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18" w:rsidRPr="00110797" w:rsidRDefault="00D51E18" w:rsidP="00D51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10797">
        <w:rPr>
          <w:rFonts w:ascii="Times New Roman" w:eastAsia="Calibri" w:hAnsi="Times New Roman" w:cs="Times New Roman"/>
          <w:b/>
          <w:sz w:val="20"/>
          <w:szCs w:val="20"/>
        </w:rPr>
        <w:t>МИНИСТЕРСТВО НАУКИ И ВЫСШЕГО ОБРАЗОВАНИЯ РОССИЙСКОЙ ФЕДЕРАЦИИ</w:t>
      </w:r>
    </w:p>
    <w:p w:rsidR="00D51E18" w:rsidRPr="00643466" w:rsidRDefault="00D51E18" w:rsidP="00D51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3466">
        <w:rPr>
          <w:rFonts w:ascii="Times New Roman" w:eastAsia="Calibri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 высшего образования «Югорский государственный университет» (ЮГУ)</w:t>
      </w:r>
    </w:p>
    <w:p w:rsidR="00D51E18" w:rsidRPr="00643466" w:rsidRDefault="00D51E18" w:rsidP="00D51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34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НЕФТЯНОЙ </w:t>
      </w:r>
      <w:r w:rsidR="00F14917">
        <w:rPr>
          <w:rFonts w:ascii="Times New Roman" w:eastAsia="Calibri" w:hAnsi="Times New Roman" w:cs="Times New Roman"/>
          <w:b/>
          <w:bCs/>
          <w:sz w:val="24"/>
          <w:szCs w:val="24"/>
        </w:rPr>
        <w:t>ИНСТИТУТ</w:t>
      </w:r>
    </w:p>
    <w:p w:rsidR="00D51E18" w:rsidRPr="00643466" w:rsidRDefault="00D51E18" w:rsidP="00D51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3466">
        <w:rPr>
          <w:rFonts w:ascii="Times New Roman" w:eastAsia="Calibri" w:hAnsi="Times New Roman" w:cs="Times New Roman"/>
          <w:b/>
          <w:bCs/>
          <w:sz w:val="24"/>
          <w:szCs w:val="24"/>
        </w:rPr>
        <w:t>(филиал) федерального государственного бюджетного образовательного учреждения</w:t>
      </w:r>
    </w:p>
    <w:p w:rsidR="00D51E18" w:rsidRPr="00643466" w:rsidRDefault="00D51E18" w:rsidP="00D51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3466">
        <w:rPr>
          <w:rFonts w:ascii="Times New Roman" w:eastAsia="Calibri" w:hAnsi="Times New Roman" w:cs="Times New Roman"/>
          <w:b/>
          <w:bCs/>
          <w:sz w:val="24"/>
          <w:szCs w:val="24"/>
        </w:rPr>
        <w:t>высшего образования  «Югорский государственный университет»</w:t>
      </w:r>
    </w:p>
    <w:p w:rsidR="00D51E18" w:rsidRPr="00643466" w:rsidRDefault="00D51E18" w:rsidP="00D51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3466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Pr="00643466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r w:rsidR="00F14917">
        <w:rPr>
          <w:rFonts w:ascii="Times New Roman" w:eastAsia="Calibri" w:hAnsi="Times New Roman" w:cs="Times New Roman"/>
          <w:b/>
          <w:bCs/>
          <w:sz w:val="24"/>
          <w:szCs w:val="24"/>
        </w:rPr>
        <w:t>ефтИн</w:t>
      </w:r>
      <w:proofErr w:type="spellEnd"/>
      <w:r w:rsidRPr="006434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(филиал) ФГБОУ ВО «ЮГУ»)</w:t>
      </w:r>
    </w:p>
    <w:p w:rsidR="00D51E18" w:rsidRDefault="00D51E18" w:rsidP="00D51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1E18" w:rsidRPr="00643466" w:rsidRDefault="00D51E18" w:rsidP="00D51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1E18" w:rsidRPr="00643466" w:rsidRDefault="00D51E18" w:rsidP="00D51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800"/>
      </w:tblGrid>
      <w:tr w:rsidR="00D51E18" w:rsidRPr="00643466" w:rsidTr="00F32F3B">
        <w:trPr>
          <w:trHeight w:val="1410"/>
        </w:trPr>
        <w:tc>
          <w:tcPr>
            <w:tcW w:w="4668" w:type="dxa"/>
            <w:hideMark/>
          </w:tcPr>
          <w:p w:rsidR="00D51E18" w:rsidRPr="00643466" w:rsidRDefault="00D51E18" w:rsidP="00F32F3B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34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  <w:p w:rsidR="00D51E18" w:rsidRPr="00643466" w:rsidRDefault="00D51E18" w:rsidP="00F32F3B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заседании ПЦК ГД </w:t>
            </w:r>
          </w:p>
          <w:p w:rsidR="00D51E18" w:rsidRPr="00643466" w:rsidRDefault="00D51E18" w:rsidP="00F32F3B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</w:t>
            </w:r>
            <w:r w:rsidR="00F1491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</w:t>
            </w:r>
          </w:p>
          <w:p w:rsidR="00D51E18" w:rsidRPr="00643466" w:rsidRDefault="00F14917" w:rsidP="00F32F3B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="00665F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февраля </w:t>
            </w:r>
            <w:r w:rsidRPr="006434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202</w:t>
            </w:r>
            <w:r w:rsidR="00665F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</w:t>
            </w:r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D51E18" w:rsidRPr="00643466" w:rsidRDefault="00D51E18" w:rsidP="00F32F3B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ПЦК</w:t>
            </w:r>
          </w:p>
          <w:p w:rsidR="00D51E18" w:rsidRPr="00643466" w:rsidRDefault="00D51E18" w:rsidP="00665F7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>__________</w:t>
            </w:r>
            <w:r w:rsidR="00665F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Л.А. </w:t>
            </w:r>
            <w:proofErr w:type="spellStart"/>
            <w:r w:rsidR="00665F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Славнова</w:t>
            </w:r>
            <w:proofErr w:type="spellEnd"/>
          </w:p>
        </w:tc>
        <w:tc>
          <w:tcPr>
            <w:tcW w:w="4800" w:type="dxa"/>
            <w:hideMark/>
          </w:tcPr>
          <w:p w:rsidR="00D51E18" w:rsidRPr="00643466" w:rsidRDefault="00D51E18" w:rsidP="00F32F3B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34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УТВЕРЖД</w:t>
            </w:r>
            <w:r w:rsidRPr="006434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ЕНО</w:t>
            </w:r>
          </w:p>
          <w:p w:rsidR="00D51E18" w:rsidRPr="00643466" w:rsidRDefault="00D51E18" w:rsidP="00F32F3B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B1E68"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gramEnd"/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67C6">
              <w:rPr>
                <w:rFonts w:ascii="Times New Roman" w:eastAsia="Calibri" w:hAnsi="Times New Roman" w:cs="Times New Roman"/>
                <w:sz w:val="28"/>
                <w:szCs w:val="28"/>
              </w:rPr>
              <w:t>НефтИн</w:t>
            </w:r>
            <w:proofErr w:type="spellEnd"/>
            <w:r w:rsidR="000C6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>(филиал)</w:t>
            </w:r>
            <w:r w:rsidR="00F14917"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ФГБОУ ВО «ЮГУ»</w:t>
            </w:r>
          </w:p>
          <w:p w:rsidR="00D51E18" w:rsidRPr="00643466" w:rsidRDefault="00D51E18" w:rsidP="00F32F3B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1491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="001B1E6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F149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февраля </w:t>
            </w:r>
            <w:r w:rsidRPr="006434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202</w:t>
            </w:r>
            <w:r w:rsidR="001B1E6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</w:t>
            </w:r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D51E18" w:rsidRPr="00643466" w:rsidRDefault="00D51E18" w:rsidP="00F32F3B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3466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  <w:r w:rsidRPr="006434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Р.И.</w:t>
            </w:r>
            <w:r w:rsidR="00665F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434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Хайбулина</w:t>
            </w:r>
            <w:proofErr w:type="spellEnd"/>
            <w:r w:rsidRPr="006434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D51E18" w:rsidRPr="00643466" w:rsidRDefault="00D51E18" w:rsidP="00D51E1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1E18" w:rsidRPr="00643466" w:rsidRDefault="00D51E18" w:rsidP="00D51E18">
      <w:pPr>
        <w:tabs>
          <w:tab w:val="left" w:pos="390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E18" w:rsidRPr="00643466" w:rsidRDefault="00D51E18" w:rsidP="00D51E18">
      <w:pPr>
        <w:tabs>
          <w:tab w:val="left" w:pos="390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E18" w:rsidRPr="00643466" w:rsidRDefault="00D51E18" w:rsidP="00D51E18">
      <w:pPr>
        <w:tabs>
          <w:tab w:val="left" w:pos="390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E18" w:rsidRPr="00643466" w:rsidRDefault="00D51E18" w:rsidP="00D51E18">
      <w:pPr>
        <w:tabs>
          <w:tab w:val="left" w:pos="390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E18" w:rsidRPr="00643466" w:rsidRDefault="00D51E18" w:rsidP="00D51E18">
      <w:pPr>
        <w:tabs>
          <w:tab w:val="left" w:pos="3900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1E18" w:rsidRPr="00643466" w:rsidRDefault="00D51E18" w:rsidP="00D51E18">
      <w:pPr>
        <w:tabs>
          <w:tab w:val="left" w:pos="390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3466">
        <w:rPr>
          <w:rFonts w:ascii="Times New Roman" w:eastAsia="Calibri" w:hAnsi="Times New Roman" w:cs="Times New Roman"/>
          <w:sz w:val="28"/>
          <w:szCs w:val="28"/>
        </w:rPr>
        <w:t>Методическая разработка</w:t>
      </w:r>
    </w:p>
    <w:p w:rsidR="00D51E18" w:rsidRPr="00643466" w:rsidRDefault="00D51E18" w:rsidP="00D51E18">
      <w:pPr>
        <w:tabs>
          <w:tab w:val="left" w:pos="390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43466">
        <w:rPr>
          <w:rFonts w:ascii="Times New Roman" w:eastAsia="Calibri" w:hAnsi="Times New Roman" w:cs="Times New Roman"/>
          <w:sz w:val="28"/>
          <w:szCs w:val="28"/>
        </w:rPr>
        <w:t>ткрытого занятия</w:t>
      </w:r>
    </w:p>
    <w:p w:rsidR="00D51E18" w:rsidRDefault="00D51E18" w:rsidP="00D51E18">
      <w:pPr>
        <w:tabs>
          <w:tab w:val="left" w:pos="390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43466">
        <w:rPr>
          <w:rFonts w:ascii="Times New Roman" w:eastAsia="Calibri" w:hAnsi="Times New Roman" w:cs="Times New Roman"/>
          <w:sz w:val="28"/>
          <w:szCs w:val="28"/>
        </w:rPr>
        <w:t>о дисциплине ОУДб</w:t>
      </w:r>
      <w:r w:rsidR="00846847">
        <w:rPr>
          <w:rFonts w:ascii="Times New Roman" w:eastAsia="Calibri" w:hAnsi="Times New Roman" w:cs="Times New Roman"/>
          <w:sz w:val="28"/>
          <w:szCs w:val="28"/>
        </w:rPr>
        <w:t>.</w:t>
      </w:r>
      <w:r w:rsidRPr="00643466">
        <w:rPr>
          <w:rFonts w:ascii="Times New Roman" w:eastAsia="Calibri" w:hAnsi="Times New Roman" w:cs="Times New Roman"/>
          <w:sz w:val="28"/>
          <w:szCs w:val="28"/>
        </w:rPr>
        <w:t>01 Русский язык</w:t>
      </w:r>
    </w:p>
    <w:p w:rsidR="00D51E18" w:rsidRDefault="00D51E18" w:rsidP="00D51E18">
      <w:pPr>
        <w:tabs>
          <w:tab w:val="left" w:pos="390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F14917">
        <w:rPr>
          <w:rFonts w:ascii="Times New Roman" w:eastAsia="Calibri" w:hAnsi="Times New Roman" w:cs="Times New Roman"/>
          <w:sz w:val="28"/>
          <w:szCs w:val="28"/>
        </w:rPr>
        <w:t>Недели ПЦК ГД</w:t>
      </w:r>
    </w:p>
    <w:p w:rsidR="00D51E18" w:rsidRPr="00643466" w:rsidRDefault="00D51E18" w:rsidP="00D51E18">
      <w:pPr>
        <w:tabs>
          <w:tab w:val="left" w:pos="390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47" w:rsidRDefault="00846847" w:rsidP="00D51E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Pr="00846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клонение числительных разных разрядов </w:t>
      </w:r>
    </w:p>
    <w:p w:rsidR="00D51E18" w:rsidRPr="00643466" w:rsidRDefault="00846847" w:rsidP="00D51E1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46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 нормы употребления в речи</w:t>
      </w:r>
    </w:p>
    <w:p w:rsidR="00D51E18" w:rsidRPr="00643466" w:rsidRDefault="00D51E18" w:rsidP="00D51E18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E18" w:rsidRPr="00643466" w:rsidRDefault="00D51E18" w:rsidP="00D51E18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E18" w:rsidRPr="00643466" w:rsidRDefault="00D51E18" w:rsidP="00D51E18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E18" w:rsidRPr="00643466" w:rsidRDefault="00D51E18" w:rsidP="00D51E18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E18" w:rsidRDefault="00D51E18" w:rsidP="00D51E18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346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Подготовила </w:t>
      </w:r>
    </w:p>
    <w:p w:rsidR="00D51E18" w:rsidRPr="00643466" w:rsidRDefault="00D51E18" w:rsidP="00D51E18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3466">
        <w:rPr>
          <w:rFonts w:ascii="Times New Roman" w:eastAsia="Calibri" w:hAnsi="Times New Roman" w:cs="Times New Roman"/>
          <w:sz w:val="28"/>
          <w:szCs w:val="28"/>
        </w:rPr>
        <w:t xml:space="preserve">преподаватель русского </w:t>
      </w:r>
    </w:p>
    <w:p w:rsidR="00D51E18" w:rsidRPr="00643466" w:rsidRDefault="00D51E18" w:rsidP="00D51E18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643466">
        <w:rPr>
          <w:rFonts w:ascii="Times New Roman" w:eastAsia="Calibri" w:hAnsi="Times New Roman" w:cs="Times New Roman"/>
          <w:sz w:val="28"/>
          <w:szCs w:val="28"/>
        </w:rPr>
        <w:t>языка и литературы З.А.</w:t>
      </w:r>
      <w:r w:rsidR="00665F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466">
        <w:rPr>
          <w:rFonts w:ascii="Times New Roman" w:eastAsia="Calibri" w:hAnsi="Times New Roman" w:cs="Times New Roman"/>
          <w:sz w:val="28"/>
          <w:szCs w:val="28"/>
        </w:rPr>
        <w:t xml:space="preserve">Таирова </w:t>
      </w:r>
    </w:p>
    <w:p w:rsidR="00D51E18" w:rsidRPr="00643466" w:rsidRDefault="00D51E18" w:rsidP="00D51E18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E18" w:rsidRPr="00643466" w:rsidRDefault="00D51E18" w:rsidP="00D51E18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4917" w:rsidRPr="00643466" w:rsidRDefault="00F14917" w:rsidP="00D51E18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E18" w:rsidRPr="00D73C9E" w:rsidRDefault="00D51E18" w:rsidP="00D73C9E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643466">
        <w:rPr>
          <w:rFonts w:ascii="Times New Roman" w:eastAsia="Calibri" w:hAnsi="Times New Roman" w:cs="Times New Roman"/>
          <w:sz w:val="28"/>
          <w:szCs w:val="28"/>
        </w:rPr>
        <w:t>Нижневартовск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65F7D">
        <w:rPr>
          <w:rFonts w:ascii="Times New Roman" w:eastAsia="Calibri" w:hAnsi="Times New Roman" w:cs="Times New Roman"/>
          <w:sz w:val="28"/>
          <w:szCs w:val="28"/>
        </w:rPr>
        <w:t>3</w:t>
      </w:r>
    </w:p>
    <w:p w:rsidR="00D51E18" w:rsidRPr="00F14917" w:rsidRDefault="00D51E18" w:rsidP="00D51E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149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Место проведения занятия: </w:t>
      </w:r>
      <w:proofErr w:type="spellStart"/>
      <w:r w:rsidRPr="00F149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</w:t>
      </w:r>
      <w:r w:rsidR="00F149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ефтИн</w:t>
      </w:r>
      <w:proofErr w:type="spellEnd"/>
      <w:r w:rsidRPr="00F149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кабинет№2</w:t>
      </w:r>
    </w:p>
    <w:p w:rsidR="00D51E18" w:rsidRPr="00F14917" w:rsidRDefault="00D51E18" w:rsidP="00D51E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49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Дата и время проведения занятия: </w:t>
      </w:r>
      <w:r w:rsidR="00DF07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02.03</w:t>
      </w:r>
      <w:r w:rsidR="00F149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.202</w:t>
      </w:r>
      <w:r w:rsidR="00665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="00F149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 в </w:t>
      </w:r>
      <w:r w:rsidR="00DF07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14</w:t>
      </w:r>
      <w:r w:rsidR="00F149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DF07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15</w:t>
      </w:r>
    </w:p>
    <w:p w:rsidR="00D51E18" w:rsidRPr="00D73C9E" w:rsidRDefault="00D73C9E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Участники занятия: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студенты </w:t>
      </w:r>
      <w:r w:rsidRPr="00D73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гр.3</w:t>
      </w:r>
      <w:r w:rsidR="00665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МНЭ21</w:t>
      </w:r>
    </w:p>
    <w:p w:rsidR="00D51E18" w:rsidRPr="0043704E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3704E" w:rsidRPr="00437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условий для развития умений правильно употреблять числительные в устной речи, склонять числительные, а также для совершенствования навыков правописания имен числительных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Образовательные: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-повторить изученные сведения об имени числительном (общее грамматическое значение, морфологические признаки</w:t>
      </w:r>
      <w:bookmarkStart w:id="0" w:name="_GoBack"/>
      <w:bookmarkEnd w:id="0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синтаксическая функция);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-отрабатывать умения оценивать речь с точки зрения соблюдения основных морфологических норм числительных, правильно употреблять числительные в устной речи;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-продолжить работу по формированию навыков правильного написания числительных.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Воспитательные: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внимание к слову;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-содействовать воспитанию культуры общения через работу в парах, группах; воспитывать кооперативные компетенции учащихся;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познавательные интересы и познавательную активность учащихся.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Развивающие: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-развивать логическое мышление </w:t>
      </w:r>
      <w:r w:rsidR="00D7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D7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умение ставить задачи, находить пути их решения и анализировать результаты, делать выводы;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-способствовать развитию устной монологической речи, внимания к собственной речи и речи окружающих, совершенствовать культуру речи учащихся.</w:t>
      </w:r>
    </w:p>
    <w:p w:rsidR="00D73C9E" w:rsidRDefault="00D73C9E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Прогнозируемые результаты: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D73C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D7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знают нормы употребления имени числительного (виды числительных, склонение числительных); правильно употребляют в речи и склоняют числительные для обозначения количества предметов, порядка их при счёте; владеют орфографическими нормами русского литературного языка.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 урока: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комбинированный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Методика: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наблюдение над языковыми фактами, блиц-опрос, лингвистическая разминка, выполнение практических упражнений, самостоятельная исследовательская работа в группах, лингвистическая задача, работа с текстом, тестирование.</w:t>
      </w:r>
    </w:p>
    <w:p w:rsidR="00F14917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Оборудование: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компьютер, мультимедийный проектор, раздаточный материал с заданиями, карточки для групповой работы,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План </w:t>
      </w:r>
      <w:r w:rsidR="00D73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занятия</w:t>
      </w: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D51E18" w:rsidRPr="00D51E18" w:rsidRDefault="00D73C9E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51E18"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</w:t>
      </w:r>
    </w:p>
    <w:p w:rsidR="00D51E18" w:rsidRPr="00D51E18" w:rsidRDefault="00D73C9E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51E18"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 учителя и постановка цели и задач урока (мотивация к учебной деятельности).</w:t>
      </w:r>
    </w:p>
    <w:p w:rsidR="00D51E18" w:rsidRPr="00D51E18" w:rsidRDefault="00D73C9E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51E18"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знаний и проверка уровня владения базовыми умениями по данной теме у учащихся: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лингвистическая разминка;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блиц-опрос;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практическое упражнение (выявление места и причины затруднения);</w:t>
      </w:r>
    </w:p>
    <w:p w:rsidR="00D73C9E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исследовательская работа (в группах) (построение проекта выхода из затруднения).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Закрепление знаний, развитие умений и навыков.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практические упражнения (реализация построенного проекта и первичное закрепление во внешней речи);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с текстом (в парах);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практическая работа (по рядам) (самостоятельная работа с самопроверкой по эталону);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мини-тест.</w:t>
      </w:r>
    </w:p>
    <w:p w:rsidR="00D51E18" w:rsidRPr="00D51E18" w:rsidRDefault="00D51E18" w:rsidP="00D73C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Подведение итога урока. Рефлексия. Выставление оценок.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</w:t>
      </w:r>
      <w:r w:rsidR="00F14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14917" w:rsidRDefault="00F14917" w:rsidP="00F1491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«Числа - и есть тот бог, который правит миром». </w:t>
      </w:r>
    </w:p>
    <w:p w:rsidR="00F14917" w:rsidRPr="00D51E18" w:rsidRDefault="00F14917" w:rsidP="00F1491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Пифагор</w:t>
      </w:r>
    </w:p>
    <w:p w:rsidR="00D51E18" w:rsidRPr="00D51E18" w:rsidRDefault="00D73C9E" w:rsidP="00D73C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I</w:t>
      </w:r>
      <w:r w:rsidRPr="00D73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="00D51E18"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Организационный момент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-Проверьте, пожалуйста, ребята, готовность рабочих мест. Сегодня на </w:t>
      </w:r>
      <w:r w:rsidR="00665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занятии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предстоит поработать с достаточно сложным и разнообразным материалом, вы будете работать в парах, в группах, поэтому я призываю </w:t>
      </w:r>
      <w:r w:rsidR="00F14917"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 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предельно внимательными, собранными, активными, культурными в общении.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II. Вступительное слово </w:t>
      </w:r>
      <w:r w:rsidR="00636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преподавателя</w:t>
      </w: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F14917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-Прочитайте выразительно эпиграф к </w:t>
      </w:r>
      <w:r w:rsidR="00636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занятию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понимаете это высказывание Пифагора? Согласны ли вы с ним?</w:t>
      </w:r>
    </w:p>
    <w:p w:rsidR="00D51E18" w:rsidRPr="00D51E18" w:rsidRDefault="00F14917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="00D51E18"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жизни мы оче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нь часто сталкиваемся с числами..</w:t>
      </w:r>
      <w:r w:rsidR="00D51E18"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Цифры окружают нас всюду. Мы привыкли их видеть в столбцах газет и журналов, слышать о них по телевидению и радио. И тому, кто не умеет видеть за ними реальные факты, цифры могут показаться пустыми, ненужными знаками. Однако это не так. Цифра «говорит» с нами об очень многом: она «знает», сколько продукции сделал за день один рабочий и сколько в течение года новых библиотек, театров, школ открылось в стране. Она «знает», сколько ребят учится в школах. Цифра как беспристрастный свидетель рассказывает о том, что в Санкт-Петербурге 245 мостов, что скворец, чтобы накормить птенцов, должен принести корм за день около 200 раз, что мировой рекорд аппетита принадлежит китам, которые за сутки поедают 510 тонн планктона, а детеныш синего кита выпивает в день 580 литров материнского молока. Цифры играют огромную роль в нашей жизни. Мы постоянно сталкиваемся со счетом. Сегодня </w:t>
      </w:r>
      <w:r w:rsidR="00F14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занятие мы посвятим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числительным.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 ваш взгляд, чем мы с вами будем сегодня заниматься на </w:t>
      </w:r>
      <w:r w:rsidR="00F14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занятии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Над чем будем работать? Попытайтесь сформулировать задачи нашего занятия.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(Выслушиваются ответы-предположения учащихся).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14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зн</w:t>
      </w:r>
      <w:r w:rsidR="00846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ачении чисел в жизни человека м</w:t>
      </w:r>
      <w:r w:rsidR="00F14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поговорили. Теперь хочу обратить ваше внимание на умение владеть родным языком. 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Кто-то из великих сказал: “Хочешь понравиться – умей владеть родным языком”. Сегодня вы будете, опираясь на изученные сведения об имени числительном, </w:t>
      </w:r>
      <w:r w:rsidR="00846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умение 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 употреблять имена числительные в речи, соблюдая морфологические нормы, и правильно </w:t>
      </w:r>
      <w:r w:rsidR="00846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записывать 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числительные. </w:t>
      </w:r>
      <w:r w:rsidR="00846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т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ема нашего </w:t>
      </w:r>
      <w:r w:rsidR="00846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846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846847" w:rsidRPr="00846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клонение числительных разных разрядов и нормы употребления в речи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(записывают тему в тетрадь).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III.</w:t>
      </w:r>
      <w:r w:rsidR="00846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Актуализация знаний и проверка уровня владения базовыми умениями по данной теме у учащихся.</w:t>
      </w:r>
    </w:p>
    <w:p w:rsidR="00D51E18" w:rsidRPr="00D51E18" w:rsidRDefault="00D51E18" w:rsidP="00D51E1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Лингвистическая разминка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-Чтобы вспомнить, как отличить имена числительные от других частей речи, имеющих числовое значение, проведем </w:t>
      </w: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лингвистическую разминку</w:t>
      </w: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в каждом ряду «лишнее» и мотивируйте свой выбор: </w:t>
      </w:r>
      <w:r w:rsidRPr="00D51E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(ряды слов записаны в раздаточном материале)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Трижды, втроем, третий, в-третьих;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Два, удвоить, двое, второй;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Одиночество, один, одиночка, единица, единство;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Четверо, четыре, четвертый, четверка.</w:t>
      </w:r>
    </w:p>
    <w:p w:rsidR="00D51E18" w:rsidRPr="00636DFC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6DF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(Выполняя упражнение, учащиеся вспоминают грамматические значения частей речи в сравнении с именами числительными, формулируют общее грамматическое значение имени числительного. Вспоминают, что имена числительные можно записать цифрами и словами, а другие части речи – только словами).</w:t>
      </w:r>
    </w:p>
    <w:p w:rsidR="00D51E18" w:rsidRPr="00D51E18" w:rsidRDefault="00D51E18" w:rsidP="00D51E1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Блиц-опрос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-Дома вы должны были повторить теоретические сведения о числительных</w:t>
      </w:r>
      <w:r w:rsidR="00636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предлагаю </w:t>
      </w: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блиц-опрос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поможет нам вспомнить и охарактеризовать разряды числительных, особенности числительных по структуре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51E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какие две группы делятся числительные?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-Приведите примеры количественных и порядковых числительных.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-Назовите разряды количественных числительных </w:t>
      </w:r>
      <w:r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(целые, дробные, собирательные).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-Приведите примеры.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 отличаются простые числительные от составных? Приведите примеры.</w:t>
      </w:r>
    </w:p>
    <w:p w:rsidR="00DD65B4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вы должны знать, чтобы не допустить ошибок в употреблении числительного в устной речи, в написании числительного? 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(Необходимо знать, что в устной речи числительные надо склонять, необходимо знать, как склоняются числительные, знать правила правописания числительных).</w:t>
      </w:r>
    </w:p>
    <w:p w:rsidR="00D51E18" w:rsidRPr="00D51E18" w:rsidRDefault="00D51E18" w:rsidP="00D51E1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Групповая исследовательская работа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-Чтобы вспомнить особенности склонения числительных и употребления числительных в речи, мы проведем с вами небольшую групповую исследовательскую работу.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Групповая работа: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D6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разбивается на 6</w:t>
      </w:r>
      <w:r w:rsidR="00DD6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(2 группы анализируют по тексту особенности склонения количественных числительных, 2 группы исследуют особенности склонения порядковых числительных, 2 группы выполняют работу по анализу сочетаемости собирательных числительных в речи).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Карточка для 1 и 2 группы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текст, озаглавьте его в соответствии с темой. Выпишите словосочетания, в состав которых входят числительные. Объясните правописание числительных. Определите разряд числительных и падеж. Проанализируйте и сделайте вывод об особенностях склонения количественных числительных.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высокая гора Японии – вулкан Фудзияма – для жителей этой страны еще и национальный символ. О Фудзияме слагают песни и стихи, она запечатлена на картинах многих художников.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Фудзияма – это потухший вулкан. Он расположен всего в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девяност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километрах от Токио. Последнее извержение его происходило в тысяча сем…сот семидесятом году. Сейчас кратер вулкана глубиной более двухсот двадцати метров почитают как святыню. Каждый японец считает своим долгом хоть один раз побывать на священной горе. В июле–августе на Фудзияме почти нет снега, поэтому каждый год летом большие группы 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людей устремляются на вершину горы. До отметки на высоте двух тысяч п…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тисот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метров можно доехать на машине, но оставшиеся тысячу двести метров каждый должен пройти пешком. За субботу и воскресенье на вулкан поднимаются до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мидесяти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 человек.</w:t>
      </w:r>
    </w:p>
    <w:p w:rsidR="00D51E18" w:rsidRPr="000D08CF" w:rsidRDefault="00D51E18" w:rsidP="00171E9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материалам «Я познаю мир. Чудеса природы»)</w:t>
      </w:r>
    </w:p>
    <w:p w:rsidR="00D51E18" w:rsidRPr="00D51E18" w:rsidRDefault="00D51E18" w:rsidP="00D51E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Карточка для 3 и 4 группы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текст, озаглавьте его в соответствии с темой. Выпишите словосочетания, в состав которых входят числительные. Объясните правописание числительных. Определите разряд числительных и падеж. Проанализируйте и сделайте вывод об особенностях склонения порядковых числительных.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Город-крепость Пенза основан в одна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шест…сот шест…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треть…м году при царе Алексее Михайловиче как форпост на юго-восточной окраине государства, которая была легкой и незащищенной добычей для степных кочевников. В мае одна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шест…сот шест…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 реку Пензу с сотней казаков-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черкас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прибыл Юрий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Ермолаевич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Котранский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 строить». Он и стал основателем и первым строителем города. За достаточно непродолжительное время был взведен деревянный кремль. По указу царя от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?н)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адцатого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он наделил землей жителей города: конных и пеших казаков, пушкарей, воротников. В одна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шест…сот шест…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пятом году население города составляло около трех тысяч… трехсот человек. Долгие годы крепость Пенза служила надежным заслоном от кочевников – кубанцев и ногайских орд. Нападению кочевников Пенза подвергалась в одна тысяча шест…сот шест…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восьмом, одна тысяча шест…сот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мидесятом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одна тысяча сем…сот сем…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надцатом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годах, но овладеть крепостью им ни разу не удалось. В качестве благословения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новопостроенного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царь Алексей Михайлович пожаловал Пензе икону Казанской Божьей Матери, которая почиталась чудотворной. По преданию, во время Большого Кубанского погрома, нападавшие сожгли южную часть города и уже подступили к стенам крепости, однако находившиеся в осаде пензенцы появились перед вражеским войском с этой иконой, что спасло город от разрушения. Икона Казанской Богоматери и по сей день является главной святыней Пензы.</w:t>
      </w:r>
    </w:p>
    <w:p w:rsidR="00D51E18" w:rsidRPr="00D51E18" w:rsidRDefault="00D51E18" w:rsidP="00171E9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 материалам сайта администрации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г.Пензы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51E18" w:rsidRPr="00D51E18" w:rsidRDefault="00D51E18" w:rsidP="00D51E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Карточка для 5 и 6 группы</w:t>
      </w:r>
    </w:p>
    <w:p w:rsidR="00171E97" w:rsidRPr="00171E97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Следуя предлагаемой инструкции, проанализируйте языковой материал и определите условия сочетаемости и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несочетаемости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собирательных числительных с именами существительными.</w:t>
      </w:r>
    </w:p>
    <w:p w:rsidR="00171E97" w:rsidRPr="00D51E18" w:rsidRDefault="00171E97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D51E18" w:rsidRPr="00D51E18" w:rsidRDefault="00D51E18" w:rsidP="00D51E1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 солдат, двое мужчин, пятеро сыновей, трое сирот;</w:t>
      </w:r>
    </w:p>
    <w:p w:rsidR="00D51E18" w:rsidRPr="00D51E18" w:rsidRDefault="00D51E18" w:rsidP="00D51E1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 ребят, семеро молодых людей;</w:t>
      </w:r>
    </w:p>
    <w:p w:rsidR="00D51E18" w:rsidRPr="00D51E18" w:rsidRDefault="00D51E18" w:rsidP="00D51E1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 суток, двое саней;</w:t>
      </w:r>
    </w:p>
    <w:p w:rsidR="00D51E18" w:rsidRPr="00D51E18" w:rsidRDefault="00D51E18" w:rsidP="00D51E1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семеро козлят, шестеро зайчат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обоих братьев, у обоих окон;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обеих сестёр, обеими руками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 wp14:anchorId="6999B221" wp14:editId="48537B2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200025"/>
            <wp:effectExtent l="0" t="0" r="9525" b="9525"/>
            <wp:wrapSquare wrapText="bothSides"/>
            <wp:docPr id="1" name="Рисунок 1" descr="https://fsd.multiurok.ru/html/2017/12/03/s_5a238883136fb/s761792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2/03/s_5a238883136fb/s761792_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трое волков, четверо кошек;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 подруг, семеро студенток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Работая с пунктом I, определите род существительных, с которыми употреблены собирательные числительные.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Подчеркните существительные, у которых не удалось определить род. Почему? Могут ли они иметь форму ед. числа?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Определите, одушевлённые или неодушевлённые имена существительные в сочетании с собирательными числительными. Сделайте вывод.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Обратите внимание на пункт III. Стоящий напротив перечёркнутый кружок означает, что собирательные числительные не сочетаются с данными существительными. С какими существительными не сочетаются?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 пункте II даны числительные оба-обе, в чём заключается их особенность в сочетании с существительными?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Составьте таблицу сочетаемости и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несочетаемости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собирательных числительных с именами существительными.</w:t>
      </w:r>
    </w:p>
    <w:p w:rsidR="00D51E18" w:rsidRPr="00D51E18" w:rsidRDefault="00D51E18" w:rsidP="00171E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итоге данной работы должна получиться таблица о сочетаемости и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несочетаемости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собирательных числительных с именами существительными.</w:t>
      </w:r>
    </w:p>
    <w:p w:rsidR="00D51E18" w:rsidRPr="00D51E18" w:rsidRDefault="00D51E18" w:rsidP="00D51E1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Подведение итогов работы по предложенному исследованию.</w:t>
      </w:r>
    </w:p>
    <w:p w:rsid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-Сделайте вывод: от чего зависит особенность склонения числительных?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чем особенность склонения числительных разных разрядов?</w:t>
      </w:r>
    </w:p>
    <w:p w:rsidR="00F32F3B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нужно знать при употреблении собирательных числительных в речи?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нам избежать грамматических ошибок, связанных с употреблением имен числительных в речи? </w:t>
      </w:r>
      <w:r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(знать правила сочетаемости-</w:t>
      </w:r>
      <w:proofErr w:type="spellStart"/>
      <w:r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несочетаемости</w:t>
      </w:r>
      <w:proofErr w:type="spellEnd"/>
      <w:r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собирательных числительных с существительными, помнить про особенности склонения разных разрядов числительных)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IV. Закрепление знаний, развитие умений и навыков.</w:t>
      </w:r>
    </w:p>
    <w:p w:rsidR="00D51E18" w:rsidRPr="00D51E18" w:rsidRDefault="006D5E7A" w:rsidP="006D5E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D51E18"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Выборочное письмо.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вами несколько предложений, в которых пропущены числительные. Вам нужно вставить одно из предложенных числительных, не забывая при этом изменить окончания у существительных.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Насыпь возводилась с помощью (двоих, двух) бульдозер….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(Шесть, шестеро) девушек поступили на курсы секретарей.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Недоставало (четыре, четверо) нож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(три, трое)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щипц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(Четверо, четыре)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продолжалась метель.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(оба, обе) сторонам улицы устроены газоны.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расположен на (оба, обе) берегах реки.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(оба, обе) сестёр были одинаковые платья.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гордились (оба, обе) братьями.</w:t>
      </w:r>
    </w:p>
    <w:p w:rsidR="00D51E18" w:rsidRPr="00D51E18" w:rsidRDefault="002B04B5" w:rsidP="002B04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2.</w:t>
      </w:r>
      <w:r w:rsidR="00D51E18"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Лингвистическая задача</w:t>
      </w:r>
      <w:r w:rsidR="00D51E18"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51E18"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 22 сутками</w:t>
      </w:r>
      <w:r w:rsidR="00D51E18"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обстоит благополучно, пока перед нами сочетания 20 (двадцать) суток, 21 (двадцать одни) сутки. Но стоит добавить еще одни сутки, и мы окажемся в трудном положении. Как же сочетать числительное 22 и существительное “сутки”?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 соединении составного числительного, оканчивающегося на два, три, четыре, с существительными, имеющими только формы множественного числа (сутки, сани, ножницы), возникает синтаксическая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несочетаемость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нельзя сказать ни “двадцать два суток”, ни “двадцать две сутки”, ни “двадцать двое суток”. В подобных случаях, в зависимости от контекста, проводится или лексическая правка (замена слова, вставка другого слова), или грамматическая перестройка предложения (замена одной конструкции другой). Например: вместо “22 суток” можно сказать: двадцать два дня (если текст не связан с терминологическим употреблением слова сутки, например в истории болезни), в течение двадцати двух суток и т. п. Ср. в деловом стиле: двадцать две штуки ножниц; приобрести сани в количестве двадцати двух штук).</w:t>
      </w:r>
    </w:p>
    <w:p w:rsidR="00D51E18" w:rsidRPr="00D51E18" w:rsidRDefault="002B04B5" w:rsidP="002B04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D51E18"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(работа в парах)</w:t>
      </w:r>
      <w:r w:rsidR="00003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51E18" w:rsidRPr="00D51E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(текст дан в раздаточном материале).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Расположите предложения так, чтобы получился текст. Озаглавьте текст в соответствии с темой. Прочитайте полученный текст, не забывая об особенностях склонения числительных. Объясните написание слова «семидневная». Выполните синтаксический разбор третьего предложения в получившемся тексте, составьте схему данного предложения.</w:t>
      </w:r>
    </w:p>
    <w:p w:rsidR="00D51E18" w:rsidRPr="00D51E18" w:rsidRDefault="00D51E18" w:rsidP="00D51E1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наблюдали на звездном небе движение 5 планет, которые вместе с солнцем и луной составляли 7 небесных светил.</w:t>
      </w:r>
    </w:p>
    <w:p w:rsidR="00D51E18" w:rsidRPr="00D51E18" w:rsidRDefault="00D51E18" w:rsidP="00D51E1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возникла семидневная неделя, которая перешла ко многим другим народам и дошла до нас.</w:t>
      </w:r>
    </w:p>
    <w:p w:rsidR="00D51E18" w:rsidRPr="00D51E18" w:rsidRDefault="00D51E18" w:rsidP="00D51E1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 4 тысячи лет тому назад у древних народов, находившихся на территории современного Ирака, были уже первые астрономические познания.</w:t>
      </w:r>
    </w:p>
    <w:p w:rsidR="00D51E18" w:rsidRPr="00D51E18" w:rsidRDefault="00D51E18" w:rsidP="00D51E1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ученые заметили, что лунный месяц равен 28 суткам, и разделили его на 4 равные части с тем, чтобы каждый из 7 дней посвящать одному из 7 божеств. (3,1,4,2)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-Было ли вам трудно прочитать данный текст с числительными? Как вы думаете, почему?</w:t>
      </w:r>
    </w:p>
    <w:p w:rsidR="00D51E18" w:rsidRPr="000037C0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037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(В тексте встречались в основном простые числительные).</w:t>
      </w:r>
    </w:p>
    <w:p w:rsidR="00D51E18" w:rsidRPr="00D51E18" w:rsidRDefault="002B04B5" w:rsidP="002B04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D51E18"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«Тренинг начинающего диктора»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задание усложняется: вам необходимо прочитать и записать предложения с составными числительными, соблюдая морфологические нормы.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348 прибавить 95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453 сложить с 738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264 отнять 119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575 вычесть 244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468 отнять 149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632 прибавить 256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884 сложить 511</w:t>
      </w:r>
    </w:p>
    <w:p w:rsidR="00D73C9E" w:rsidRPr="000D08CF" w:rsidRDefault="00D51E18" w:rsidP="002B04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941 отнять 417</w:t>
      </w:r>
    </w:p>
    <w:p w:rsidR="00D51E18" w:rsidRPr="00D51E18" w:rsidRDefault="002B04B5" w:rsidP="002B04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</w:t>
      </w:r>
      <w:r w:rsidR="00D51E18"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по рядам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Переписать предложения, записывая числительные словами, ставя существительные в нужную форму.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ряд: Государственная казна пополнилась еще 678000 (рубль).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Стипендии были выплачены 2551 (студент).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ряд: Письмо датировано 1831 (год).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 составили более 843 (килограмм).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ряд: В порт вошел теплоход с 2586 (пас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сажир).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побывал в Париже в 2002 (год).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 должны уметь не только грамотно употреблять числительные в устной речи, но и правильно их писать.</w:t>
      </w: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Запишите, раскрывая скобки. Замените цифры порядковыми числительными. Укажите падеж числительных. Придумайте предложение с числительными: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ряд: (342) поезд, 506-миллиардный,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ряд: к (1) января, в (613) школу,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ряд: 5 1/2-тысячный городок, в день (8) Марта.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Образуйте от сочетаний и запишите сложные прилагательные: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ряд: 1 ½ километра, 3 этажа,</w:t>
      </w: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ряд: ¼ финала, 587 лет</w:t>
      </w:r>
    </w:p>
    <w:p w:rsidR="00D51E18" w:rsidRPr="00D73C9E" w:rsidRDefault="00D51E18" w:rsidP="00D51E18">
      <w:pPr>
        <w:pStyle w:val="a4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ряд: 11 метров, 473 грамма.</w:t>
      </w:r>
    </w:p>
    <w:p w:rsidR="00D51E18" w:rsidRPr="00D51E18" w:rsidRDefault="002B04B5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D51E18"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«Тренинг начинающего редактора»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Исправьте ошибки в употреблении числительных. Отредактированный вариант запишите.</w:t>
      </w:r>
    </w:p>
    <w:p w:rsidR="00D51E18" w:rsidRPr="00D51E18" w:rsidRDefault="002B04B5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D51E18" w:rsidRPr="002B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Москве более восемьсот уличных часов. 2) Около триста миллионов лет назад наша Земля была совсем не такой, как теперь. </w:t>
      </w:r>
      <w:proofErr w:type="gramStart"/>
      <w:r w:rsidR="00D51E18" w:rsidRPr="002B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деревья достигали почти сорок метров. 3) В древнегреческом языке словом стадион чаще всего называли меру длины, равную </w:t>
      </w:r>
      <w:proofErr w:type="spellStart"/>
      <w:r w:rsidR="00D51E18" w:rsidRPr="002B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шестиста</w:t>
      </w:r>
      <w:proofErr w:type="spellEnd"/>
      <w:r w:rsidR="00D51E18" w:rsidRPr="002B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греческим футам, иначе — сто двадцать пяти шагам, или расстоянию, которое человек проходит за две минуты. 4) Взрослое растение кукурузы за сутки испаряет около восемьсот граммов воды. 5) Интересно, что банан достигает высоты шесть-семь метров, а бамбук — сорок метров. 6) Сосны живут</w:t>
      </w:r>
      <w:proofErr w:type="gramEnd"/>
      <w:r w:rsidR="00D51E18" w:rsidRPr="002B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триста пятидесяти — четыреста лет и достигают тридцать — сорок пять метров высоты. 7) Первые микроскопы давали увеличение </w:t>
      </w:r>
      <w:proofErr w:type="gramStart"/>
      <w:r w:rsidR="00D51E18" w:rsidRPr="002B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D51E18" w:rsidRPr="002B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двести семьдесят раз, а современные световые микроскопы — до три тысячи шестьсот раз.</w:t>
      </w:r>
    </w:p>
    <w:p w:rsidR="00636DFC" w:rsidRDefault="00636DFC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1E18" w:rsidRPr="00D51E18" w:rsidRDefault="002B04B5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</w:t>
      </w:r>
      <w:r w:rsidR="00D51E18"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Мини-тест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сейчас вы выполните мини-тест, который позволит оценить, насколько вы овладели навыками правильного употребления числительных в речи, умеете оценивать речь с точки зрения соблюдения основных морфологических норм числительных.</w:t>
      </w:r>
    </w:p>
    <w:p w:rsidR="00D51E18" w:rsidRPr="00636DFC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6D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1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Укажите пример с ошибкой в образовании формы числительного: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пятеро малышей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шестеро студенток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двое брюк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семеро козлят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Укажите пример без ошибки в образовании формы числительного: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трое подруг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десятеро зданий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четверо школьниц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двое саней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3.Укажите предложение с ошибкой в употреблении числительного.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Оба рояля стояли на сцене.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обоих террасах стояли цветы.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Обоим такси путь был открыт.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Мы остались довольны обоими вестибюлями.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предложение с ошибкой в употреблении числительного.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Оба окна светились.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Отец гордился обоими сыновьями.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обоих партах лежали книги.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Это событие состоялось в начале тысячи восьмисот четвертого года.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5.Найдите предложение, в котором правильно употреблено числительное.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1)Жил Святослав девяноста лет.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хватает девяноста рублей.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 прочитал книгу с двумястами тридцати восьмью страницами.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Прибыл поезд с тремястам</w:t>
      </w:r>
      <w:r w:rsidR="008D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пятидесяти шести пассажирами.</w:t>
      </w:r>
    </w:p>
    <w:p w:rsidR="00D51E18" w:rsidRPr="00636DFC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6D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2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Укажите пример без ошибки в образовании формы числительного: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обеими руками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обоими сёстрами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двое студенток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обоих подруг.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пример с ошибкой в образовании формы числительного: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трое лошадей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пятеро телят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двое очков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четверо студентов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3.Укажите предложение с ошибкой в употреблении числительного.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Мы остались с пятьюстами рублями.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Отец один вспахал двадцать гектаров земли.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Трое медведей нежились под лучами весеннего солнца.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 отца было двое сыновей и три дочери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4.Укажите предложение без ошибки в употреблении числительного.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Он встретил обеих братьев.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Двадцать двое суток они скитались по пустыне.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Корабль находился на орбите около трехсот семидесяти четырех суток.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 него двое часов.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5.Найдите предложение, в котором правильно употреблено числительное.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 выполню работу к двадцать пятому октябрю.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 поздравляю тебя с праздником Восьмого марта.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 книге 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девяносто страниц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Школьная библиотека пополнилась четырьмяста</w:t>
      </w:r>
      <w:r w:rsidR="008D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шестьюдесятью двумя книгами.</w:t>
      </w:r>
    </w:p>
    <w:p w:rsidR="00D51E18" w:rsidRPr="00636DFC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6D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3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Укажите пример с ошибкой в образовании формы числительного: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трое суток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шестеро ребят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восьмеро килограммов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девятеро лосят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Укажите пример без ошибки в образовании формы числительного: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трое футболистов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трое книг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трое портних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трое профессоров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3.Укажите предложение без ошибки в употреблении числительного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Этот переход составил около четыреста шестьдесят километров.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2)Я сегодня встречалась с обеими подругами.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3)Парохода ждали только четверо женщин.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4)На занятиях не было обоих сестёр.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предложение без ошибки в употреблении числительного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Двое друзей вышли из дома.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Барин нанял для уборки дома троих работниц.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3)Пятеро медведей выступали на арене цирка.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Пятеро альпинисток поднялись в гору.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Найдите предложение, в котором правильно употреблено числительное.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1)Около четырехсот девяносто участников прибыли на конференцию.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2)Озеро Байкал – это около тридцати одной тысячи пятисот квадратных километров водной поверхности.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 озеро несут воды не менее 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триста тридцати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речек.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4)Это событие состоялось в начале тысячи восьмисот четвертого года.</w:t>
      </w:r>
    </w:p>
    <w:p w:rsidR="006D5E7A" w:rsidRDefault="006D5E7A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V. Рефлексия. Подведение итога </w:t>
      </w:r>
      <w:r w:rsidR="002B0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занятия</w:t>
      </w: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Выставление оценок.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</w:t>
      </w:r>
      <w:r w:rsidR="002B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подошло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концу, подведём итоги.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</w:t>
      </w:r>
      <w:r w:rsidR="002B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повторили?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-Какое исследование и зачем проводили?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-Чему учились, выполняя задания?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(Правильно употреблять числительные в устной речи, правильно писать числительные, видеть, слышать и уметь исправлять грамматические ошибки, связанные с нарушением морфологических норм числительных).</w:t>
      </w:r>
    </w:p>
    <w:p w:rsidR="00D51E18" w:rsidRPr="00D51E18" w:rsidRDefault="00D51E18" w:rsidP="00636D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чего вам необходимы эти умения? Где эти знания можете применить?</w:t>
      </w:r>
    </w:p>
    <w:p w:rsidR="00636DFC" w:rsidRDefault="00636DFC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1E18" w:rsidRPr="00D51E18" w:rsidRDefault="00D51E18" w:rsidP="00D5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VI. Домашнее задание.</w:t>
      </w:r>
    </w:p>
    <w:p w:rsidR="00D51E18" w:rsidRPr="00D51E18" w:rsidRDefault="00D51E18" w:rsidP="00D51E1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Перепишите текст, заменяя числа словами, расставляя пропущенные знаки препинания. Определите разряд числительных и подчеркните числительные как члены предложения </w:t>
      </w:r>
      <w:r w:rsidRPr="00D51E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 одному тексту в распечатанном виде учитель раздает </w:t>
      </w:r>
      <w:proofErr w:type="spellStart"/>
      <w:r w:rsidR="008D1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</w:t>
      </w:r>
      <w:r w:rsidRPr="00D51E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</w:t>
      </w:r>
      <w:r w:rsidR="008D1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</w:t>
      </w:r>
      <w:r w:rsidRPr="00D51E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щимся</w:t>
      </w:r>
      <w:proofErr w:type="spellEnd"/>
      <w:r w:rsidRPr="00D51E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D51E18" w:rsidRPr="00D51E18" w:rsidRDefault="00D51E18" w:rsidP="002B04B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Спасской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башн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Кремля появились в XV веке. Они весили 60 пудов, то есть 960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килограм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 XVIII веке на Спасской башне были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новые часы для которых было отлито 13 к…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локолов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имели (не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одвижную часовую стрелку и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вращающ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йся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ферблат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котором было не 12 делений а 17, ибо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…кие часы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совсем не так как теперь. Петр I велел заменить эти часы на новые – на 12 часов. В сер…дине XIX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века часы играли в 12, 15, 18 и 21 час марш Преображенского полка петровских времен. Его исполняли 58 колоколов. 19 из них сохранились. Ц…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фры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этих часов имели высоту 72 сантиметра.</w:t>
      </w:r>
    </w:p>
    <w:p w:rsidR="00D51E18" w:rsidRPr="00D51E18" w:rsidRDefault="00D51E18" w:rsidP="002B04B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…сит народная молва наличие лишнего – 336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дня – (не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едомым образом привод…т к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личению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ичества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бедствий.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дпол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гается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 високосном 2008 году нас ждет порядка 280-290 природных к…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таклизмом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600-620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техноген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аварий. Милостей от природы ждать (не)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…ходит…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будем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надеят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свои силы!</w:t>
      </w:r>
    </w:p>
    <w:p w:rsidR="00D51E18" w:rsidRPr="00D51E18" w:rsidRDefault="00D51E18" w:rsidP="002B04B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Среди множества р…кордов которые поставлен…ы при помощи руки есть весьма необычные. Некий англичанин перенес в руках (четырех)килограммовый кирпич… на рас…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тояние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99,4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километра. Один австриец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…л на руках за 55 дней 1400 километров от Вены до Парижа. Его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соотечествен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пальцем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щил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3 метра нагружен…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пивом грузовик весом 13 тонн.</w:t>
      </w:r>
    </w:p>
    <w:p w:rsidR="00D51E18" w:rsidRPr="00D51E18" w:rsidRDefault="00D51E18" w:rsidP="002B04B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акселерац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…и продолжает…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последние сто лет рост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новорожден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увеличился на 1 см, масс…а тела – на 100-300 г. Подростки стали выше. В 70-ые годы юноши к 17-летнему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достигали 172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см с начала 80-ых годов этот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затель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 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некоторых группах – 178 см. Изменяется и масса тела: у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 она осталась прежней, на уровне 57 кг в 17 лет а у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…ков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…я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личения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характеристики.</w:t>
      </w:r>
    </w:p>
    <w:p w:rsidR="000037C0" w:rsidRDefault="00D51E18" w:rsidP="00636DFC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с…брать 1 килограмм меда пчеле надо «налетать» около 300 000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кил…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ометров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(больше 3/4 расстояния до Луны) посетив при этом около 19 мил…ионов цветков. Пчела живет не более 30–35 дней. Но труд…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любие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пчел вошло в поговорку: 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…тая со скоростью 6,5 километра в час одна пчела за хороший рабочий день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щает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примерно 7 тысяч… цветков.</w:t>
      </w:r>
    </w:p>
    <w:p w:rsidR="00636DFC" w:rsidRPr="00636DFC" w:rsidRDefault="00636DFC" w:rsidP="00636DFC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7C0" w:rsidRDefault="000037C0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EB4346" w:rsidRDefault="00EB4346">
      <w:pPr>
        <w:rPr>
          <w:rFonts w:ascii="Times New Roman" w:hAnsi="Times New Roman" w:cs="Times New Roman"/>
          <w:sz w:val="24"/>
          <w:szCs w:val="24"/>
        </w:rPr>
      </w:pPr>
    </w:p>
    <w:p w:rsidR="00D36D94" w:rsidRPr="00D36D94" w:rsidRDefault="00D36D94" w:rsidP="00D36D9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6D9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0037C0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D36D94" w:rsidRPr="00D51E18" w:rsidRDefault="00D36D94" w:rsidP="00D36D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Карточка для 1 и 2 группы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текст, озаглавьте его в соответствии с темой. Выпишите словосочетания, в состав которых входят числительные. Объясните правописание числительных. Определите разряд числительных и падеж. Проанализируйте и сделайте вывод об особенностях склонения количественных числительных.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высокая гора Японии – вулкан Фудзияма – для жителей этой страны еще и национальный символ. О Фудзияме слагают песни и стихи, она запечатлена на картинах многих художников.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Фудзияма – это потухший вулкан. Он расположен всего в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девяност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километрах от Токио. Последнее извержение его происходило в тысяча сем…сот семидесятом году. Сейчас кратер вулкана глубиной более двухсот двадцати метров почитают как святыню. Каждый японец считает своим долгом хоть один раз побывать на священной горе. В июле–августе на Фудзияме почти нет снега, поэтому каждый год летом большие группы людей устремляются на вершину горы. До отметки на высоте двух тысяч п…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тисот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метров можно доехать на машине, но оставшиеся тысячу двести метров каждый должен пройти пешком. За субботу и воскресенье на вулкан поднимаются до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мидесяти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 человек.</w:t>
      </w:r>
    </w:p>
    <w:p w:rsidR="00D36D94" w:rsidRPr="00D51E18" w:rsidRDefault="00D36D94" w:rsidP="00D36D9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материалам «Я познаю мир. Чудеса природы»)</w:t>
      </w:r>
    </w:p>
    <w:p w:rsidR="00D36D94" w:rsidRPr="00D51E18" w:rsidRDefault="00D36D94" w:rsidP="00D36D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Карточка для 3 и 4 группы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текст, озаглавьте его в соответствии с темой. Выпишите словосочетания, в состав которых входят числительные. Объясните правописание числительных. Определите разряд числительных и падеж. Проанализируйте и сделайте вывод об особенностях склонения порядковых числительных.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Город-крепость Пенза основан в одна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шест…сот шест…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треть…м году при царе Алексее Михайловиче как форпост на юго-восточной окраине государства, которая была легкой и незащищенной добычей для степных кочевников. В мае одна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шест…сот шест…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 реку Пензу с сотней казаков-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черкас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прибыл Юрий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Ермолаевич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Котранский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 строить». Он и стал основателем и первым строителем города. За достаточно непродолжительное время был взведен деревянный кремль. По указу царя от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?н)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адцатого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он наделил землей жителей города: конных и пеших казаков, пушкарей, воротников. В одна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шест…сот шест…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пятом году население города составляло около трех тысяч… трехсот человек. Долгие годы крепость Пенза служила надежным заслоном от кочевников – кубанцев и ногайских орд. Нападению кочевников Пенза подвергалась в одна тысяча шест…сот шест…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восьмом, одна тысяча шест…сот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мидесятом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одна тысяча сем…сот сем…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надцатом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годах, но овладеть крепостью им ни разу не удалось. В качестве благословения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новопостроенного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царь Алексей Михайлович пожаловал Пензе икону Казанской Божьей Матери, которая почиталась чудотворной. По преданию, во время Большого Кубанского погрома, нападавшие сожгли южную часть города и уже подступили к стенам крепости, однако находившиеся в осаде пензенцы появились перед вражеским войском с этой иконой, что спасло город от разрушения. Икона Казанской Богоматери и по сей день является главной святыней Пензы.</w:t>
      </w:r>
    </w:p>
    <w:p w:rsidR="00D36D94" w:rsidRPr="00D51E18" w:rsidRDefault="00D36D94" w:rsidP="00D36D9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 материалам сайта администрации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г.Пензы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36D94" w:rsidRDefault="00D36D94" w:rsidP="00D36D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36D94" w:rsidRDefault="00D36D94" w:rsidP="00D36D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36D94" w:rsidRPr="00D51E18" w:rsidRDefault="00D36D94" w:rsidP="00D36D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Карточка для 5 и 6 группы</w:t>
      </w:r>
    </w:p>
    <w:p w:rsidR="00D36D94" w:rsidRPr="00171E97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Следуя предлагаемой инструкции, проанализируйте языковой материал и определите условия сочетаемости и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несочетаемости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собирательных числительных с именами существительными.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D36D94" w:rsidRPr="00D51E18" w:rsidRDefault="00D36D94" w:rsidP="00D36D9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 солдат, двое мужчин, пятеро сыновей, трое сирот;</w:t>
      </w:r>
    </w:p>
    <w:p w:rsidR="00D36D94" w:rsidRPr="00D51E18" w:rsidRDefault="00D36D94" w:rsidP="00D36D9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 ребят, семеро молодых людей;</w:t>
      </w:r>
    </w:p>
    <w:p w:rsidR="00D36D94" w:rsidRPr="00D51E18" w:rsidRDefault="00D36D94" w:rsidP="00D36D9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 суток, двое саней;</w:t>
      </w:r>
    </w:p>
    <w:p w:rsidR="00D36D94" w:rsidRPr="00D51E18" w:rsidRDefault="00D36D94" w:rsidP="00D36D9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семеро козлят, шестеро зайчат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обоих братьев, у обоих окон;</w:t>
      </w:r>
    </w:p>
    <w:p w:rsidR="001B1E6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обеих сестёр, обеими руками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III. трое волков, 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 кошек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 подруг, семеро студенток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Инструкция.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Работая с пунктом I, определите род существительных, с которыми употреблены собирательные числительные.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Подчеркните существительные, у которых не удалось определить род. Почему? Могут ли они иметь форму ед. числа?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Определите, одушевлённые или неодушевлённые имена существительные в сочетании с собирательными числительными. Сделайте вывод.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Обратите внимание на пункт III. Стоящий напротив перечёркнутый кружок означает, что собирательные числительные не сочетаются с данными существительными. С какими существительными не сочетаются?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 пункте II даны числительные оба-обе, в чём заключается их особенность в сочетании с существительными?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Составьте таблицу сочетаемости и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несочетаемости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собирательных числительных с именами существительными.</w:t>
      </w:r>
    </w:p>
    <w:p w:rsidR="00D36D94" w:rsidRPr="00D51E18" w:rsidRDefault="00D36D94" w:rsidP="00D36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итоге данной работы должна получиться таблица о сочетаемости и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несочетаемости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собирательных числительных с именами существительными.</w:t>
      </w:r>
    </w:p>
    <w:p w:rsidR="00D36D94" w:rsidRDefault="00D36D94" w:rsidP="00D36D94">
      <w:pPr>
        <w:rPr>
          <w:rFonts w:ascii="Times New Roman" w:hAnsi="Times New Roman" w:cs="Times New Roman"/>
          <w:sz w:val="24"/>
          <w:szCs w:val="24"/>
        </w:rPr>
      </w:pPr>
    </w:p>
    <w:p w:rsidR="000037C0" w:rsidRDefault="000037C0" w:rsidP="00D36D94">
      <w:pPr>
        <w:rPr>
          <w:rFonts w:ascii="Times New Roman" w:hAnsi="Times New Roman" w:cs="Times New Roman"/>
          <w:sz w:val="24"/>
          <w:szCs w:val="24"/>
        </w:rPr>
      </w:pPr>
    </w:p>
    <w:p w:rsidR="000037C0" w:rsidRDefault="000037C0" w:rsidP="00D36D94">
      <w:pPr>
        <w:rPr>
          <w:rFonts w:ascii="Times New Roman" w:hAnsi="Times New Roman" w:cs="Times New Roman"/>
          <w:sz w:val="24"/>
          <w:szCs w:val="24"/>
        </w:rPr>
      </w:pPr>
    </w:p>
    <w:p w:rsidR="000037C0" w:rsidRDefault="000037C0" w:rsidP="00D36D94">
      <w:pPr>
        <w:rPr>
          <w:rFonts w:ascii="Times New Roman" w:hAnsi="Times New Roman" w:cs="Times New Roman"/>
          <w:sz w:val="24"/>
          <w:szCs w:val="24"/>
        </w:rPr>
      </w:pPr>
    </w:p>
    <w:p w:rsidR="000037C0" w:rsidRDefault="000037C0" w:rsidP="00D36D94">
      <w:pPr>
        <w:rPr>
          <w:rFonts w:ascii="Times New Roman" w:hAnsi="Times New Roman" w:cs="Times New Roman"/>
          <w:sz w:val="24"/>
          <w:szCs w:val="24"/>
        </w:rPr>
      </w:pPr>
    </w:p>
    <w:p w:rsidR="000037C0" w:rsidRDefault="000037C0" w:rsidP="00D36D94">
      <w:pPr>
        <w:rPr>
          <w:rFonts w:ascii="Times New Roman" w:hAnsi="Times New Roman" w:cs="Times New Roman"/>
          <w:sz w:val="24"/>
          <w:szCs w:val="24"/>
        </w:rPr>
      </w:pPr>
    </w:p>
    <w:p w:rsidR="000037C0" w:rsidRPr="00D36D94" w:rsidRDefault="000037C0" w:rsidP="000037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6D9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0037C0" w:rsidRDefault="000037C0" w:rsidP="000037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7C0" w:rsidRDefault="000037C0" w:rsidP="000037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(работа в парах)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37C0" w:rsidRPr="00D51E18" w:rsidRDefault="000037C0" w:rsidP="000037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Расположите предложения так, чтобы получился текст. Озаглавьте текст в соответствии с темой. Прочитайте полученный текст, не забывая об особенностях склонения числительных. Объясните написание слова «семидневная». Выполните синтаксический разбор третьего предложения в получившемся тексте, составьте схему данного предложения.</w:t>
      </w:r>
    </w:p>
    <w:p w:rsidR="000037C0" w:rsidRPr="00D51E18" w:rsidRDefault="000037C0" w:rsidP="000037C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наблюдали на звездном небе движение 5 планет, которые вместе с солнцем и луной составляли 7 небесных светил.</w:t>
      </w:r>
    </w:p>
    <w:p w:rsidR="000037C0" w:rsidRPr="00D51E18" w:rsidRDefault="000037C0" w:rsidP="000037C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возникла семидневная неделя, которая перешла ко многим другим народам и дошла до нас.</w:t>
      </w:r>
    </w:p>
    <w:p w:rsidR="000037C0" w:rsidRPr="00D51E18" w:rsidRDefault="000037C0" w:rsidP="000037C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 4 тысячи лет тому назад у древних народов, находившихся на территории современного Ирака, были уже первые астрономические познания.</w:t>
      </w:r>
    </w:p>
    <w:p w:rsidR="000037C0" w:rsidRPr="00D51E18" w:rsidRDefault="000037C0" w:rsidP="000037C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ученые заметили, что лунный месяц равен 28 суткам, и разделили его на 4 равные части с тем, чтобы каждый из 7 дней посвящать одному из 7 божеств. (3,1,4,2)</w:t>
      </w:r>
    </w:p>
    <w:p w:rsidR="000037C0" w:rsidRPr="00D51E18" w:rsidRDefault="000037C0" w:rsidP="000037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-Было ли вам трудно прочитать данный текст с числительными? Как вы думаете, почему?</w:t>
      </w:r>
    </w:p>
    <w:p w:rsidR="000037C0" w:rsidRPr="00D51E18" w:rsidRDefault="000037C0" w:rsidP="000037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тексте встречались в основном простые числительные).</w:t>
      </w:r>
    </w:p>
    <w:p w:rsidR="000037C0" w:rsidRPr="00D51E18" w:rsidRDefault="000037C0" w:rsidP="000037C0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0037C0" w:rsidRDefault="000037C0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p w:rsidR="008D173C" w:rsidRDefault="008D173C" w:rsidP="008D173C">
      <w:pPr>
        <w:jc w:val="right"/>
        <w:rPr>
          <w:rFonts w:ascii="Times New Roman" w:hAnsi="Times New Roman" w:cs="Times New Roman"/>
          <w:sz w:val="24"/>
          <w:szCs w:val="24"/>
        </w:rPr>
      </w:pPr>
      <w:r w:rsidRPr="00D36D9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Мини-тест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сейчас вы выполните мини-тест, который позволит оценить, насколько вы овладели навыками правильного употребления числительных в речи, умеете оценивать речь с точки зрения соблюдения основных морфологических норм числительных.</w:t>
      </w:r>
    </w:p>
    <w:p w:rsidR="008D173C" w:rsidRPr="00ED3B72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3B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1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Укажите пример с ошибкой в образовании формы числительного: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пятеро малышей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шестеро студенток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двое брюк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семеро козлят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Укажите пример без ошибки в образовании формы числительного: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трое подруг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десятеро зданий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четверо школьниц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двое саней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предложение с ошибкой в употреблении числительного.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Оба рояля стояли на сцене.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обоих террасах стояли цветы.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Обоим такси путь был открыт.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Мы остались довольны обоими вестибюлями.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Укажите предложение с ошибкой в употреблении числительного.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Оба окна светились.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Отец гордился обоими сыновьями.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обоих партах лежали книги.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Это событие состоялось в начале тысячи восьмисот четвертого года.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предложение, в котором правильно употреблено числительное.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1)Жил Святослав девяноста лет.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хватает девяноста рублей.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 прочитал книгу с двумястами тридцати восьмью страницами.</w:t>
      </w:r>
    </w:p>
    <w:p w:rsidR="008D173C" w:rsidRPr="00D51E18" w:rsidRDefault="008D173C" w:rsidP="00ED3B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Прибыл поезд с тремястами пятидесяти шести пассажирами.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73C" w:rsidRPr="00ED3B72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3B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2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Укажите пример без ошибки в образовании формы числительного: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обеими руками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обоими сёстрами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двое студенток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обоих подруг.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пример с ошибкой в образовании формы числительного: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трое лошадей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пятеро телят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двое очков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четверо студентов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3.Укажите предложение с ошибкой в употреблении числительного.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Мы остались с пятьюстами рублями.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Отец один вспахал двадцать гектаров земли.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Трое медведей нежились под лучами весеннего солнца.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 отца было двое сыновей и три дочери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4.Укажите предложение без ошибки в употреблении числительного.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Он встретил обеих братьев.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Двадцать двое суток они скитались по пустыне.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Корабль находился на орбите около трехсот семидесяти четырех суток.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 него двое часов.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5.Найдите предложение, в котором правильно употреблено числительное.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 выполню работу к двадцать пятому октябрю.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 поздравляю тебя с праздником Восьмого марта.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 книге 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девяносто страниц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Школьная библиотека пополнилась четырьмястами шестьюдесятью двумя книгами.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73C" w:rsidRPr="00ED3B72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3B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3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Укажите пример с ошибкой в образовании формы числительного: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трое суток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шестеро ребят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восьмеро килограммов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девятеро лосят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пример без ошибки в образовании формы числительного: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трое футболистов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трое книг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трое портних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трое профессоров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3.Укажите предложение без ошибки в употреблении числительного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Этот переход составил около четыреста шестьдесят километров.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2)Я сегодня встречалась с обеими подругами.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3)Парохода ждали только четверо женщин.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4)На занятиях не было обоих сестёр.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предложение без ошибки в употреблении числительного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Двое друзей вышли из дома.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Барин нанял для уборки дома троих работниц.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3)Пятеро медведей выступали на арене цирка.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Пятеро альпинисток поднялись в гору.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Найдите предложение, в котором правильно употреблено числительное.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1)Около четырехсот девяносто участников прибыли на конференцию.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2)Озеро Байкал – это около тридцати одной тысячи пятисот квадратных километров водной поверхности.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 озеро несут воды не менее </w:t>
      </w:r>
      <w:proofErr w:type="gram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триста тридцати</w:t>
      </w:r>
      <w:proofErr w:type="gram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щести</w:t>
      </w:r>
      <w:proofErr w:type="spellEnd"/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речек.</w:t>
      </w:r>
    </w:p>
    <w:p w:rsidR="008D173C" w:rsidRPr="00D51E18" w:rsidRDefault="008D173C" w:rsidP="008D1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4)Это событие состоялось в начале тысячи восьмисот четвертого года.</w:t>
      </w:r>
    </w:p>
    <w:p w:rsidR="008D173C" w:rsidRPr="00D51E18" w:rsidRDefault="008D173C" w:rsidP="00D36D94">
      <w:pPr>
        <w:rPr>
          <w:rFonts w:ascii="Times New Roman" w:hAnsi="Times New Roman" w:cs="Times New Roman"/>
          <w:sz w:val="24"/>
          <w:szCs w:val="24"/>
        </w:rPr>
      </w:pPr>
    </w:p>
    <w:sectPr w:rsidR="008D173C" w:rsidRPr="00D5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85"/>
    <w:multiLevelType w:val="multilevel"/>
    <w:tmpl w:val="33E2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7465"/>
    <w:multiLevelType w:val="multilevel"/>
    <w:tmpl w:val="0AC4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7084B"/>
    <w:multiLevelType w:val="multilevel"/>
    <w:tmpl w:val="31FC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87D7A"/>
    <w:multiLevelType w:val="multilevel"/>
    <w:tmpl w:val="2456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F23AC"/>
    <w:multiLevelType w:val="multilevel"/>
    <w:tmpl w:val="7470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C0A84"/>
    <w:multiLevelType w:val="multilevel"/>
    <w:tmpl w:val="370C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E6A37"/>
    <w:multiLevelType w:val="multilevel"/>
    <w:tmpl w:val="1290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D97185"/>
    <w:multiLevelType w:val="multilevel"/>
    <w:tmpl w:val="782E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522C07"/>
    <w:multiLevelType w:val="multilevel"/>
    <w:tmpl w:val="9E5A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F57039"/>
    <w:multiLevelType w:val="multilevel"/>
    <w:tmpl w:val="EEFC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195415"/>
    <w:multiLevelType w:val="multilevel"/>
    <w:tmpl w:val="EEFE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57ED7"/>
    <w:multiLevelType w:val="multilevel"/>
    <w:tmpl w:val="9C82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9969D5"/>
    <w:multiLevelType w:val="multilevel"/>
    <w:tmpl w:val="B192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F7572"/>
    <w:multiLevelType w:val="multilevel"/>
    <w:tmpl w:val="E0FE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11774A"/>
    <w:multiLevelType w:val="multilevel"/>
    <w:tmpl w:val="3C7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13115"/>
    <w:multiLevelType w:val="multilevel"/>
    <w:tmpl w:val="70F4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995FF8"/>
    <w:multiLevelType w:val="multilevel"/>
    <w:tmpl w:val="0C62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917789"/>
    <w:multiLevelType w:val="multilevel"/>
    <w:tmpl w:val="31FC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755AE9"/>
    <w:multiLevelType w:val="hybridMultilevel"/>
    <w:tmpl w:val="2A9A9AA2"/>
    <w:lvl w:ilvl="0" w:tplc="021668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B433A"/>
    <w:multiLevelType w:val="multilevel"/>
    <w:tmpl w:val="AEFA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E15A07"/>
    <w:multiLevelType w:val="multilevel"/>
    <w:tmpl w:val="16AE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541BE6"/>
    <w:multiLevelType w:val="multilevel"/>
    <w:tmpl w:val="FF90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457AD8"/>
    <w:multiLevelType w:val="multilevel"/>
    <w:tmpl w:val="F480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D116F"/>
    <w:multiLevelType w:val="multilevel"/>
    <w:tmpl w:val="1CEA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DD34FF"/>
    <w:multiLevelType w:val="multilevel"/>
    <w:tmpl w:val="B15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4E7F0A"/>
    <w:multiLevelType w:val="multilevel"/>
    <w:tmpl w:val="E7F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D3572F"/>
    <w:multiLevelType w:val="multilevel"/>
    <w:tmpl w:val="ED82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E43813"/>
    <w:multiLevelType w:val="multilevel"/>
    <w:tmpl w:val="E5F8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F03BFF"/>
    <w:multiLevelType w:val="multilevel"/>
    <w:tmpl w:val="CF54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985341"/>
    <w:multiLevelType w:val="multilevel"/>
    <w:tmpl w:val="5142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C63333"/>
    <w:multiLevelType w:val="multilevel"/>
    <w:tmpl w:val="BD9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380FB5"/>
    <w:multiLevelType w:val="multilevel"/>
    <w:tmpl w:val="B058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"/>
  </w:num>
  <w:num w:numId="3">
    <w:abstractNumId w:val="13"/>
  </w:num>
  <w:num w:numId="4">
    <w:abstractNumId w:val="29"/>
  </w:num>
  <w:num w:numId="5">
    <w:abstractNumId w:val="21"/>
  </w:num>
  <w:num w:numId="6">
    <w:abstractNumId w:val="17"/>
  </w:num>
  <w:num w:numId="7">
    <w:abstractNumId w:val="0"/>
  </w:num>
  <w:num w:numId="8">
    <w:abstractNumId w:val="31"/>
  </w:num>
  <w:num w:numId="9">
    <w:abstractNumId w:val="15"/>
  </w:num>
  <w:num w:numId="10">
    <w:abstractNumId w:val="28"/>
  </w:num>
  <w:num w:numId="11">
    <w:abstractNumId w:val="22"/>
  </w:num>
  <w:num w:numId="12">
    <w:abstractNumId w:val="23"/>
  </w:num>
  <w:num w:numId="13">
    <w:abstractNumId w:val="24"/>
  </w:num>
  <w:num w:numId="14">
    <w:abstractNumId w:val="16"/>
  </w:num>
  <w:num w:numId="15">
    <w:abstractNumId w:val="4"/>
  </w:num>
  <w:num w:numId="16">
    <w:abstractNumId w:val="3"/>
  </w:num>
  <w:num w:numId="17">
    <w:abstractNumId w:val="25"/>
  </w:num>
  <w:num w:numId="18">
    <w:abstractNumId w:val="5"/>
  </w:num>
  <w:num w:numId="19">
    <w:abstractNumId w:val="19"/>
  </w:num>
  <w:num w:numId="20">
    <w:abstractNumId w:val="18"/>
  </w:num>
  <w:num w:numId="21">
    <w:abstractNumId w:val="2"/>
  </w:num>
  <w:num w:numId="22">
    <w:abstractNumId w:val="11"/>
  </w:num>
  <w:num w:numId="23">
    <w:abstractNumId w:val="12"/>
  </w:num>
  <w:num w:numId="24">
    <w:abstractNumId w:val="14"/>
  </w:num>
  <w:num w:numId="25">
    <w:abstractNumId w:val="7"/>
  </w:num>
  <w:num w:numId="26">
    <w:abstractNumId w:val="10"/>
  </w:num>
  <w:num w:numId="27">
    <w:abstractNumId w:val="27"/>
  </w:num>
  <w:num w:numId="28">
    <w:abstractNumId w:val="30"/>
  </w:num>
  <w:num w:numId="29">
    <w:abstractNumId w:val="8"/>
  </w:num>
  <w:num w:numId="30">
    <w:abstractNumId w:val="9"/>
  </w:num>
  <w:num w:numId="31">
    <w:abstractNumId w:val="2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FE"/>
    <w:rsid w:val="000037C0"/>
    <w:rsid w:val="00023EC2"/>
    <w:rsid w:val="000C67C6"/>
    <w:rsid w:val="000D08CF"/>
    <w:rsid w:val="00110797"/>
    <w:rsid w:val="001664FE"/>
    <w:rsid w:val="00171E97"/>
    <w:rsid w:val="001B1E68"/>
    <w:rsid w:val="00260601"/>
    <w:rsid w:val="002B04B5"/>
    <w:rsid w:val="00420D53"/>
    <w:rsid w:val="0043704E"/>
    <w:rsid w:val="00600783"/>
    <w:rsid w:val="00636DFC"/>
    <w:rsid w:val="00665F7D"/>
    <w:rsid w:val="006D5E7A"/>
    <w:rsid w:val="00846847"/>
    <w:rsid w:val="008D173C"/>
    <w:rsid w:val="009C16F5"/>
    <w:rsid w:val="00D36D94"/>
    <w:rsid w:val="00D51E18"/>
    <w:rsid w:val="00D64AAA"/>
    <w:rsid w:val="00D73C9E"/>
    <w:rsid w:val="00DD65B4"/>
    <w:rsid w:val="00DF0712"/>
    <w:rsid w:val="00EB4346"/>
    <w:rsid w:val="00ED3B72"/>
    <w:rsid w:val="00F14917"/>
    <w:rsid w:val="00F3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2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04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2F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2F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32F3B"/>
    <w:rPr>
      <w:b/>
      <w:bCs/>
    </w:rPr>
  </w:style>
  <w:style w:type="character" w:customStyle="1" w:styleId="number">
    <w:name w:val="number"/>
    <w:basedOn w:val="a0"/>
    <w:rsid w:val="00F32F3B"/>
  </w:style>
  <w:style w:type="character" w:styleId="a6">
    <w:name w:val="Emphasis"/>
    <w:basedOn w:val="a0"/>
    <w:uiPriority w:val="20"/>
    <w:qFormat/>
    <w:rsid w:val="00F32F3B"/>
    <w:rPr>
      <w:i/>
      <w:iCs/>
    </w:rPr>
  </w:style>
  <w:style w:type="character" w:customStyle="1" w:styleId="litera">
    <w:name w:val="litera"/>
    <w:basedOn w:val="a0"/>
    <w:rsid w:val="00F32F3B"/>
  </w:style>
  <w:style w:type="character" w:customStyle="1" w:styleId="kwadrat">
    <w:name w:val="kwadrat"/>
    <w:basedOn w:val="a0"/>
    <w:rsid w:val="00F32F3B"/>
  </w:style>
  <w:style w:type="paragraph" w:customStyle="1" w:styleId="11">
    <w:name w:val="Название объекта1"/>
    <w:basedOn w:val="a"/>
    <w:rsid w:val="00F3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32F3B"/>
    <w:rPr>
      <w:color w:val="0000FF"/>
      <w:u w:val="single"/>
    </w:rPr>
  </w:style>
  <w:style w:type="character" w:customStyle="1" w:styleId="ia45bf157">
    <w:name w:val="ia45bf157"/>
    <w:basedOn w:val="a0"/>
    <w:rsid w:val="00F32F3B"/>
  </w:style>
  <w:style w:type="character" w:customStyle="1" w:styleId="s35420cac">
    <w:name w:val="s35420cac"/>
    <w:basedOn w:val="a0"/>
    <w:rsid w:val="00F32F3B"/>
  </w:style>
  <w:style w:type="character" w:customStyle="1" w:styleId="p435c3b02">
    <w:name w:val="p435c3b02"/>
    <w:basedOn w:val="a0"/>
    <w:rsid w:val="00F32F3B"/>
  </w:style>
  <w:style w:type="character" w:customStyle="1" w:styleId="n303caf23">
    <w:name w:val="n303caf23"/>
    <w:basedOn w:val="a0"/>
    <w:rsid w:val="00F32F3B"/>
  </w:style>
  <w:style w:type="paragraph" w:styleId="a8">
    <w:name w:val="Balloon Text"/>
    <w:basedOn w:val="a"/>
    <w:link w:val="a9"/>
    <w:uiPriority w:val="99"/>
    <w:semiHidden/>
    <w:unhideWhenUsed/>
    <w:rsid w:val="00F3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2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04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2F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2F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32F3B"/>
    <w:rPr>
      <w:b/>
      <w:bCs/>
    </w:rPr>
  </w:style>
  <w:style w:type="character" w:customStyle="1" w:styleId="number">
    <w:name w:val="number"/>
    <w:basedOn w:val="a0"/>
    <w:rsid w:val="00F32F3B"/>
  </w:style>
  <w:style w:type="character" w:styleId="a6">
    <w:name w:val="Emphasis"/>
    <w:basedOn w:val="a0"/>
    <w:uiPriority w:val="20"/>
    <w:qFormat/>
    <w:rsid w:val="00F32F3B"/>
    <w:rPr>
      <w:i/>
      <w:iCs/>
    </w:rPr>
  </w:style>
  <w:style w:type="character" w:customStyle="1" w:styleId="litera">
    <w:name w:val="litera"/>
    <w:basedOn w:val="a0"/>
    <w:rsid w:val="00F32F3B"/>
  </w:style>
  <w:style w:type="character" w:customStyle="1" w:styleId="kwadrat">
    <w:name w:val="kwadrat"/>
    <w:basedOn w:val="a0"/>
    <w:rsid w:val="00F32F3B"/>
  </w:style>
  <w:style w:type="paragraph" w:customStyle="1" w:styleId="11">
    <w:name w:val="Название объекта1"/>
    <w:basedOn w:val="a"/>
    <w:rsid w:val="00F3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32F3B"/>
    <w:rPr>
      <w:color w:val="0000FF"/>
      <w:u w:val="single"/>
    </w:rPr>
  </w:style>
  <w:style w:type="character" w:customStyle="1" w:styleId="ia45bf157">
    <w:name w:val="ia45bf157"/>
    <w:basedOn w:val="a0"/>
    <w:rsid w:val="00F32F3B"/>
  </w:style>
  <w:style w:type="character" w:customStyle="1" w:styleId="s35420cac">
    <w:name w:val="s35420cac"/>
    <w:basedOn w:val="a0"/>
    <w:rsid w:val="00F32F3B"/>
  </w:style>
  <w:style w:type="character" w:customStyle="1" w:styleId="p435c3b02">
    <w:name w:val="p435c3b02"/>
    <w:basedOn w:val="a0"/>
    <w:rsid w:val="00F32F3B"/>
  </w:style>
  <w:style w:type="character" w:customStyle="1" w:styleId="n303caf23">
    <w:name w:val="n303caf23"/>
    <w:basedOn w:val="a0"/>
    <w:rsid w:val="00F32F3B"/>
  </w:style>
  <w:style w:type="paragraph" w:styleId="a8">
    <w:name w:val="Balloon Text"/>
    <w:basedOn w:val="a"/>
    <w:link w:val="a9"/>
    <w:uiPriority w:val="99"/>
    <w:semiHidden/>
    <w:unhideWhenUsed/>
    <w:rsid w:val="00F3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81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7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1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9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2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4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2895">
          <w:marLeft w:val="0"/>
          <w:marRight w:val="0"/>
          <w:marTop w:val="45"/>
          <w:marBottom w:val="225"/>
          <w:divBdr>
            <w:top w:val="dotted" w:sz="18" w:space="4" w:color="808080"/>
            <w:left w:val="none" w:sz="0" w:space="4" w:color="auto"/>
            <w:bottom w:val="dotted" w:sz="18" w:space="4" w:color="808080"/>
            <w:right w:val="none" w:sz="0" w:space="4" w:color="auto"/>
          </w:divBdr>
          <w:divsChild>
            <w:div w:id="526333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25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5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44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51993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0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2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20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66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1463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788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13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036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05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86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2729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77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746989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49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67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95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88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1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53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232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91509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9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2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8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9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94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2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1901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28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6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3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34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1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8428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82678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33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976069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567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9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72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7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8491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8987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8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8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8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65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8125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28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45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94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119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05839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49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17712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0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68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77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70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47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4937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6411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9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2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34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76595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21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84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11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19781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03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8620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10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10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3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59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3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11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1371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4308">
          <w:marLeft w:val="0"/>
          <w:marRight w:val="0"/>
          <w:marTop w:val="45"/>
          <w:marBottom w:val="225"/>
          <w:divBdr>
            <w:top w:val="dotted" w:sz="18" w:space="4" w:color="808080"/>
            <w:left w:val="none" w:sz="0" w:space="4" w:color="auto"/>
            <w:bottom w:val="dotted" w:sz="18" w:space="4" w:color="808080"/>
            <w:right w:val="none" w:sz="0" w:space="4" w:color="auto"/>
          </w:divBdr>
          <w:divsChild>
            <w:div w:id="242642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6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09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9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1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3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8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9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4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4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7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8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3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2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24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17</Pages>
  <Words>4864</Words>
  <Characters>27725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12</cp:revision>
  <cp:lastPrinted>2023-03-01T16:13:00Z</cp:lastPrinted>
  <dcterms:created xsi:type="dcterms:W3CDTF">2022-03-03T12:53:00Z</dcterms:created>
  <dcterms:modified xsi:type="dcterms:W3CDTF">2023-03-01T16:16:00Z</dcterms:modified>
</cp:coreProperties>
</file>