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6CAA" w14:textId="77777777" w:rsidR="00247A39" w:rsidRPr="00247A39" w:rsidRDefault="00963565" w:rsidP="00247A3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47A39">
        <w:rPr>
          <w:rFonts w:ascii="Times New Roman" w:hAnsi="Times New Roman" w:cs="Times New Roman"/>
          <w:b/>
          <w:sz w:val="21"/>
          <w:szCs w:val="21"/>
        </w:rPr>
        <w:t xml:space="preserve">ДОПОЛНИТЕЛЬНОЕ СОГЛАШЕНИЕ </w:t>
      </w:r>
    </w:p>
    <w:p w14:paraId="307F9584" w14:textId="77777777" w:rsidR="0088277E" w:rsidRDefault="00963565" w:rsidP="00247A3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47A39">
        <w:rPr>
          <w:rFonts w:ascii="Times New Roman" w:hAnsi="Times New Roman" w:cs="Times New Roman"/>
          <w:b/>
          <w:sz w:val="21"/>
          <w:szCs w:val="21"/>
        </w:rPr>
        <w:t>К ДОГОВОРУ УПРАВЛЕНИЯ МНОГОКВАРТИРНЫМ ДОМОМ расположенного по адресу: Республика Карелия, город Петрозаводск, ул. Котовского д.44 «А»</w:t>
      </w:r>
      <w:r w:rsidR="00363A8B">
        <w:rPr>
          <w:rFonts w:ascii="Times New Roman" w:hAnsi="Times New Roman" w:cs="Times New Roman"/>
          <w:b/>
          <w:sz w:val="21"/>
          <w:szCs w:val="21"/>
        </w:rPr>
        <w:t xml:space="preserve"> от 01 апреля 2016 года </w:t>
      </w:r>
      <w:r w:rsidRPr="00247A39">
        <w:rPr>
          <w:rFonts w:ascii="Times New Roman" w:hAnsi="Times New Roman" w:cs="Times New Roman"/>
          <w:b/>
          <w:sz w:val="21"/>
          <w:szCs w:val="21"/>
        </w:rPr>
        <w:t>.</w:t>
      </w:r>
    </w:p>
    <w:p w14:paraId="2997C80A" w14:textId="77777777" w:rsidR="00247A39" w:rsidRPr="00247A39" w:rsidRDefault="00247A39" w:rsidP="00247A3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EE1EE5E" w14:textId="77777777" w:rsidR="00963565" w:rsidRDefault="00963565" w:rsidP="00963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Петрозаводск                                                                                             «___»_______2022 г.</w:t>
      </w:r>
    </w:p>
    <w:p w14:paraId="7C82519B" w14:textId="77777777" w:rsidR="00963565" w:rsidRDefault="00963565" w:rsidP="00963565">
      <w:pPr>
        <w:rPr>
          <w:rFonts w:ascii="Times New Roman" w:hAnsi="Times New Roman" w:cs="Times New Roman"/>
          <w:sz w:val="24"/>
          <w:szCs w:val="24"/>
        </w:rPr>
      </w:pPr>
    </w:p>
    <w:p w14:paraId="2E818FC3" w14:textId="77777777" w:rsidR="00C86E3C" w:rsidRDefault="00C86E3C" w:rsidP="00C86E3C">
      <w:pPr>
        <w:pStyle w:val="Default"/>
        <w:ind w:left="-567" w:firstLine="567"/>
        <w:jc w:val="both"/>
        <w:rPr>
          <w:sz w:val="21"/>
          <w:szCs w:val="21"/>
        </w:rPr>
      </w:pPr>
      <w:r w:rsidRPr="00972754">
        <w:rPr>
          <w:sz w:val="21"/>
          <w:szCs w:val="21"/>
        </w:rPr>
        <w:t xml:space="preserve">_____________________________________________________________________________________, - собственник квартиры (помещения) №_______ в многоквартирном жилом доме, расположенном по адресу: Республика Карелия, г. Петрозаводск, ул. </w:t>
      </w:r>
      <w:r>
        <w:rPr>
          <w:sz w:val="21"/>
          <w:szCs w:val="21"/>
        </w:rPr>
        <w:t>Котовского</w:t>
      </w:r>
      <w:r w:rsidRPr="00972754">
        <w:rPr>
          <w:sz w:val="21"/>
          <w:szCs w:val="21"/>
        </w:rPr>
        <w:t xml:space="preserve">, д. </w:t>
      </w:r>
      <w:r>
        <w:rPr>
          <w:sz w:val="21"/>
          <w:szCs w:val="21"/>
        </w:rPr>
        <w:t>44А</w:t>
      </w:r>
      <w:r w:rsidRPr="00972754">
        <w:rPr>
          <w:sz w:val="21"/>
          <w:szCs w:val="21"/>
        </w:rPr>
        <w:t xml:space="preserve"> (далее – Ж/Д, Дом), именуемый(ая) в дальнейшем </w:t>
      </w:r>
      <w:r w:rsidRPr="00972754">
        <w:rPr>
          <w:b/>
          <w:bCs/>
          <w:sz w:val="21"/>
          <w:szCs w:val="21"/>
        </w:rPr>
        <w:t>«Собственник»</w:t>
      </w:r>
      <w:r>
        <w:rPr>
          <w:sz w:val="21"/>
          <w:szCs w:val="21"/>
        </w:rPr>
        <w:t>, с одной с</w:t>
      </w:r>
      <w:r w:rsidRPr="00972754">
        <w:rPr>
          <w:sz w:val="21"/>
          <w:szCs w:val="21"/>
        </w:rPr>
        <w:t xml:space="preserve">тороны, и </w:t>
      </w:r>
      <w:r w:rsidRPr="00972754">
        <w:rPr>
          <w:b/>
          <w:bCs/>
          <w:sz w:val="21"/>
          <w:szCs w:val="21"/>
        </w:rPr>
        <w:t xml:space="preserve">Общество с ограниченной ответственностью «Новая Управляющая </w:t>
      </w:r>
      <w:r>
        <w:rPr>
          <w:b/>
          <w:bCs/>
          <w:sz w:val="21"/>
          <w:szCs w:val="21"/>
        </w:rPr>
        <w:t>К</w:t>
      </w:r>
      <w:r w:rsidRPr="00972754">
        <w:rPr>
          <w:b/>
          <w:bCs/>
          <w:sz w:val="21"/>
          <w:szCs w:val="21"/>
        </w:rPr>
        <w:t>омпания»</w:t>
      </w:r>
      <w:r w:rsidRPr="00972754">
        <w:rPr>
          <w:sz w:val="21"/>
          <w:szCs w:val="21"/>
        </w:rPr>
        <w:t xml:space="preserve">, именуемое в дальнейшем </w:t>
      </w:r>
      <w:r w:rsidRPr="00972754">
        <w:rPr>
          <w:b/>
          <w:bCs/>
          <w:sz w:val="21"/>
          <w:szCs w:val="21"/>
        </w:rPr>
        <w:t>«Управляющая организация»</w:t>
      </w:r>
      <w:r w:rsidRPr="00972754">
        <w:rPr>
          <w:sz w:val="21"/>
          <w:szCs w:val="21"/>
        </w:rPr>
        <w:t>, в лице директора Патроева Виктора Алексеевича, действующего</w:t>
      </w:r>
      <w:r>
        <w:rPr>
          <w:sz w:val="21"/>
          <w:szCs w:val="21"/>
        </w:rPr>
        <w:t xml:space="preserve"> на основании Устава, с другой с</w:t>
      </w:r>
      <w:r w:rsidRPr="00972754">
        <w:rPr>
          <w:sz w:val="21"/>
          <w:szCs w:val="21"/>
        </w:rPr>
        <w:t>тороны,</w:t>
      </w:r>
      <w:r>
        <w:rPr>
          <w:sz w:val="21"/>
          <w:szCs w:val="21"/>
        </w:rPr>
        <w:t xml:space="preserve"> а вместе именуемые «Стороны»</w:t>
      </w:r>
      <w:r w:rsidRPr="00972754">
        <w:rPr>
          <w:sz w:val="21"/>
          <w:szCs w:val="21"/>
        </w:rPr>
        <w:t xml:space="preserve"> заключили настоящ</w:t>
      </w:r>
      <w:r>
        <w:rPr>
          <w:sz w:val="21"/>
          <w:szCs w:val="21"/>
        </w:rPr>
        <w:t>ее</w:t>
      </w:r>
      <w:r w:rsidRPr="0097275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Дополнительное соглашение о  </w:t>
      </w:r>
      <w:r w:rsidRPr="00972754">
        <w:rPr>
          <w:sz w:val="21"/>
          <w:szCs w:val="21"/>
        </w:rPr>
        <w:t xml:space="preserve"> нижеследующем: </w:t>
      </w:r>
    </w:p>
    <w:p w14:paraId="3B74E769" w14:textId="77777777" w:rsidR="00C86E3C" w:rsidRDefault="00C86E3C" w:rsidP="00C86E3C">
      <w:pPr>
        <w:pStyle w:val="Default"/>
        <w:ind w:left="-567" w:firstLine="567"/>
        <w:jc w:val="both"/>
        <w:rPr>
          <w:sz w:val="21"/>
          <w:szCs w:val="21"/>
        </w:rPr>
      </w:pPr>
    </w:p>
    <w:p w14:paraId="0EDE6A22" w14:textId="77777777" w:rsidR="00C86E3C" w:rsidRDefault="00C86E3C" w:rsidP="00C43222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Стороны пришли к соглашению о нижеследующем:</w:t>
      </w:r>
    </w:p>
    <w:p w14:paraId="059A5CAB" w14:textId="77777777" w:rsidR="00516FBE" w:rsidRDefault="00516FBE" w:rsidP="00516FBE">
      <w:pPr>
        <w:pStyle w:val="Default"/>
        <w:jc w:val="both"/>
        <w:rPr>
          <w:sz w:val="21"/>
          <w:szCs w:val="21"/>
        </w:rPr>
      </w:pPr>
    </w:p>
    <w:p w14:paraId="0DE1B616" w14:textId="77777777" w:rsidR="00C86E3C" w:rsidRPr="00516FBE" w:rsidRDefault="00516FBE" w:rsidP="00516FBE">
      <w:pPr>
        <w:pStyle w:val="Default"/>
        <w:jc w:val="both"/>
        <w:rPr>
          <w:b/>
          <w:sz w:val="21"/>
          <w:szCs w:val="21"/>
        </w:rPr>
      </w:pPr>
      <w:r w:rsidRPr="00516FBE">
        <w:rPr>
          <w:b/>
          <w:sz w:val="21"/>
          <w:szCs w:val="21"/>
        </w:rPr>
        <w:t>1.</w:t>
      </w:r>
      <w:r w:rsidR="00C86E3C" w:rsidRPr="00516FBE">
        <w:rPr>
          <w:b/>
          <w:sz w:val="21"/>
          <w:szCs w:val="21"/>
        </w:rPr>
        <w:t>Раздел 1</w:t>
      </w:r>
      <w:r w:rsidR="00C86E3C" w:rsidRPr="00516FBE">
        <w:rPr>
          <w:b/>
          <w:bCs/>
          <w:sz w:val="21"/>
          <w:szCs w:val="21"/>
        </w:rPr>
        <w:t xml:space="preserve"> </w:t>
      </w:r>
      <w:r w:rsidR="00A63DAE">
        <w:rPr>
          <w:b/>
          <w:bCs/>
          <w:sz w:val="21"/>
          <w:szCs w:val="21"/>
        </w:rPr>
        <w:t>«</w:t>
      </w:r>
      <w:r w:rsidR="00C86E3C" w:rsidRPr="00516FBE">
        <w:rPr>
          <w:b/>
          <w:bCs/>
          <w:sz w:val="21"/>
          <w:szCs w:val="21"/>
        </w:rPr>
        <w:t>П</w:t>
      </w:r>
      <w:r w:rsidR="00A84724" w:rsidRPr="00516FBE">
        <w:rPr>
          <w:b/>
          <w:bCs/>
          <w:sz w:val="21"/>
          <w:szCs w:val="21"/>
        </w:rPr>
        <w:t>редмет и общие условия Договора</w:t>
      </w:r>
      <w:r w:rsidR="00A63DAE">
        <w:rPr>
          <w:b/>
          <w:bCs/>
          <w:sz w:val="21"/>
          <w:szCs w:val="21"/>
        </w:rPr>
        <w:t>»</w:t>
      </w:r>
      <w:r w:rsidR="00A84724" w:rsidRPr="00516FBE">
        <w:rPr>
          <w:b/>
          <w:bCs/>
          <w:sz w:val="21"/>
          <w:szCs w:val="21"/>
        </w:rPr>
        <w:t xml:space="preserve"> дополнить следующими пунктами:</w:t>
      </w:r>
    </w:p>
    <w:p w14:paraId="271312AE" w14:textId="77777777" w:rsidR="00A84724" w:rsidRDefault="00A84724" w:rsidP="00C432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4B0B">
        <w:rPr>
          <w:rFonts w:ascii="Times New Roman" w:hAnsi="Times New Roman" w:cs="Times New Roman"/>
          <w:color w:val="000000"/>
          <w:sz w:val="21"/>
          <w:szCs w:val="21"/>
        </w:rPr>
        <w:t>Пункт 1.6</w:t>
      </w:r>
      <w:r w:rsidRPr="00A84724">
        <w:rPr>
          <w:rFonts w:ascii="Times New Roman" w:hAnsi="Times New Roman" w:cs="Times New Roman"/>
          <w:color w:val="000000"/>
          <w:sz w:val="21"/>
          <w:szCs w:val="21"/>
        </w:rPr>
        <w:t xml:space="preserve"> При аварии на инженерных сетях, для устранения которой требуется проведение ремонтных работ, в случае если указанные работы не включены в перечень услуг по настоящему Договору,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затрат. Собственник несет затраты по проведению аварийно-восстановительных работ пропорционально занимаемой площади. Затраты подлежат включению в платежные документы Собственнику. По личному заявлению Собственника ему может быть предоставлена рассрочка платежа, но не более чем на срок действия договора. </w:t>
      </w:r>
    </w:p>
    <w:p w14:paraId="21C068E4" w14:textId="77777777" w:rsidR="006F4B0B" w:rsidRDefault="00A84724" w:rsidP="00C43222">
      <w:pPr>
        <w:spacing w:after="0" w:line="240" w:lineRule="auto"/>
        <w:ind w:left="-567" w:firstLine="567"/>
        <w:jc w:val="both"/>
        <w:rPr>
          <w:sz w:val="21"/>
          <w:szCs w:val="21"/>
        </w:rPr>
      </w:pPr>
      <w:r w:rsidRPr="006F4B0B">
        <w:rPr>
          <w:rFonts w:ascii="Times New Roman" w:hAnsi="Times New Roman" w:cs="Times New Roman"/>
          <w:color w:val="000000"/>
          <w:sz w:val="21"/>
          <w:szCs w:val="21"/>
        </w:rPr>
        <w:t>Пункт 1.7.</w:t>
      </w:r>
      <w:r w:rsidRPr="00A84724">
        <w:rPr>
          <w:rFonts w:ascii="Times New Roman" w:hAnsi="Times New Roman"/>
          <w:sz w:val="23"/>
          <w:szCs w:val="23"/>
        </w:rPr>
        <w:t xml:space="preserve"> </w:t>
      </w:r>
      <w:r w:rsidRPr="00A84724">
        <w:rPr>
          <w:rFonts w:ascii="Times New Roman" w:hAnsi="Times New Roman" w:cs="Times New Roman"/>
          <w:color w:val="000000"/>
          <w:sz w:val="21"/>
          <w:szCs w:val="21"/>
        </w:rPr>
        <w:t>Собственник дает согласие на обработку Управляющей организацией его персональных данных в целях исполнения условий настоящего Договора.</w:t>
      </w:r>
    </w:p>
    <w:p w14:paraId="6D84B7D6" w14:textId="77777777" w:rsidR="006F4B0B" w:rsidRPr="00516FBE" w:rsidRDefault="006F4B0B" w:rsidP="00516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16FBE">
        <w:rPr>
          <w:rFonts w:ascii="Times New Roman" w:hAnsi="Times New Roman" w:cs="Times New Roman"/>
          <w:color w:val="000000"/>
          <w:sz w:val="21"/>
          <w:szCs w:val="21"/>
        </w:rPr>
        <w:t xml:space="preserve">Дополнить пункт 2.1.4 </w:t>
      </w:r>
      <w:r w:rsidR="00A63DAE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516FBE">
        <w:rPr>
          <w:rFonts w:ascii="Times New Roman" w:hAnsi="Times New Roman" w:cs="Times New Roman"/>
          <w:b/>
          <w:color w:val="000000"/>
          <w:sz w:val="21"/>
          <w:szCs w:val="21"/>
        </w:rPr>
        <w:t>Должным образом уведомлять Собственника</w:t>
      </w:r>
      <w:r w:rsidR="00A63DAE">
        <w:rPr>
          <w:rFonts w:ascii="Times New Roman" w:hAnsi="Times New Roman" w:cs="Times New Roman"/>
          <w:b/>
          <w:color w:val="000000"/>
          <w:sz w:val="21"/>
          <w:szCs w:val="21"/>
        </w:rPr>
        <w:t>»</w:t>
      </w:r>
      <w:r w:rsidRPr="00516FBE">
        <w:rPr>
          <w:rFonts w:ascii="Times New Roman" w:hAnsi="Times New Roman" w:cs="Times New Roman"/>
          <w:color w:val="000000"/>
          <w:sz w:val="21"/>
          <w:szCs w:val="21"/>
        </w:rPr>
        <w:t xml:space="preserve"> следующим содержанием:</w:t>
      </w:r>
    </w:p>
    <w:p w14:paraId="178D71C0" w14:textId="77777777" w:rsidR="006F4B0B" w:rsidRPr="006F4B0B" w:rsidRDefault="006F4B0B" w:rsidP="00C43222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F4B0B">
        <w:rPr>
          <w:sz w:val="21"/>
          <w:szCs w:val="21"/>
        </w:rPr>
        <w:t>-</w:t>
      </w:r>
      <w:r w:rsidRPr="006F4B0B">
        <w:rPr>
          <w:color w:val="000000"/>
          <w:sz w:val="21"/>
          <w:szCs w:val="21"/>
        </w:rPr>
        <w:t xml:space="preserve"> </w:t>
      </w:r>
      <w:r w:rsidRPr="006F4B0B">
        <w:rPr>
          <w:rFonts w:ascii="Times New Roman" w:hAnsi="Times New Roman" w:cs="Times New Roman"/>
          <w:color w:val="000000"/>
          <w:sz w:val="21"/>
          <w:szCs w:val="21"/>
        </w:rPr>
        <w:t>о наличии задолженности по оплате за жилищные, коммунальные и пр. услуги не менее, чем 2 месяца, путем направления уведомления о наличии такой задолженности: простым письмом посредством почтовой связи или направлением такого уведомления напрямую в почтовый ящик собственнику, у которого имеется задолженность;</w:t>
      </w:r>
    </w:p>
    <w:p w14:paraId="28518088" w14:textId="77777777" w:rsidR="006F4B0B" w:rsidRDefault="006F4B0B" w:rsidP="00C43222">
      <w:pPr>
        <w:pStyle w:val="Default"/>
        <w:ind w:left="-567"/>
        <w:jc w:val="both"/>
        <w:rPr>
          <w:color w:val="auto"/>
          <w:sz w:val="23"/>
          <w:szCs w:val="23"/>
        </w:rPr>
      </w:pPr>
      <w:r w:rsidRPr="006F4B0B">
        <w:rPr>
          <w:sz w:val="21"/>
          <w:szCs w:val="21"/>
        </w:rPr>
        <w:t>-о предстоящих проверках Индивидуальных приборов учета коммунального ресурса, путем размещения информационного сообщения в местах общего пользования (на информационных стендах)</w:t>
      </w:r>
    </w:p>
    <w:p w14:paraId="59BCBA92" w14:textId="77777777" w:rsidR="006F4B0B" w:rsidRPr="006F4B0B" w:rsidRDefault="006F4B0B" w:rsidP="00516FBE">
      <w:pPr>
        <w:pStyle w:val="Default"/>
        <w:jc w:val="both"/>
        <w:rPr>
          <w:sz w:val="21"/>
          <w:szCs w:val="21"/>
        </w:rPr>
      </w:pPr>
      <w:r w:rsidRPr="006F4B0B">
        <w:rPr>
          <w:sz w:val="21"/>
          <w:szCs w:val="21"/>
        </w:rPr>
        <w:t xml:space="preserve">Изложить пункт 2.1.9 в следующей редакции: </w:t>
      </w:r>
    </w:p>
    <w:p w14:paraId="384E52B9" w14:textId="77777777" w:rsidR="00C86E3C" w:rsidRPr="00972754" w:rsidRDefault="006F4B0B" w:rsidP="00C43222">
      <w:pPr>
        <w:pStyle w:val="Default"/>
        <w:ind w:left="-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Пункт </w:t>
      </w:r>
      <w:r w:rsidRPr="006F4B0B">
        <w:rPr>
          <w:sz w:val="21"/>
          <w:szCs w:val="21"/>
        </w:rPr>
        <w:t>2.1.9.</w:t>
      </w:r>
      <w:r>
        <w:rPr>
          <w:sz w:val="21"/>
          <w:szCs w:val="21"/>
        </w:rPr>
        <w:t xml:space="preserve"> </w:t>
      </w:r>
      <w:r w:rsidRPr="006F4B0B">
        <w:rPr>
          <w:sz w:val="21"/>
          <w:szCs w:val="21"/>
        </w:rPr>
        <w:t>Ежегодно в течение первого полугодия по окончании каждого отчетного года представлять собственникам отчет о выполнении условий настоящего Договора за прошедший отчетный год путем размещения данных в системе Государственной информационной системе жилищно-коммунального хозяйства (ГИС ЖКХ).</w:t>
      </w:r>
    </w:p>
    <w:p w14:paraId="2FC85B53" w14:textId="77777777" w:rsidR="00516FBE" w:rsidRDefault="00516FBE" w:rsidP="00516FBE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34644A02" w14:textId="717E6AE2" w:rsidR="00963565" w:rsidRPr="00516FBE" w:rsidRDefault="00516FBE" w:rsidP="00516FBE">
      <w:pPr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516FBE">
        <w:rPr>
          <w:rFonts w:ascii="Times New Roman" w:hAnsi="Times New Roman" w:cs="Times New Roman"/>
          <w:b/>
          <w:color w:val="000000"/>
          <w:sz w:val="21"/>
          <w:szCs w:val="21"/>
        </w:rPr>
        <w:t>2.</w:t>
      </w:r>
      <w:r w:rsidR="00C43222" w:rsidRPr="00516FB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6F4B0B" w:rsidRPr="00516FB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Дополнить раздел 2.2. </w:t>
      </w:r>
      <w:r w:rsidR="00A63DAE">
        <w:rPr>
          <w:rFonts w:ascii="Times New Roman" w:hAnsi="Times New Roman" w:cs="Times New Roman"/>
          <w:b/>
          <w:color w:val="000000"/>
          <w:sz w:val="21"/>
          <w:szCs w:val="21"/>
        </w:rPr>
        <w:t>«</w:t>
      </w:r>
      <w:r w:rsidR="006F4B0B" w:rsidRPr="00516FBE">
        <w:rPr>
          <w:rFonts w:ascii="Times New Roman" w:hAnsi="Times New Roman" w:cs="Times New Roman"/>
          <w:b/>
          <w:color w:val="000000"/>
          <w:sz w:val="21"/>
          <w:szCs w:val="21"/>
        </w:rPr>
        <w:t>Управляющая организация вправе</w:t>
      </w:r>
      <w:r w:rsidR="00B6728A">
        <w:rPr>
          <w:rFonts w:ascii="Times New Roman" w:hAnsi="Times New Roman" w:cs="Times New Roman"/>
          <w:b/>
          <w:color w:val="000000"/>
          <w:sz w:val="21"/>
          <w:szCs w:val="21"/>
        </w:rPr>
        <w:t>»</w:t>
      </w:r>
      <w:r w:rsidR="006F4B0B" w:rsidRPr="00516FB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следующими пунктами:</w:t>
      </w:r>
    </w:p>
    <w:p w14:paraId="0677F3D0" w14:textId="77777777" w:rsidR="006F4B0B" w:rsidRDefault="006F4B0B" w:rsidP="00A63D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Пункт 2.2.3. </w:t>
      </w:r>
      <w:r w:rsidRPr="006F4B0B">
        <w:rPr>
          <w:rFonts w:ascii="Times New Roman" w:hAnsi="Times New Roman" w:cs="Times New Roman"/>
          <w:color w:val="000000"/>
          <w:sz w:val="21"/>
          <w:szCs w:val="21"/>
        </w:rPr>
        <w:t>На основании настоящего Договора представлять интересы Собственника во всех учреждениях, организациях, предприятиях, органах государственной власти, органов местного самоуправления, судебных органах, контролирующих органах (органов государственного надзора) по вопросам, относящимся к предмету настоящего Договора, в том числе в судах по спорам об использовании ОИ МКД третьими лицами, по спорам о взыскании с ранее управлявшей МКД управляющей организации неизрасходованных остатков денежных средств, поступивших ей от собственников помещений</w:t>
      </w:r>
      <w:r w:rsidR="00C43222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2D1382C" w14:textId="77777777" w:rsidR="00C43222" w:rsidRDefault="00C43222" w:rsidP="00516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Изложить пункт 2.2.6 в следующей редакции:</w:t>
      </w:r>
    </w:p>
    <w:p w14:paraId="6F64C001" w14:textId="77777777" w:rsidR="00C43222" w:rsidRDefault="00C43222" w:rsidP="00C432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2.2.6 </w:t>
      </w:r>
      <w:r w:rsidRPr="00C43222">
        <w:rPr>
          <w:rFonts w:ascii="Times New Roman" w:hAnsi="Times New Roman" w:cs="Times New Roman"/>
          <w:color w:val="000000"/>
          <w:sz w:val="21"/>
          <w:szCs w:val="21"/>
        </w:rPr>
        <w:t xml:space="preserve">Проводить осмотр принадлежащего Собственнику помещения с целью контроля работы инженерных сетей и коммуникаций, соблюдения условий настоящего Договора. Осмотр производится с предварительным уведомлением, оформленным должным образом </w:t>
      </w:r>
      <w:r w:rsidRPr="003836D6">
        <w:rPr>
          <w:rFonts w:ascii="Times New Roman" w:hAnsi="Times New Roman" w:cs="Times New Roman"/>
          <w:color w:val="000000"/>
          <w:sz w:val="21"/>
          <w:szCs w:val="21"/>
        </w:rPr>
        <w:t>(п.</w:t>
      </w:r>
      <w:r w:rsidR="003836D6" w:rsidRPr="003836D6">
        <w:rPr>
          <w:rFonts w:ascii="Times New Roman" w:hAnsi="Times New Roman" w:cs="Times New Roman"/>
          <w:color w:val="000000"/>
          <w:sz w:val="21"/>
          <w:szCs w:val="21"/>
        </w:rPr>
        <w:t>11.1.1</w:t>
      </w:r>
      <w:r w:rsidRPr="003836D6">
        <w:rPr>
          <w:rFonts w:ascii="Times New Roman" w:hAnsi="Times New Roman" w:cs="Times New Roman"/>
          <w:color w:val="000000"/>
          <w:sz w:val="21"/>
          <w:szCs w:val="21"/>
        </w:rPr>
        <w:t>. настоящего Договора).</w:t>
      </w:r>
      <w:r w:rsidRPr="00C43222">
        <w:rPr>
          <w:rFonts w:ascii="Times New Roman" w:hAnsi="Times New Roman" w:cs="Times New Roman"/>
          <w:color w:val="000000"/>
          <w:sz w:val="21"/>
          <w:szCs w:val="21"/>
        </w:rPr>
        <w:t xml:space="preserve"> Осмотр принадлежащего Собственнику помещения проводится в его присутствии или присутствии его совершеннолетнего представителя</w:t>
      </w:r>
    </w:p>
    <w:p w14:paraId="0726E645" w14:textId="20EA0949" w:rsidR="00C43222" w:rsidRDefault="00C43222" w:rsidP="00516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Изложить пункт 2.2.8 в следующей редакции</w:t>
      </w:r>
      <w:r w:rsidR="00AC730A">
        <w:rPr>
          <w:rFonts w:ascii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7A5C9AF0" w14:textId="77777777" w:rsidR="00C43222" w:rsidRDefault="00C43222" w:rsidP="00C432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2.2.8. </w:t>
      </w:r>
      <w:r w:rsidRPr="00C43222">
        <w:rPr>
          <w:rFonts w:ascii="Times New Roman" w:hAnsi="Times New Roman" w:cs="Times New Roman"/>
          <w:color w:val="000000"/>
          <w:sz w:val="21"/>
          <w:szCs w:val="21"/>
        </w:rPr>
        <w:t>Осуществлять проверку работы приборов учета и сохранности пломб на них, правильность оплаты потребления ресурсов, согласно показаниям приборов учета. О времени проведения проверки Управляющая организация должным образом (согласно п.13.1.1 настоящего Договора) уведомляет Собственника в установленные Законом сроки</w:t>
      </w:r>
    </w:p>
    <w:p w14:paraId="4DB0DA07" w14:textId="77777777" w:rsidR="00C43222" w:rsidRDefault="00C43222" w:rsidP="00516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Дополнить раздел 2.2.</w:t>
      </w:r>
      <w:r w:rsidRPr="00C4322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63DAE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6F4B0B">
        <w:rPr>
          <w:rFonts w:ascii="Times New Roman" w:hAnsi="Times New Roman" w:cs="Times New Roman"/>
          <w:color w:val="000000"/>
          <w:sz w:val="21"/>
          <w:szCs w:val="21"/>
        </w:rPr>
        <w:t>Управляющая организация вправе</w:t>
      </w:r>
      <w:r w:rsidR="00A63DAE">
        <w:rPr>
          <w:rFonts w:ascii="Times New Roman" w:hAnsi="Times New Roman" w:cs="Times New Roman"/>
          <w:color w:val="000000"/>
          <w:sz w:val="21"/>
          <w:szCs w:val="21"/>
        </w:rPr>
        <w:t>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следующими пунктами:</w:t>
      </w:r>
    </w:p>
    <w:p w14:paraId="14A92DAA" w14:textId="77777777" w:rsidR="00C43222" w:rsidRPr="00C43222" w:rsidRDefault="00C43222" w:rsidP="00A63D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2.2.10.</w:t>
      </w:r>
      <w:r w:rsidRPr="00C43222">
        <w:rPr>
          <w:sz w:val="23"/>
          <w:szCs w:val="23"/>
        </w:rPr>
        <w:t xml:space="preserve"> </w:t>
      </w:r>
      <w:r w:rsidRPr="00C43222">
        <w:rPr>
          <w:rFonts w:ascii="Times New Roman" w:hAnsi="Times New Roman" w:cs="Times New Roman"/>
          <w:color w:val="000000"/>
          <w:sz w:val="21"/>
          <w:szCs w:val="21"/>
        </w:rPr>
        <w:t>Собственники передают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телевидения, индивидуальных и коллективных антенн и прочих инженерных сетей, и оборудования, не предусмотренных проектом здания, если это не противоречит установленным правилам и нормам, и интересам собственников</w:t>
      </w:r>
    </w:p>
    <w:p w14:paraId="3949948C" w14:textId="77777777" w:rsidR="00C43222" w:rsidRPr="00C43222" w:rsidRDefault="00C43222" w:rsidP="00A63D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2.2.11.</w:t>
      </w:r>
      <w:r w:rsidRPr="00C43222">
        <w:rPr>
          <w:rFonts w:ascii="Times New Roman" w:hAnsi="Times New Roman" w:cs="Times New Roman"/>
          <w:color w:val="000000"/>
          <w:sz w:val="21"/>
          <w:szCs w:val="21"/>
        </w:rPr>
        <w:t xml:space="preserve"> Заключать от имени собственников помещений многоквартирного дома договоры об использовании общедомового имущества третьими </w:t>
      </w:r>
      <w:r w:rsidR="003836D6" w:rsidRPr="00C43222">
        <w:rPr>
          <w:rFonts w:ascii="Times New Roman" w:hAnsi="Times New Roman" w:cs="Times New Roman"/>
          <w:color w:val="000000"/>
          <w:sz w:val="21"/>
          <w:szCs w:val="21"/>
        </w:rPr>
        <w:t>лицами на</w:t>
      </w:r>
      <w:r w:rsidRPr="00C43222">
        <w:rPr>
          <w:rFonts w:ascii="Times New Roman" w:hAnsi="Times New Roman" w:cs="Times New Roman"/>
          <w:color w:val="000000"/>
          <w:sz w:val="21"/>
          <w:szCs w:val="21"/>
        </w:rPr>
        <w:t xml:space="preserve"> установку/эксплуатацию рекламных конструкций, договоров аренды, и т.д. ООО «НУК» вправе установить плату за использование общедомового имущества третьими лицами на установку/эксплуатацию рекламных конструкций, договоров аренды, и т.д. с учетом методических разработок Управляющей организации. При наличии решения общего собрания собственников</w:t>
      </w:r>
    </w:p>
    <w:p w14:paraId="56D484C4" w14:textId="77777777" w:rsidR="00C43222" w:rsidRPr="00C43222" w:rsidRDefault="00C43222" w:rsidP="00A63DAE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2.2.12</w:t>
      </w:r>
      <w:r w:rsidRPr="00C43222">
        <w:rPr>
          <w:sz w:val="21"/>
          <w:szCs w:val="21"/>
        </w:rPr>
        <w:t xml:space="preserve"> Заключать от имени собственников помещений многоквартирного дома договоры об использовании общедомового имущества третьими лицами на размещение вывесок, табличек, иных информационных материалов и т.д. ООО «НУК» вправе установить плату за использование общедомового имущества третьими лицами на размещения вывесок, табличек, иных информационных материалов и т.д. с учетом методических разработок Управляющей организации.</w:t>
      </w:r>
    </w:p>
    <w:p w14:paraId="31F63F1A" w14:textId="77777777" w:rsidR="00C43222" w:rsidRPr="00C43222" w:rsidRDefault="00C43222" w:rsidP="00A63DAE">
      <w:pPr>
        <w:pStyle w:val="Default"/>
        <w:ind w:left="-567" w:firstLine="567"/>
        <w:jc w:val="both"/>
        <w:rPr>
          <w:sz w:val="21"/>
          <w:szCs w:val="21"/>
        </w:rPr>
      </w:pPr>
      <w:r w:rsidRPr="00C43222">
        <w:rPr>
          <w:sz w:val="21"/>
          <w:szCs w:val="21"/>
        </w:rPr>
        <w:t xml:space="preserve">2.2.13. Производить отключение помещения Собственника от электроснабжения (остановить подачу электроснабжения в помещение Собственника) при наличии задолженности по оплате не менее, чем за 2 (два) месяца, за услугу по электроснабжению, а также при наличии задолженности не менее, чем за 2 (два) месяца по оплате за жилищные и иные коммунальные услуги, предварительно уведомив Собственника об образовавшейся задолженности по оплате за услугу по электроснабжению, за жилищные услуги или другие коммунальные услуги посредством почтовой связи путем направления уведомления о наличии задолженности с указанием даты отключения от поставки электроснабжения в помещение Собственника простым письмом в установленные Законом сроки. </w:t>
      </w:r>
    </w:p>
    <w:p w14:paraId="4EDF9180" w14:textId="77777777" w:rsidR="00C43222" w:rsidRPr="00C43222" w:rsidRDefault="00C43222" w:rsidP="00A63DAE">
      <w:pPr>
        <w:pStyle w:val="Default"/>
        <w:ind w:left="-567" w:firstLine="567"/>
        <w:jc w:val="both"/>
        <w:rPr>
          <w:sz w:val="21"/>
          <w:szCs w:val="21"/>
        </w:rPr>
      </w:pPr>
      <w:r w:rsidRPr="00C43222">
        <w:rPr>
          <w:sz w:val="21"/>
          <w:szCs w:val="21"/>
        </w:rPr>
        <w:t>2.2.14 . Размещать любые уведомления, информационные сообщения, сообщения о проведении общего собрания собственников помещений многоквартирного дома, уведомления о проведении проверки Индивидуальных приборов учета коммунального ресурса и прочую корреспонденцию, связанную с содержанием, управлением и обслуживанием многоквартирного дома на информационных стендах, расположенных в общедоступных местах многоквартирного дома.</w:t>
      </w:r>
    </w:p>
    <w:p w14:paraId="71DDB928" w14:textId="77777777" w:rsidR="00516FBE" w:rsidRDefault="00516FBE" w:rsidP="00516FBE">
      <w:pPr>
        <w:pStyle w:val="Default"/>
        <w:ind w:firstLine="142"/>
        <w:jc w:val="both"/>
        <w:rPr>
          <w:b/>
          <w:sz w:val="21"/>
          <w:szCs w:val="21"/>
        </w:rPr>
      </w:pPr>
    </w:p>
    <w:p w14:paraId="621535AE" w14:textId="77777777" w:rsidR="00C43222" w:rsidRPr="00516FBE" w:rsidRDefault="00516FBE" w:rsidP="00516FBE">
      <w:pPr>
        <w:pStyle w:val="Default"/>
        <w:ind w:firstLine="142"/>
        <w:jc w:val="both"/>
        <w:rPr>
          <w:b/>
          <w:sz w:val="21"/>
          <w:szCs w:val="21"/>
        </w:rPr>
      </w:pPr>
      <w:r w:rsidRPr="00516FBE">
        <w:rPr>
          <w:b/>
          <w:sz w:val="21"/>
          <w:szCs w:val="21"/>
        </w:rPr>
        <w:t>3.</w:t>
      </w:r>
      <w:r w:rsidR="00C33AF7" w:rsidRPr="00516FBE">
        <w:rPr>
          <w:b/>
          <w:sz w:val="21"/>
          <w:szCs w:val="21"/>
        </w:rPr>
        <w:t xml:space="preserve">Раздел 3 </w:t>
      </w:r>
      <w:r w:rsidR="00A63DAE">
        <w:rPr>
          <w:b/>
          <w:sz w:val="21"/>
          <w:szCs w:val="21"/>
        </w:rPr>
        <w:t>«</w:t>
      </w:r>
      <w:r w:rsidR="00C33AF7" w:rsidRPr="00516FBE">
        <w:rPr>
          <w:b/>
          <w:sz w:val="21"/>
          <w:szCs w:val="21"/>
        </w:rPr>
        <w:t>Права и обязанности Собственника</w:t>
      </w:r>
      <w:r w:rsidR="00A63DAE">
        <w:rPr>
          <w:b/>
          <w:sz w:val="21"/>
          <w:szCs w:val="21"/>
        </w:rPr>
        <w:t>»</w:t>
      </w:r>
      <w:r w:rsidR="00C33AF7" w:rsidRPr="00516FBE">
        <w:rPr>
          <w:b/>
          <w:sz w:val="21"/>
          <w:szCs w:val="21"/>
        </w:rPr>
        <w:t>:</w:t>
      </w:r>
    </w:p>
    <w:p w14:paraId="62B941AE" w14:textId="77777777" w:rsidR="00C33AF7" w:rsidRPr="00C33AF7" w:rsidRDefault="00C33AF7" w:rsidP="00516FBE">
      <w:pPr>
        <w:pStyle w:val="Default"/>
        <w:ind w:firstLine="142"/>
        <w:jc w:val="both"/>
        <w:rPr>
          <w:sz w:val="21"/>
          <w:szCs w:val="21"/>
        </w:rPr>
      </w:pPr>
      <w:r w:rsidRPr="00C33AF7">
        <w:rPr>
          <w:sz w:val="21"/>
          <w:szCs w:val="21"/>
        </w:rPr>
        <w:t>Изложить пункт 3.1.4 в следующей редакции:</w:t>
      </w:r>
    </w:p>
    <w:p w14:paraId="78199882" w14:textId="77777777" w:rsidR="00C33AF7" w:rsidRPr="00C33AF7" w:rsidRDefault="00C33AF7" w:rsidP="00C33AF7">
      <w:pPr>
        <w:pStyle w:val="Default"/>
        <w:ind w:left="-567" w:firstLine="567"/>
        <w:jc w:val="both"/>
        <w:rPr>
          <w:sz w:val="21"/>
          <w:szCs w:val="21"/>
        </w:rPr>
      </w:pPr>
      <w:r w:rsidRPr="00C33AF7">
        <w:rPr>
          <w:sz w:val="21"/>
          <w:szCs w:val="21"/>
        </w:rPr>
        <w:t>3.1.4 . В случае перехода права собственности на помещение Собственник обязан в течение 5 рабочих дней представить Управляющей организации сведения (документы) о новом собственнике для прекращения расчетов по настоящему договору. В случае несвоевременного извещения Управляющая организация оставляет за собой право производить взимание платы по возмещению расходов на содержание и ремонт общего имущества многоквартирного дома до извещения или сдачи помещения по соответствующему акту.</w:t>
      </w:r>
    </w:p>
    <w:p w14:paraId="08FCAD70" w14:textId="77777777" w:rsidR="00575F65" w:rsidRPr="00C33AF7" w:rsidRDefault="00575F65" w:rsidP="00575F65">
      <w:pPr>
        <w:pStyle w:val="Default"/>
        <w:jc w:val="both"/>
        <w:rPr>
          <w:sz w:val="21"/>
          <w:szCs w:val="21"/>
        </w:rPr>
      </w:pPr>
      <w:r w:rsidRPr="00C33AF7">
        <w:rPr>
          <w:sz w:val="21"/>
          <w:szCs w:val="21"/>
        </w:rPr>
        <w:t>Изложить пункт 3.1.</w:t>
      </w:r>
      <w:r>
        <w:rPr>
          <w:sz w:val="21"/>
          <w:szCs w:val="21"/>
        </w:rPr>
        <w:t>11</w:t>
      </w:r>
      <w:r w:rsidRPr="00C33AF7">
        <w:rPr>
          <w:sz w:val="21"/>
          <w:szCs w:val="21"/>
        </w:rPr>
        <w:t xml:space="preserve"> в следующей редакции:</w:t>
      </w:r>
    </w:p>
    <w:p w14:paraId="60965F0D" w14:textId="77777777" w:rsidR="00C33AF7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3.1.11 </w:t>
      </w:r>
      <w:r w:rsidRPr="00575F65">
        <w:rPr>
          <w:sz w:val="21"/>
          <w:szCs w:val="21"/>
        </w:rPr>
        <w:t>Весь бытовой мусор утилизировать в специально отведенных для этого местах и в специальной упаковке (мусорный мешок); весь крупногабаритный мусор и отходы, в том числе крупногабаритный строительный мусор, пришедшую в негодность мебель, бытовую технику и.т.д., - выносить с этажей до места организованного сбора твердых коммунальных отходов, его вывоз производится по отдельному договору между самим Собственником и региональным оператором по обращению с ТКО или иной специализированной компанией за дополнительную плату;</w:t>
      </w:r>
    </w:p>
    <w:p w14:paraId="03C96CDD" w14:textId="77777777" w:rsid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Дополнить раздел 3</w:t>
      </w:r>
      <w:r w:rsidRPr="00575F65">
        <w:rPr>
          <w:sz w:val="21"/>
          <w:szCs w:val="21"/>
        </w:rPr>
        <w:t xml:space="preserve"> </w:t>
      </w:r>
      <w:r w:rsidR="00A63DAE">
        <w:rPr>
          <w:sz w:val="21"/>
          <w:szCs w:val="21"/>
        </w:rPr>
        <w:t>«</w:t>
      </w:r>
      <w:r w:rsidRPr="00C33AF7">
        <w:rPr>
          <w:sz w:val="21"/>
          <w:szCs w:val="21"/>
        </w:rPr>
        <w:t>Права и обязанности Собственника</w:t>
      </w:r>
      <w:r w:rsidR="00A63DAE">
        <w:rPr>
          <w:sz w:val="21"/>
          <w:szCs w:val="21"/>
        </w:rPr>
        <w:t>»</w:t>
      </w:r>
      <w:r>
        <w:rPr>
          <w:sz w:val="21"/>
          <w:szCs w:val="21"/>
        </w:rPr>
        <w:t xml:space="preserve"> следующими пунктами:</w:t>
      </w:r>
    </w:p>
    <w:p w14:paraId="6162066B" w14:textId="77777777" w:rsidR="00575F65" w:rsidRP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3.1.12.</w:t>
      </w:r>
      <w:r w:rsidRPr="00575F65">
        <w:rPr>
          <w:color w:val="auto"/>
          <w:sz w:val="23"/>
          <w:szCs w:val="23"/>
        </w:rPr>
        <w:t xml:space="preserve"> </w:t>
      </w:r>
      <w:r w:rsidRPr="00575F65">
        <w:rPr>
          <w:sz w:val="21"/>
          <w:szCs w:val="21"/>
        </w:rPr>
        <w:t>Допускать в занимаемое помещение работников и представителей Управляющей организации для осмотра технического и санитарного состояния помещения, санитарно-технического и иного оборудования, относящегося к общему имуществу, находящегося в помещении, для выполнения необходимых ремонтных работ, а также для ликвидации аварийных ситуаций;</w:t>
      </w:r>
    </w:p>
    <w:p w14:paraId="089D1030" w14:textId="77777777" w:rsid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 w:rsidRPr="00575F65">
        <w:rPr>
          <w:sz w:val="21"/>
          <w:szCs w:val="21"/>
        </w:rPr>
        <w:t>Доступ в Помещение предоставляется в сроки, указанные в направленном Управляющей организацией уведомлении Собственнику помещения.</w:t>
      </w:r>
    </w:p>
    <w:p w14:paraId="0C82C8B3" w14:textId="77777777" w:rsidR="00575F65" w:rsidRP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 w:rsidRPr="00575F65">
        <w:rPr>
          <w:sz w:val="21"/>
          <w:szCs w:val="21"/>
        </w:rPr>
        <w:t xml:space="preserve">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14:paraId="105A248A" w14:textId="77777777" w:rsidR="00575F65" w:rsidRP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 w:rsidRPr="00575F65">
        <w:rPr>
          <w:sz w:val="21"/>
          <w:szCs w:val="21"/>
        </w:rPr>
        <w:t>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</w:t>
      </w:r>
    </w:p>
    <w:p w14:paraId="6D388DBC" w14:textId="77777777" w:rsidR="00575F65" w:rsidRP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 w:rsidRPr="00575F65">
        <w:rPr>
          <w:sz w:val="21"/>
          <w:szCs w:val="21"/>
        </w:rPr>
        <w:lastRenderedPageBreak/>
        <w:t>С момента составления акта недопуска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14:paraId="2DA249B4" w14:textId="77777777" w:rsidR="00575F65" w:rsidRPr="00575F65" w:rsidRDefault="00516FBE" w:rsidP="00516FBE">
      <w:pPr>
        <w:pStyle w:val="Default"/>
        <w:ind w:left="-567" w:firstLine="709"/>
        <w:jc w:val="both"/>
        <w:rPr>
          <w:sz w:val="21"/>
          <w:szCs w:val="21"/>
        </w:rPr>
      </w:pPr>
      <w:r>
        <w:rPr>
          <w:sz w:val="21"/>
          <w:szCs w:val="21"/>
        </w:rPr>
        <w:t>3.1.13.</w:t>
      </w:r>
      <w:r w:rsidR="00575F65" w:rsidRPr="00575F65">
        <w:rPr>
          <w:sz w:val="21"/>
          <w:szCs w:val="21"/>
        </w:rPr>
        <w:t>Получать корреспонденцию (уведомления о задолженности, ответы на заявления, информационные сообщения, уведомления о наличии задолженности по оплате за жилищные и коммунальные услуги и пр.) от Управляющей организации, направленную простым письмом посредством почтовой связи либо направленную напрямую в почтовый ящик Собственника. Управляющая организация не несет ответственности за неполучение, а также за несвоевременное получение Собственником корреспонденции, направленной посредством почтовой связи или направленной напрямую в почтовый ящик Сособственника.</w:t>
      </w:r>
    </w:p>
    <w:p w14:paraId="45F24127" w14:textId="77777777" w:rsid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3.1.14. </w:t>
      </w:r>
      <w:r w:rsidRPr="00575F65">
        <w:rPr>
          <w:sz w:val="21"/>
          <w:szCs w:val="21"/>
        </w:rPr>
        <w:t>Ежедневно изучать информацию от Управляющей организации, представленную на информационных стендах, расположенных в общедоступных местах многоквартирного дома, для своевременного получения различных сведений от Управляющей организации, связанных с содержанием, управлением, текущим ремонтом и обслуживанием многоквартирного дома</w:t>
      </w:r>
    </w:p>
    <w:p w14:paraId="79BA48EF" w14:textId="7466B3A0" w:rsid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3.1.15.</w:t>
      </w:r>
      <w:r w:rsidRPr="00480627">
        <w:rPr>
          <w:sz w:val="21"/>
          <w:szCs w:val="21"/>
        </w:rPr>
        <w:t xml:space="preserve"> </w:t>
      </w:r>
      <w:r w:rsidRPr="00575F65">
        <w:rPr>
          <w:sz w:val="21"/>
          <w:szCs w:val="21"/>
        </w:rPr>
        <w:t>В случае размещения Управляющей организацией различной корреспонденции, указанной в п.</w:t>
      </w:r>
      <w:r w:rsidR="00221EB4" w:rsidRPr="00221EB4">
        <w:rPr>
          <w:sz w:val="21"/>
          <w:szCs w:val="21"/>
        </w:rPr>
        <w:t>2</w:t>
      </w:r>
      <w:r w:rsidR="00221EB4">
        <w:rPr>
          <w:sz w:val="21"/>
          <w:szCs w:val="21"/>
        </w:rPr>
        <w:t>.2.14</w:t>
      </w:r>
      <w:r w:rsidRPr="00575F65">
        <w:rPr>
          <w:sz w:val="21"/>
          <w:szCs w:val="21"/>
        </w:rPr>
        <w:t xml:space="preserve"> настоящего Договора, в том числе сообщения о проведении общего собрания собственников помещений многоквартирного дома, информации о дате и времени проведения проверки индивидуальных приборов учета потребления коммунального ресурса и пр. на информационных стендах, расположенных в общедоступных местах многоквартирного дома, Собственник считается уведомленным должным образом.</w:t>
      </w:r>
    </w:p>
    <w:p w14:paraId="7A8CFBDF" w14:textId="77777777" w:rsidR="00575F65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Дополнить раздел 3.2. </w:t>
      </w:r>
      <w:r w:rsidR="00A63DAE">
        <w:rPr>
          <w:sz w:val="21"/>
          <w:szCs w:val="21"/>
        </w:rPr>
        <w:t>«</w:t>
      </w:r>
      <w:r>
        <w:rPr>
          <w:sz w:val="21"/>
          <w:szCs w:val="21"/>
        </w:rPr>
        <w:t>Собственник вправе</w:t>
      </w:r>
      <w:r w:rsidR="00A63DAE">
        <w:rPr>
          <w:sz w:val="21"/>
          <w:szCs w:val="21"/>
        </w:rPr>
        <w:t>»</w:t>
      </w:r>
      <w:r w:rsidR="00480627">
        <w:rPr>
          <w:sz w:val="21"/>
          <w:szCs w:val="21"/>
        </w:rPr>
        <w:t xml:space="preserve"> следующими пунктами:</w:t>
      </w:r>
    </w:p>
    <w:p w14:paraId="0DA78E61" w14:textId="77777777" w:rsidR="00480627" w:rsidRPr="00480627" w:rsidRDefault="00480627" w:rsidP="00575F65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Пункт 3.2.3 </w:t>
      </w:r>
      <w:r w:rsidRPr="00480627">
        <w:rPr>
          <w:sz w:val="21"/>
          <w:szCs w:val="21"/>
        </w:rPr>
        <w:t>Требовать надлежащего исполнения Управляющей организацией ее обязанностей по Договору.</w:t>
      </w:r>
    </w:p>
    <w:p w14:paraId="700DD628" w14:textId="77777777" w:rsidR="00480627" w:rsidRPr="00480627" w:rsidRDefault="00480627" w:rsidP="0048062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0627">
        <w:rPr>
          <w:rFonts w:ascii="Times New Roman" w:hAnsi="Times New Roman" w:cs="Times New Roman"/>
          <w:color w:val="000000"/>
          <w:sz w:val="21"/>
          <w:szCs w:val="21"/>
        </w:rPr>
        <w:t>Пункт 3.2.4 Получать доступ к материалам видео- и фотонаблюдения, в том числе для использования их в качестве доказательств в судах по письменному запросу в адрес Управляющей компании. Управляющая компания предоставляет указанные материалы в течение 10 рабочих дней после получения письменного запроса.</w:t>
      </w:r>
    </w:p>
    <w:p w14:paraId="5DDDC234" w14:textId="77777777" w:rsidR="00480627" w:rsidRPr="00480627" w:rsidRDefault="00480627" w:rsidP="00575F65">
      <w:pPr>
        <w:pStyle w:val="Default"/>
        <w:ind w:left="-567" w:firstLine="567"/>
        <w:jc w:val="both"/>
        <w:rPr>
          <w:sz w:val="21"/>
          <w:szCs w:val="21"/>
        </w:rPr>
      </w:pPr>
      <w:r w:rsidRPr="00480627">
        <w:rPr>
          <w:sz w:val="21"/>
          <w:szCs w:val="21"/>
        </w:rPr>
        <w:t>Пункт 3.2.5. Осуществлять иные права, предусмотренные действующим законодательством Российской Федерации</w:t>
      </w:r>
    </w:p>
    <w:p w14:paraId="1F702088" w14:textId="77777777" w:rsidR="00575F65" w:rsidRPr="00DE1F32" w:rsidRDefault="00480627" w:rsidP="00575F65">
      <w:pPr>
        <w:pStyle w:val="Default"/>
        <w:ind w:left="-567" w:firstLine="567"/>
        <w:jc w:val="both"/>
        <w:rPr>
          <w:sz w:val="21"/>
          <w:szCs w:val="21"/>
        </w:rPr>
      </w:pPr>
      <w:r w:rsidRPr="00DE1F32">
        <w:rPr>
          <w:sz w:val="21"/>
          <w:szCs w:val="21"/>
        </w:rPr>
        <w:t>Раздел 3.3. Собственнику помещения, а также лицам, осуществляющим пользование их (квартирами) помещением, категорически запрещено</w:t>
      </w:r>
    </w:p>
    <w:p w14:paraId="2B9CBA81" w14:textId="77777777" w:rsidR="00480627" w:rsidRPr="00DE1F32" w:rsidRDefault="00480627" w:rsidP="00575F65">
      <w:pPr>
        <w:pStyle w:val="Default"/>
        <w:ind w:left="-567" w:firstLine="567"/>
        <w:jc w:val="both"/>
        <w:rPr>
          <w:sz w:val="21"/>
          <w:szCs w:val="21"/>
        </w:rPr>
      </w:pPr>
      <w:r w:rsidRPr="00DE1F32">
        <w:rPr>
          <w:sz w:val="21"/>
          <w:szCs w:val="21"/>
        </w:rPr>
        <w:t>Изложить пункт 3.3.4 в следующей редакции:</w:t>
      </w:r>
    </w:p>
    <w:p w14:paraId="36ABAA13" w14:textId="77777777" w:rsidR="00480627" w:rsidRDefault="00480627" w:rsidP="00575F65">
      <w:pPr>
        <w:pStyle w:val="Default"/>
        <w:ind w:left="-567" w:firstLine="567"/>
        <w:jc w:val="both"/>
        <w:rPr>
          <w:sz w:val="21"/>
          <w:szCs w:val="21"/>
        </w:rPr>
      </w:pPr>
      <w:r w:rsidRPr="00EB3F67">
        <w:rPr>
          <w:sz w:val="21"/>
          <w:szCs w:val="21"/>
        </w:rPr>
        <w:t>3.3.4. Слив остатков строительных растворов и других несоответствующих жидкостей (красок, кислот, щелочей, бензина, солярки, масел и т.п.),</w:t>
      </w:r>
      <w:r w:rsidR="00DE1F32">
        <w:rPr>
          <w:sz w:val="21"/>
          <w:szCs w:val="21"/>
        </w:rPr>
        <w:t>слив</w:t>
      </w:r>
      <w:r w:rsidR="00EB3F67" w:rsidRPr="00EB3F67">
        <w:rPr>
          <w:sz w:val="21"/>
          <w:szCs w:val="21"/>
        </w:rPr>
        <w:t xml:space="preserve"> тверды</w:t>
      </w:r>
      <w:r w:rsidR="00DE1F32">
        <w:rPr>
          <w:sz w:val="21"/>
          <w:szCs w:val="21"/>
        </w:rPr>
        <w:t>х</w:t>
      </w:r>
      <w:r w:rsidR="00EB3F67" w:rsidRPr="00EB3F67">
        <w:rPr>
          <w:sz w:val="21"/>
          <w:szCs w:val="21"/>
        </w:rPr>
        <w:t xml:space="preserve"> коммунальны</w:t>
      </w:r>
      <w:r w:rsidR="00DE1F32">
        <w:rPr>
          <w:sz w:val="21"/>
          <w:szCs w:val="21"/>
        </w:rPr>
        <w:t>х</w:t>
      </w:r>
      <w:r w:rsidR="00EB3F67" w:rsidRPr="00EB3F67">
        <w:rPr>
          <w:sz w:val="21"/>
          <w:szCs w:val="21"/>
        </w:rPr>
        <w:t xml:space="preserve"> отход</w:t>
      </w:r>
      <w:r w:rsidR="00DE1F32">
        <w:rPr>
          <w:sz w:val="21"/>
          <w:szCs w:val="21"/>
        </w:rPr>
        <w:t>ов</w:t>
      </w:r>
      <w:r w:rsidR="00EB3F67" w:rsidRPr="00EB3F67">
        <w:rPr>
          <w:sz w:val="21"/>
          <w:szCs w:val="21"/>
        </w:rPr>
        <w:t>, мусор</w:t>
      </w:r>
      <w:r w:rsidR="00DE1F32">
        <w:rPr>
          <w:sz w:val="21"/>
          <w:szCs w:val="21"/>
        </w:rPr>
        <w:t>а</w:t>
      </w:r>
      <w:r w:rsidR="00EB3F67" w:rsidRPr="00EB3F67">
        <w:rPr>
          <w:sz w:val="21"/>
          <w:szCs w:val="21"/>
        </w:rPr>
        <w:t>, собираем</w:t>
      </w:r>
      <w:r w:rsidR="00DE1F32">
        <w:rPr>
          <w:sz w:val="21"/>
          <w:szCs w:val="21"/>
        </w:rPr>
        <w:t>ого</w:t>
      </w:r>
      <w:r w:rsidR="00EB3F67" w:rsidRPr="00EB3F67">
        <w:rPr>
          <w:sz w:val="21"/>
          <w:szCs w:val="21"/>
        </w:rPr>
        <w:t xml:space="preserve"> при сухой уборке помещений, строительны</w:t>
      </w:r>
      <w:r w:rsidR="00DE1F32">
        <w:rPr>
          <w:sz w:val="21"/>
          <w:szCs w:val="21"/>
        </w:rPr>
        <w:t>х</w:t>
      </w:r>
      <w:r w:rsidR="00EB3F67" w:rsidRPr="00EB3F67">
        <w:rPr>
          <w:sz w:val="21"/>
          <w:szCs w:val="21"/>
        </w:rPr>
        <w:t xml:space="preserve"> материал</w:t>
      </w:r>
      <w:r w:rsidR="00DE1F32">
        <w:rPr>
          <w:sz w:val="21"/>
          <w:szCs w:val="21"/>
        </w:rPr>
        <w:t>ов</w:t>
      </w:r>
      <w:r w:rsidR="00EB3F67" w:rsidRPr="00EB3F67">
        <w:rPr>
          <w:sz w:val="21"/>
          <w:szCs w:val="21"/>
        </w:rPr>
        <w:t>, отход</w:t>
      </w:r>
      <w:r w:rsidR="00DE1F32">
        <w:rPr>
          <w:sz w:val="21"/>
          <w:szCs w:val="21"/>
        </w:rPr>
        <w:t>ов</w:t>
      </w:r>
      <w:r w:rsidR="00EB3F67" w:rsidRPr="00EB3F67">
        <w:rPr>
          <w:sz w:val="21"/>
          <w:szCs w:val="21"/>
        </w:rPr>
        <w:t xml:space="preserve"> и мусор</w:t>
      </w:r>
      <w:r w:rsidR="00DE1F32">
        <w:rPr>
          <w:sz w:val="21"/>
          <w:szCs w:val="21"/>
        </w:rPr>
        <w:t>а</w:t>
      </w:r>
      <w:r w:rsidR="00EB3F67" w:rsidRPr="00EB3F67">
        <w:rPr>
          <w:sz w:val="21"/>
          <w:szCs w:val="21"/>
        </w:rPr>
        <w:t xml:space="preserve">, </w:t>
      </w:r>
      <w:r w:rsidR="00DE1F32">
        <w:rPr>
          <w:sz w:val="21"/>
          <w:szCs w:val="21"/>
        </w:rPr>
        <w:t>в</w:t>
      </w:r>
      <w:r w:rsidR="00EB3F67" w:rsidRPr="00EB3F67">
        <w:rPr>
          <w:sz w:val="21"/>
          <w:szCs w:val="21"/>
        </w:rPr>
        <w:t>олокнисты</w:t>
      </w:r>
      <w:r w:rsidR="00DE1F32">
        <w:rPr>
          <w:sz w:val="21"/>
          <w:szCs w:val="21"/>
        </w:rPr>
        <w:t>х</w:t>
      </w:r>
      <w:r w:rsidR="00EB3F67" w:rsidRPr="00EB3F67">
        <w:rPr>
          <w:sz w:val="21"/>
          <w:szCs w:val="21"/>
        </w:rPr>
        <w:t xml:space="preserve"> материал</w:t>
      </w:r>
      <w:r w:rsidR="00DE1F32">
        <w:rPr>
          <w:sz w:val="21"/>
          <w:szCs w:val="21"/>
        </w:rPr>
        <w:t>ов</w:t>
      </w:r>
      <w:r w:rsidR="00EB3F67" w:rsidRPr="00EB3F67">
        <w:rPr>
          <w:sz w:val="21"/>
          <w:szCs w:val="21"/>
        </w:rPr>
        <w:t xml:space="preserve"> (натуральные, искусственные или синтетические волокна, в том числе волос, шерсть, пряжа, ворс, перо), упаковочны</w:t>
      </w:r>
      <w:r w:rsidR="00DE1F32">
        <w:rPr>
          <w:sz w:val="21"/>
          <w:szCs w:val="21"/>
        </w:rPr>
        <w:t xml:space="preserve">х </w:t>
      </w:r>
      <w:r w:rsidR="00EB3F67" w:rsidRPr="00EB3F67">
        <w:rPr>
          <w:sz w:val="21"/>
          <w:szCs w:val="21"/>
        </w:rPr>
        <w:t>материал</w:t>
      </w:r>
      <w:r w:rsidR="00DE1F32">
        <w:rPr>
          <w:sz w:val="21"/>
          <w:szCs w:val="21"/>
        </w:rPr>
        <w:t>ов</w:t>
      </w:r>
      <w:r w:rsidR="00EB3F67" w:rsidRPr="00EB3F67">
        <w:rPr>
          <w:sz w:val="21"/>
          <w:szCs w:val="21"/>
        </w:rPr>
        <w:t xml:space="preserve"> и их элемент</w:t>
      </w:r>
      <w:r w:rsidR="00DE1F32">
        <w:rPr>
          <w:sz w:val="21"/>
          <w:szCs w:val="21"/>
        </w:rPr>
        <w:t>ов</w:t>
      </w:r>
      <w:r w:rsidR="00EB3F67" w:rsidRPr="00EB3F67">
        <w:rPr>
          <w:sz w:val="21"/>
          <w:szCs w:val="21"/>
        </w:rPr>
        <w:t>, любы</w:t>
      </w:r>
      <w:r w:rsidR="00DE1F32">
        <w:rPr>
          <w:sz w:val="21"/>
          <w:szCs w:val="21"/>
        </w:rPr>
        <w:t>х</w:t>
      </w:r>
      <w:r w:rsidR="00EB3F67" w:rsidRPr="00EB3F67">
        <w:rPr>
          <w:sz w:val="21"/>
          <w:szCs w:val="21"/>
        </w:rPr>
        <w:t xml:space="preserve"> металлически</w:t>
      </w:r>
      <w:r w:rsidR="00DE1F32">
        <w:rPr>
          <w:sz w:val="21"/>
          <w:szCs w:val="21"/>
        </w:rPr>
        <w:t>х</w:t>
      </w:r>
      <w:r w:rsidR="00EB3F67" w:rsidRPr="00EB3F67">
        <w:rPr>
          <w:sz w:val="21"/>
          <w:szCs w:val="21"/>
        </w:rPr>
        <w:t xml:space="preserve"> материал</w:t>
      </w:r>
      <w:r w:rsidR="00DE1F32">
        <w:rPr>
          <w:sz w:val="21"/>
          <w:szCs w:val="21"/>
        </w:rPr>
        <w:t>ов,</w:t>
      </w:r>
      <w:r w:rsidRPr="00EB3F67">
        <w:rPr>
          <w:sz w:val="21"/>
          <w:szCs w:val="21"/>
        </w:rPr>
        <w:t xml:space="preserve"> строительных, отделочных материалов, пищевых отходов в сантехническое оборудование квартир (помещений), в систему водоотведения многоквартирного дома;</w:t>
      </w:r>
    </w:p>
    <w:p w14:paraId="72A8721E" w14:textId="77777777" w:rsidR="00DE1F32" w:rsidRPr="00DE1F32" w:rsidRDefault="00DE1F32" w:rsidP="00DE1F32">
      <w:pPr>
        <w:pStyle w:val="Default"/>
        <w:ind w:left="-567" w:firstLine="567"/>
        <w:jc w:val="both"/>
        <w:rPr>
          <w:sz w:val="21"/>
          <w:szCs w:val="21"/>
        </w:rPr>
      </w:pPr>
      <w:r w:rsidRPr="00DE1F32">
        <w:rPr>
          <w:sz w:val="21"/>
          <w:szCs w:val="21"/>
        </w:rPr>
        <w:t>Изложить пункт 3.3.8 в следующей редакции:</w:t>
      </w:r>
    </w:p>
    <w:p w14:paraId="432ED339" w14:textId="77777777" w:rsidR="00DE1F32" w:rsidRDefault="00DE1F32" w:rsidP="00DE1F32">
      <w:pPr>
        <w:pStyle w:val="Default"/>
        <w:ind w:left="-567" w:firstLine="567"/>
        <w:jc w:val="both"/>
        <w:rPr>
          <w:sz w:val="21"/>
          <w:szCs w:val="21"/>
        </w:rPr>
      </w:pPr>
      <w:r w:rsidRPr="00DE1F32">
        <w:rPr>
          <w:sz w:val="21"/>
          <w:szCs w:val="21"/>
        </w:rPr>
        <w:t xml:space="preserve">3.3.8. Производить любые изменение фасада Ж/Д, включая изменение цвета фасадных стен; изменение цвета или разрезки створок окон, остекления балконов, лоджий, размещение кондиционеров, размещение спутниковых антенн (в том числе на ограждении балкона, в случае размещения на ограждении балкона, оборудование никоим образом не должно выступать за габариты ограждения). При отсутствии балкона, лоджии установка кондиционера на фасадах дома допускается в предусмотренных для этой цели местах по согласованию с Управляющей организацией; </w:t>
      </w:r>
    </w:p>
    <w:p w14:paraId="766A01F4" w14:textId="77777777" w:rsidR="002E7958" w:rsidRDefault="00DE1F32" w:rsidP="002E7958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Дополнить р</w:t>
      </w:r>
      <w:r w:rsidRPr="00DE1F32">
        <w:rPr>
          <w:sz w:val="21"/>
          <w:szCs w:val="21"/>
        </w:rPr>
        <w:t>аздел 3.3. Собственнику помещения, а также лицам, осуществляющим пользование их (квартирами) помещением, категорически запрещено</w:t>
      </w:r>
      <w:r w:rsidR="002E7958">
        <w:rPr>
          <w:sz w:val="21"/>
          <w:szCs w:val="21"/>
        </w:rPr>
        <w:t xml:space="preserve"> следующими пунктами:</w:t>
      </w:r>
    </w:p>
    <w:p w14:paraId="5BD9DC15" w14:textId="77777777" w:rsidR="002E7958" w:rsidRPr="002E7958" w:rsidRDefault="002E7958" w:rsidP="002E7958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Пункт 3.3.19.</w:t>
      </w:r>
      <w:r w:rsidRPr="002E7958">
        <w:rPr>
          <w:sz w:val="21"/>
          <w:szCs w:val="21"/>
        </w:rPr>
        <w:t xml:space="preserve"> Не производить самостоятельного отключения систем инженерного оборудования дома;</w:t>
      </w:r>
    </w:p>
    <w:p w14:paraId="4FDD07F1" w14:textId="77777777" w:rsidR="00DE1F32" w:rsidRPr="002E7958" w:rsidRDefault="002E7958" w:rsidP="002E7958">
      <w:pPr>
        <w:pStyle w:val="Default"/>
        <w:ind w:left="-567" w:firstLine="567"/>
        <w:jc w:val="both"/>
        <w:rPr>
          <w:sz w:val="21"/>
          <w:szCs w:val="21"/>
        </w:rPr>
      </w:pPr>
      <w:r w:rsidRPr="002E7958">
        <w:rPr>
          <w:sz w:val="21"/>
          <w:szCs w:val="21"/>
        </w:rPr>
        <w:t>Пункт 3.3.20. Не нарушать имеющиеся схемы учета поставки коммунальных услуг;</w:t>
      </w:r>
    </w:p>
    <w:p w14:paraId="6D867B1F" w14:textId="77777777" w:rsidR="002E7958" w:rsidRPr="002E7958" w:rsidRDefault="002E7958" w:rsidP="002E7958">
      <w:pPr>
        <w:pStyle w:val="Default"/>
        <w:ind w:left="-567" w:firstLine="567"/>
        <w:jc w:val="both"/>
        <w:rPr>
          <w:sz w:val="21"/>
          <w:szCs w:val="21"/>
        </w:rPr>
      </w:pPr>
      <w:r w:rsidRPr="002E7958">
        <w:rPr>
          <w:sz w:val="21"/>
          <w:szCs w:val="21"/>
        </w:rPr>
        <w:t>Пункт 3.3.21. Не допускать выполнение работ и совершения действий, приводящих к порче помещений или конструкций дома</w:t>
      </w:r>
    </w:p>
    <w:p w14:paraId="5B2E348B" w14:textId="77777777" w:rsidR="002E7958" w:rsidRDefault="002E7958" w:rsidP="002E795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E7958">
        <w:rPr>
          <w:rFonts w:ascii="Times New Roman" w:hAnsi="Times New Roman" w:cs="Times New Roman"/>
          <w:color w:val="000000"/>
          <w:sz w:val="21"/>
          <w:szCs w:val="21"/>
        </w:rPr>
        <w:t>Пункт 3.3.22. Не производить переустройство и перепланировку помещений, переоборудование балконов и лоджий, переустановку инженерного оборудования либо установку дополнительного оборудования, размещение и установку на стенах здания наружной рекламы, баннеров, вывесок без получения разрешения, установленного действующим законодательством.</w:t>
      </w:r>
    </w:p>
    <w:p w14:paraId="16A2A213" w14:textId="77777777" w:rsidR="00516FBE" w:rsidRPr="002E7958" w:rsidRDefault="00516FBE" w:rsidP="002E795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83063C1" w14:textId="77777777" w:rsidR="00A63DAE" w:rsidRDefault="00A63DAE" w:rsidP="00B0609D">
      <w:pPr>
        <w:pStyle w:val="1"/>
        <w:jc w:val="left"/>
        <w:rPr>
          <w:rFonts w:eastAsiaTheme="minorHAnsi"/>
          <w:bCs w:val="0"/>
          <w:color w:val="000000"/>
          <w:kern w:val="0"/>
          <w:sz w:val="21"/>
          <w:szCs w:val="21"/>
        </w:rPr>
      </w:pPr>
    </w:p>
    <w:p w14:paraId="736FCD6F" w14:textId="77777777" w:rsidR="00A63DAE" w:rsidRDefault="00A63DAE" w:rsidP="00B0609D">
      <w:pPr>
        <w:pStyle w:val="1"/>
        <w:jc w:val="left"/>
        <w:rPr>
          <w:rFonts w:eastAsiaTheme="minorHAnsi"/>
          <w:bCs w:val="0"/>
          <w:color w:val="000000"/>
          <w:kern w:val="0"/>
          <w:sz w:val="21"/>
          <w:szCs w:val="21"/>
        </w:rPr>
      </w:pPr>
    </w:p>
    <w:p w14:paraId="232911F0" w14:textId="77777777" w:rsidR="00A63DAE" w:rsidRDefault="00A63DAE" w:rsidP="00B0609D">
      <w:pPr>
        <w:pStyle w:val="1"/>
        <w:jc w:val="left"/>
        <w:rPr>
          <w:rFonts w:eastAsiaTheme="minorHAnsi"/>
          <w:bCs w:val="0"/>
          <w:color w:val="000000"/>
          <w:kern w:val="0"/>
          <w:sz w:val="21"/>
          <w:szCs w:val="21"/>
        </w:rPr>
      </w:pPr>
    </w:p>
    <w:p w14:paraId="79A1EC57" w14:textId="77777777" w:rsidR="00B0609D" w:rsidRPr="00516FBE" w:rsidRDefault="00516FBE" w:rsidP="00B0609D">
      <w:pPr>
        <w:pStyle w:val="1"/>
        <w:jc w:val="left"/>
        <w:rPr>
          <w:rFonts w:eastAsiaTheme="minorHAnsi"/>
          <w:bCs w:val="0"/>
          <w:color w:val="000000"/>
          <w:kern w:val="0"/>
          <w:sz w:val="21"/>
          <w:szCs w:val="21"/>
        </w:rPr>
      </w:pPr>
      <w:r w:rsidRPr="00516FBE">
        <w:rPr>
          <w:rFonts w:eastAsiaTheme="minorHAnsi"/>
          <w:bCs w:val="0"/>
          <w:color w:val="000000"/>
          <w:kern w:val="0"/>
          <w:sz w:val="21"/>
          <w:szCs w:val="21"/>
        </w:rPr>
        <w:t>4.</w:t>
      </w:r>
      <w:r w:rsidR="00B0609D" w:rsidRPr="00516FBE">
        <w:rPr>
          <w:rFonts w:eastAsiaTheme="minorHAnsi"/>
          <w:bCs w:val="0"/>
          <w:color w:val="000000"/>
          <w:kern w:val="0"/>
          <w:sz w:val="21"/>
          <w:szCs w:val="21"/>
        </w:rPr>
        <w:t xml:space="preserve">Раздел 5 </w:t>
      </w:r>
      <w:r w:rsidR="00A63DAE">
        <w:rPr>
          <w:rFonts w:eastAsiaTheme="minorHAnsi"/>
          <w:bCs w:val="0"/>
          <w:color w:val="000000"/>
          <w:kern w:val="0"/>
          <w:sz w:val="21"/>
          <w:szCs w:val="21"/>
        </w:rPr>
        <w:t>«</w:t>
      </w:r>
      <w:r w:rsidR="00B0609D" w:rsidRPr="00516FBE">
        <w:rPr>
          <w:rFonts w:eastAsiaTheme="minorHAnsi"/>
          <w:bCs w:val="0"/>
          <w:color w:val="000000"/>
          <w:kern w:val="0"/>
          <w:sz w:val="21"/>
          <w:szCs w:val="21"/>
        </w:rPr>
        <w:t>Порядок определения цены Договора и ее оплаты</w:t>
      </w:r>
      <w:r w:rsidR="00A63DAE">
        <w:rPr>
          <w:rFonts w:eastAsiaTheme="minorHAnsi"/>
          <w:bCs w:val="0"/>
          <w:color w:val="000000"/>
          <w:kern w:val="0"/>
          <w:sz w:val="21"/>
          <w:szCs w:val="21"/>
        </w:rPr>
        <w:t>»</w:t>
      </w:r>
      <w:r w:rsidR="00B0609D" w:rsidRPr="00516FBE">
        <w:rPr>
          <w:rFonts w:eastAsiaTheme="minorHAnsi"/>
          <w:bCs w:val="0"/>
          <w:color w:val="000000"/>
          <w:kern w:val="0"/>
          <w:sz w:val="21"/>
          <w:szCs w:val="21"/>
        </w:rPr>
        <w:t>.</w:t>
      </w:r>
    </w:p>
    <w:p w14:paraId="53F4C2BC" w14:textId="77777777" w:rsid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Пункт 5.4 изложить в следующей редакции: </w:t>
      </w:r>
    </w:p>
    <w:p w14:paraId="6FDF8D52" w14:textId="77777777" w:rsidR="00B0609D" w:rsidRP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  <w:r w:rsidRPr="00B0609D">
        <w:rPr>
          <w:sz w:val="21"/>
          <w:szCs w:val="21"/>
        </w:rPr>
        <w:t xml:space="preserve">Размер платы за управление, содержание и текущий ремонт на момент подписания настоящего Договора устанавливается Сметой расходов (Приложение 4 к настоящему Договору) и является неотъемлемой частью настоящего Договора. </w:t>
      </w:r>
    </w:p>
    <w:p w14:paraId="6E3D799F" w14:textId="77777777" w:rsidR="00B0609D" w:rsidRP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  <w:r w:rsidRPr="00B0609D">
        <w:rPr>
          <w:sz w:val="21"/>
          <w:szCs w:val="21"/>
        </w:rPr>
        <w:t xml:space="preserve">Данный размер платы подлежит корректировке не чаще одного раза в год и не более, чем на величину годового показателя инфляции, выраженного в процентах (%), относительно предыдущего периода (по официальным данным управления статистики Российской Федерации). При этом управляющая организация самостоятельно определяет изменение стоимости по каждой работе и услуге в перечне работ и услуг по управлению и содержанию общего имущества многоквартирного дома таким образом, чтобы увеличение размера платы в расчете на один месяц и один квадратный метр общей площади принадлежащего собственнику помещения не превысило данную величину. </w:t>
      </w:r>
    </w:p>
    <w:p w14:paraId="476FCC43" w14:textId="77777777" w:rsidR="00B0609D" w:rsidRP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  <w:r w:rsidRPr="00B0609D">
        <w:rPr>
          <w:sz w:val="21"/>
          <w:szCs w:val="21"/>
        </w:rPr>
        <w:t>Размер платы за жилищные услуги (вывоз снега, ртутьсодержащих отходов и пр.), предоставляемые по договорам со специализированными организациями – определяется на основании положений договоров с соответствующими организациями.</w:t>
      </w:r>
    </w:p>
    <w:p w14:paraId="26FBF7CA" w14:textId="77777777" w:rsidR="00B0609D" w:rsidRP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  <w:r w:rsidRPr="00B0609D">
        <w:rPr>
          <w:sz w:val="21"/>
          <w:szCs w:val="21"/>
        </w:rPr>
        <w:t>Механизированная уборка и вывоз снега производится по факту необходимости, время работы техники актируется советом дома (в случае отсутствия совета дома представителем УК и любым жителем), плата за вывоз снега начисляется отдельно, как дополнительные работы в месяце, следующим за фактом вывоза, распределяются пропорционально доле занимаемого помещения.</w:t>
      </w:r>
    </w:p>
    <w:p w14:paraId="2B5DC4DE" w14:textId="77777777" w:rsidR="00B0609D" w:rsidRP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  <w:r w:rsidRPr="00B0609D">
        <w:rPr>
          <w:sz w:val="21"/>
          <w:szCs w:val="21"/>
        </w:rPr>
        <w:t>- механизированная уборка и вывоз снега производится по факту необходимости, время работы техники актируется председателем совета многоквартирного дома (в случае отсутствия председателя – его заместителем, членом совета многоквартирного дома или любым собственником, с одной стороны и представителем управляющей компании с другой стороны), плата за вывоз снега начисляется отдельно, как дополнительные работы в месяце, следующим за месяцем, в котором фактически оказаны данные услуги и распределяется пропорционально доле занимаемого помещения.</w:t>
      </w:r>
    </w:p>
    <w:p w14:paraId="4756533D" w14:textId="77777777" w:rsidR="00B0609D" w:rsidRP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  <w:r w:rsidRPr="00B0609D">
        <w:rPr>
          <w:sz w:val="21"/>
          <w:szCs w:val="21"/>
        </w:rPr>
        <w:t>- сбор, вывоз и утилизация ртутьсодержащих отходов производится по факту необходимости, актируется председателем совета многоквартирного дома (в случае отсутствия председателя – его заместителем, членом совета многоквартирного дома или любым собственником, с одной стороны и представителем управляющей компании с другой стороны), плата за сбор, вывоз и утилизацию ртутьсодержащих отходов начисляется отдельно, как дополнительные работы в месяце, следующим за месяцем, в котором фактически оказаны данные услуги и распределяются пропорционально доле занимаемого помещения.</w:t>
      </w:r>
    </w:p>
    <w:p w14:paraId="55C415CA" w14:textId="77777777" w:rsid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  <w:r w:rsidRPr="00B0609D">
        <w:rPr>
          <w:sz w:val="21"/>
          <w:szCs w:val="21"/>
        </w:rPr>
        <w:t>Годовое увеличение размера платы за управление, содержание, текущий ремонт и техническое обслуживание Ж/Д выше установленного настоящим пунктом размера допускается только по решению общего собрания собственников помещений.</w:t>
      </w:r>
    </w:p>
    <w:p w14:paraId="5E84BCEC" w14:textId="77777777" w:rsidR="00B0609D" w:rsidRDefault="00B0609D" w:rsidP="00B0609D">
      <w:pPr>
        <w:pStyle w:val="1"/>
        <w:jc w:val="left"/>
        <w:rPr>
          <w:rFonts w:eastAsiaTheme="minorHAnsi"/>
          <w:b w:val="0"/>
          <w:bCs w:val="0"/>
          <w:color w:val="000000"/>
          <w:kern w:val="0"/>
          <w:sz w:val="21"/>
          <w:szCs w:val="21"/>
        </w:rPr>
      </w:pPr>
      <w:r w:rsidRPr="00B0609D">
        <w:rPr>
          <w:rFonts w:eastAsiaTheme="minorHAnsi"/>
          <w:b w:val="0"/>
          <w:bCs w:val="0"/>
          <w:color w:val="000000"/>
          <w:kern w:val="0"/>
          <w:sz w:val="21"/>
          <w:szCs w:val="21"/>
        </w:rPr>
        <w:t xml:space="preserve">Раздел 5 </w:t>
      </w:r>
      <w:r w:rsidR="00A63DAE">
        <w:rPr>
          <w:rFonts w:eastAsiaTheme="minorHAnsi"/>
          <w:b w:val="0"/>
          <w:bCs w:val="0"/>
          <w:color w:val="000000"/>
          <w:kern w:val="0"/>
          <w:sz w:val="21"/>
          <w:szCs w:val="21"/>
        </w:rPr>
        <w:t>«</w:t>
      </w:r>
      <w:r w:rsidRPr="00B0609D">
        <w:rPr>
          <w:rFonts w:eastAsiaTheme="minorHAnsi"/>
          <w:b w:val="0"/>
          <w:bCs w:val="0"/>
          <w:color w:val="000000"/>
          <w:kern w:val="0"/>
          <w:sz w:val="21"/>
          <w:szCs w:val="21"/>
        </w:rPr>
        <w:t>Порядок определения цены Договора и ее оплаты</w:t>
      </w:r>
      <w:r w:rsidR="00A63DAE">
        <w:rPr>
          <w:rFonts w:eastAsiaTheme="minorHAnsi"/>
          <w:b w:val="0"/>
          <w:bCs w:val="0"/>
          <w:color w:val="000000"/>
          <w:kern w:val="0"/>
          <w:sz w:val="21"/>
          <w:szCs w:val="21"/>
        </w:rPr>
        <w:t>»</w:t>
      </w:r>
      <w:r w:rsidRPr="00B0609D">
        <w:rPr>
          <w:rFonts w:eastAsiaTheme="minorHAnsi"/>
          <w:b w:val="0"/>
          <w:bCs w:val="0"/>
          <w:color w:val="000000"/>
          <w:kern w:val="0"/>
          <w:sz w:val="21"/>
          <w:szCs w:val="21"/>
        </w:rPr>
        <w:t>.</w:t>
      </w:r>
    </w:p>
    <w:p w14:paraId="2550A212" w14:textId="77777777" w:rsidR="00B0609D" w:rsidRDefault="00B0609D" w:rsidP="00B0609D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0609D">
        <w:rPr>
          <w:rFonts w:ascii="Times New Roman" w:hAnsi="Times New Roman" w:cs="Times New Roman"/>
          <w:color w:val="000000"/>
          <w:sz w:val="21"/>
          <w:szCs w:val="21"/>
        </w:rPr>
        <w:t>Дополнить пунктом 5.12</w:t>
      </w:r>
      <w:r w:rsidR="006277A9">
        <w:rPr>
          <w:rFonts w:ascii="Times New Roman" w:hAnsi="Times New Roman" w:cs="Times New Roman"/>
          <w:color w:val="000000"/>
          <w:sz w:val="21"/>
          <w:szCs w:val="21"/>
        </w:rPr>
        <w:t xml:space="preserve"> со следующим содержанием: </w:t>
      </w:r>
    </w:p>
    <w:p w14:paraId="21665B71" w14:textId="77777777" w:rsidR="00B0609D" w:rsidRDefault="00B0609D" w:rsidP="00516FBE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1"/>
          <w:szCs w:val="21"/>
        </w:rPr>
      </w:pPr>
      <w:r w:rsidRPr="00B0609D">
        <w:rPr>
          <w:rFonts w:ascii="Times New Roman" w:hAnsi="Times New Roman" w:cs="Times New Roman"/>
          <w:color w:val="000000"/>
          <w:sz w:val="21"/>
          <w:szCs w:val="21"/>
        </w:rPr>
        <w:t>5.12 Размер агентского вознаграждения ООО «НУК» за ведение работы по заключению и исполнению договоров о предоставлении общедомового имущества в пользование, контролю за использованием общего имущества, подписанию актов выполненных работ, выставлению счетов на оплату, а также ведению претензионной работы – 20 (двадцать) % от поступивших денежных средств от арендной платы, поступившей на расчётный счет.</w:t>
      </w:r>
    </w:p>
    <w:p w14:paraId="6ECEBBCA" w14:textId="77777777" w:rsidR="00516FBE" w:rsidRDefault="00516FBE" w:rsidP="00516FBE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1"/>
          <w:szCs w:val="21"/>
        </w:rPr>
      </w:pPr>
    </w:p>
    <w:p w14:paraId="0C072800" w14:textId="77777777" w:rsidR="006277A9" w:rsidRPr="00516FBE" w:rsidRDefault="00516FBE" w:rsidP="00516FBE">
      <w:pPr>
        <w:pStyle w:val="1"/>
        <w:jc w:val="left"/>
        <w:rPr>
          <w:sz w:val="23"/>
          <w:szCs w:val="23"/>
        </w:rPr>
      </w:pPr>
      <w:r w:rsidRPr="00516FBE">
        <w:rPr>
          <w:rFonts w:eastAsiaTheme="minorHAnsi"/>
          <w:bCs w:val="0"/>
          <w:color w:val="000000"/>
          <w:kern w:val="0"/>
          <w:sz w:val="21"/>
          <w:szCs w:val="21"/>
        </w:rPr>
        <w:t xml:space="preserve">6. </w:t>
      </w:r>
      <w:r w:rsidR="006277A9" w:rsidRPr="00516FBE">
        <w:rPr>
          <w:rFonts w:eastAsiaTheme="minorHAnsi"/>
          <w:bCs w:val="0"/>
          <w:color w:val="000000"/>
          <w:kern w:val="0"/>
          <w:sz w:val="21"/>
          <w:szCs w:val="21"/>
        </w:rPr>
        <w:t xml:space="preserve">Раздел 7 </w:t>
      </w:r>
      <w:r w:rsidR="00A63DAE">
        <w:rPr>
          <w:rFonts w:eastAsiaTheme="minorHAnsi"/>
          <w:bCs w:val="0"/>
          <w:color w:val="000000"/>
          <w:kern w:val="0"/>
          <w:sz w:val="21"/>
          <w:szCs w:val="21"/>
        </w:rPr>
        <w:t>«</w:t>
      </w:r>
      <w:r w:rsidR="006277A9" w:rsidRPr="00516FBE">
        <w:rPr>
          <w:rFonts w:eastAsiaTheme="minorHAnsi"/>
          <w:bCs w:val="0"/>
          <w:color w:val="000000"/>
          <w:kern w:val="0"/>
          <w:sz w:val="21"/>
          <w:szCs w:val="21"/>
        </w:rPr>
        <w:t>Ответственность Собственника за нарушение условий Договора</w:t>
      </w:r>
      <w:r w:rsidR="00A63DAE">
        <w:rPr>
          <w:rFonts w:eastAsiaTheme="minorHAnsi"/>
          <w:bCs w:val="0"/>
          <w:color w:val="000000"/>
          <w:kern w:val="0"/>
          <w:sz w:val="21"/>
          <w:szCs w:val="21"/>
        </w:rPr>
        <w:t>»</w:t>
      </w:r>
      <w:r w:rsidR="006277A9" w:rsidRPr="00516FBE">
        <w:rPr>
          <w:rFonts w:eastAsiaTheme="minorHAnsi"/>
          <w:bCs w:val="0"/>
          <w:color w:val="000000"/>
          <w:kern w:val="0"/>
          <w:sz w:val="21"/>
          <w:szCs w:val="21"/>
        </w:rPr>
        <w:t>.</w:t>
      </w:r>
    </w:p>
    <w:p w14:paraId="099645F8" w14:textId="77777777" w:rsidR="006277A9" w:rsidRDefault="006277A9" w:rsidP="00B0609D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Изложить пункт 7.3 в следующей редакции:</w:t>
      </w:r>
    </w:p>
    <w:p w14:paraId="6506F6E2" w14:textId="77777777" w:rsidR="006277A9" w:rsidRPr="00905D7B" w:rsidRDefault="006277A9" w:rsidP="006277A9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7.3.</w:t>
      </w:r>
      <w:r w:rsidRPr="00905D7B">
        <w:rPr>
          <w:sz w:val="21"/>
          <w:szCs w:val="21"/>
        </w:rPr>
        <w:t xml:space="preserve"> При необходимости обращения Управляющей организацией в суд с иском (либо с заявлением о выдаче судебного приказа) к Собственнику по любым вопросам, связанным с исполнением настоящего Договора, Собственник уплачивает Управляющей организации сумму затрат по досудебной подготовке документов и юридическому сопровождению исковых требований в суд (судебные издержки) в размере 10 000 (Десять тысяч) рублей.  </w:t>
      </w:r>
    </w:p>
    <w:p w14:paraId="573A3A5B" w14:textId="77777777" w:rsidR="006277A9" w:rsidRPr="00905D7B" w:rsidRDefault="006277A9" w:rsidP="006277A9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 xml:space="preserve">Данная сумма включается в счет собственнику после признания, в судебном порядке, требований Управляющей организации полностью обоснованными, что подтверждается решением суда и взимается в общем порядке оплаты ежемесячных взносов на УС и ТО и текущий ремонт общего имущества ж/дома. </w:t>
      </w:r>
    </w:p>
    <w:p w14:paraId="6FDD915E" w14:textId="77777777" w:rsidR="006277A9" w:rsidRPr="00905D7B" w:rsidRDefault="006277A9" w:rsidP="006277A9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 xml:space="preserve"> Дополнить раздел 7 Ответственность Собственника за нарушение условий Договора пунктом 7.4.</w:t>
      </w:r>
    </w:p>
    <w:p w14:paraId="221EBAF6" w14:textId="77777777" w:rsidR="00905D7B" w:rsidRDefault="006277A9" w:rsidP="006277A9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 xml:space="preserve">7.4 </w:t>
      </w:r>
      <w:r w:rsidR="00874D20" w:rsidRPr="00905D7B">
        <w:rPr>
          <w:sz w:val="21"/>
          <w:szCs w:val="21"/>
        </w:rPr>
        <w:t>в</w:t>
      </w:r>
      <w:r w:rsidRPr="00905D7B">
        <w:rPr>
          <w:sz w:val="21"/>
          <w:szCs w:val="21"/>
        </w:rPr>
        <w:t xml:space="preserve"> случае, если совершенное деяние образует состав правонарушения (административного или уголовного), Управляющая организация незамедлительно сообщает об этом в органы правопорядка</w:t>
      </w:r>
      <w:r w:rsidR="00516FBE">
        <w:rPr>
          <w:sz w:val="21"/>
          <w:szCs w:val="21"/>
        </w:rPr>
        <w:t>.</w:t>
      </w:r>
    </w:p>
    <w:p w14:paraId="0FF733EE" w14:textId="77777777" w:rsidR="00516FBE" w:rsidRPr="00516FBE" w:rsidRDefault="00516FBE" w:rsidP="006277A9">
      <w:pPr>
        <w:pStyle w:val="Default"/>
        <w:ind w:left="-567" w:firstLine="567"/>
        <w:jc w:val="both"/>
        <w:rPr>
          <w:b/>
          <w:sz w:val="21"/>
          <w:szCs w:val="21"/>
        </w:rPr>
      </w:pPr>
    </w:p>
    <w:p w14:paraId="198FECA8" w14:textId="77777777" w:rsidR="00A63DAE" w:rsidRDefault="00A63DAE" w:rsidP="00905D7B">
      <w:pPr>
        <w:pStyle w:val="Default"/>
        <w:ind w:left="-567" w:firstLine="567"/>
        <w:jc w:val="both"/>
        <w:rPr>
          <w:b/>
          <w:sz w:val="21"/>
          <w:szCs w:val="21"/>
        </w:rPr>
      </w:pPr>
    </w:p>
    <w:p w14:paraId="4176AF8A" w14:textId="77777777" w:rsidR="00905D7B" w:rsidRDefault="00516FBE" w:rsidP="00905D7B">
      <w:pPr>
        <w:pStyle w:val="Default"/>
        <w:ind w:left="-567" w:firstLine="567"/>
        <w:jc w:val="both"/>
        <w:rPr>
          <w:sz w:val="21"/>
          <w:szCs w:val="21"/>
        </w:rPr>
      </w:pPr>
      <w:r w:rsidRPr="00516FBE">
        <w:rPr>
          <w:b/>
          <w:sz w:val="21"/>
          <w:szCs w:val="21"/>
        </w:rPr>
        <w:lastRenderedPageBreak/>
        <w:t>7.</w:t>
      </w:r>
      <w:r w:rsidR="00905D7B" w:rsidRPr="00516FBE">
        <w:rPr>
          <w:b/>
          <w:sz w:val="21"/>
          <w:szCs w:val="21"/>
        </w:rPr>
        <w:t>Изложить пункт 11.1.3. в следующей редакции:</w:t>
      </w:r>
    </w:p>
    <w:p w14:paraId="0139180E" w14:textId="77777777" w:rsidR="00905D7B" w:rsidRPr="00905D7B" w:rsidRDefault="00905D7B" w:rsidP="00905D7B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11.1.3.</w:t>
      </w:r>
      <w:r w:rsidRPr="00905D7B">
        <w:rPr>
          <w:sz w:val="21"/>
          <w:szCs w:val="21"/>
        </w:rPr>
        <w:t xml:space="preserve"> Собственники направляют уведомления Управляющей организации по адресу, указанному в настоящем Договоре, заказным письмом с уведомлением о вручении; либо через охрану Ж/Д или консьержа с фиксацией передачи и получения уведомления в специальном журнале Управляющей организации. </w:t>
      </w:r>
    </w:p>
    <w:p w14:paraId="065C792D" w14:textId="77777777" w:rsidR="00905D7B" w:rsidRPr="00905D7B" w:rsidRDefault="00905D7B" w:rsidP="00905D7B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 xml:space="preserve">Ни одна из сторон не несет ответственности за действия третьих лиц, приведшие к задержке доставки уведомления, либо повлекшие невозможность его своевременного получения другой стороной. Собственник обязан незамедлительно поставить в известность Управляющую организацию в случае изменения (временного изменения) им адреса для отправки уведомлений. При невыполнении этой обязанности вся корреспонденция, направленная Собственнику в порядке, предусмотренном настоящим Договором, считается полученной Собственником. </w:t>
      </w:r>
    </w:p>
    <w:p w14:paraId="24A16DA5" w14:textId="77777777" w:rsidR="00905D7B" w:rsidRDefault="00905D7B" w:rsidP="00905D7B">
      <w:pPr>
        <w:pStyle w:val="Defaul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Пункт 11.1.4 Исключить.</w:t>
      </w:r>
    </w:p>
    <w:p w14:paraId="5FF81E0D" w14:textId="77777777" w:rsidR="005A7087" w:rsidRDefault="005A7087" w:rsidP="005A7087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>Изложить пункт 11.1.</w:t>
      </w:r>
      <w:r>
        <w:rPr>
          <w:sz w:val="21"/>
          <w:szCs w:val="21"/>
        </w:rPr>
        <w:t>3</w:t>
      </w:r>
      <w:r w:rsidRPr="00905D7B">
        <w:rPr>
          <w:sz w:val="21"/>
          <w:szCs w:val="21"/>
        </w:rPr>
        <w:t>. в следующей редакции:</w:t>
      </w:r>
    </w:p>
    <w:p w14:paraId="4CA5C1BC" w14:textId="77777777" w:rsidR="00905D7B" w:rsidRDefault="005A7087" w:rsidP="00905D7B">
      <w:pPr>
        <w:pStyle w:val="Default"/>
        <w:ind w:left="-567" w:firstLine="567"/>
        <w:jc w:val="both"/>
        <w:rPr>
          <w:sz w:val="21"/>
          <w:szCs w:val="21"/>
        </w:rPr>
      </w:pPr>
      <w:r w:rsidRPr="005A7087">
        <w:rPr>
          <w:sz w:val="21"/>
          <w:szCs w:val="21"/>
        </w:rPr>
        <w:t>Договор заключен сроком на ___________. Если за месяц до истечения срока действия настоящего договора не будет принято решение о выборе иного способа управления МКД или выборе другой управляющей организации на основании решения Общего собрания собственников, то настоящий договор пролонгируется на срок, не превышающий пять лет</w:t>
      </w:r>
      <w:r w:rsidR="00516FBE">
        <w:rPr>
          <w:sz w:val="21"/>
          <w:szCs w:val="21"/>
        </w:rPr>
        <w:t>.</w:t>
      </w:r>
    </w:p>
    <w:p w14:paraId="0E0625C3" w14:textId="77777777" w:rsidR="00516FBE" w:rsidRDefault="00516FBE" w:rsidP="00905D7B">
      <w:pPr>
        <w:pStyle w:val="Default"/>
        <w:ind w:left="-567" w:firstLine="567"/>
        <w:jc w:val="both"/>
        <w:rPr>
          <w:sz w:val="21"/>
          <w:szCs w:val="21"/>
        </w:rPr>
      </w:pPr>
    </w:p>
    <w:p w14:paraId="1CE362DD" w14:textId="77777777" w:rsidR="00516FBE" w:rsidRPr="00905D7B" w:rsidRDefault="00516FBE" w:rsidP="00516FBE">
      <w:pPr>
        <w:pStyle w:val="Default"/>
        <w:jc w:val="both"/>
        <w:rPr>
          <w:sz w:val="21"/>
          <w:szCs w:val="21"/>
        </w:rPr>
      </w:pPr>
      <w:r w:rsidRPr="00516FBE">
        <w:rPr>
          <w:b/>
          <w:sz w:val="21"/>
          <w:szCs w:val="21"/>
        </w:rPr>
        <w:t xml:space="preserve">8.Дополнить разделом 12 </w:t>
      </w:r>
      <w:r w:rsidR="00A63DAE">
        <w:rPr>
          <w:b/>
          <w:sz w:val="21"/>
          <w:szCs w:val="21"/>
        </w:rPr>
        <w:t>«</w:t>
      </w:r>
      <w:r w:rsidRPr="00516FBE">
        <w:rPr>
          <w:b/>
          <w:sz w:val="21"/>
          <w:szCs w:val="21"/>
        </w:rPr>
        <w:t>Обработка персональных данных</w:t>
      </w:r>
      <w:r w:rsidR="00A63DAE">
        <w:rPr>
          <w:b/>
          <w:sz w:val="21"/>
          <w:szCs w:val="21"/>
        </w:rPr>
        <w:t>»</w:t>
      </w:r>
      <w:r w:rsidRPr="00905D7B">
        <w:rPr>
          <w:sz w:val="21"/>
          <w:szCs w:val="21"/>
        </w:rPr>
        <w:t>.</w:t>
      </w:r>
    </w:p>
    <w:p w14:paraId="5A547487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12.1.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75073A61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12.2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31578530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 расчетами и начислениями платы за жилое помещение, коммунальные и иные услуги, оказываемые по Договору;</w:t>
      </w:r>
    </w:p>
    <w:p w14:paraId="059D5649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подготовкой, печатью и доставкой потребителям платежных документов;</w:t>
      </w:r>
    </w:p>
    <w:p w14:paraId="0003EBD1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317A545E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3D0370C4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иные цели, связанные с исполнением Договора.</w:t>
      </w:r>
    </w:p>
    <w:p w14:paraId="4809F5F8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12.3. В состав персональных данных собственника, подлежащих обработке, включаются:</w:t>
      </w:r>
    </w:p>
    <w:p w14:paraId="412DF652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анкетные данные (фамилия, имя, отчество, число, месяц, год рождения и др.);</w:t>
      </w:r>
    </w:p>
    <w:p w14:paraId="1B4F8FB8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паспортные данные;</w:t>
      </w:r>
    </w:p>
    <w:p w14:paraId="564936D9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адрес регистрации;</w:t>
      </w:r>
    </w:p>
    <w:p w14:paraId="51C9F4BA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адрес места жительства;</w:t>
      </w:r>
    </w:p>
    <w:p w14:paraId="4BBE71DD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семейное положение;</w:t>
      </w:r>
    </w:p>
    <w:p w14:paraId="64231382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статус члена семьи;</w:t>
      </w:r>
    </w:p>
    <w:p w14:paraId="30B05578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14:paraId="77CB9E01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сведения о регистрации права собственности в Единый государственный реестр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59797C28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размер платы за содержание жилого помещения и коммунальные услуги (в т.ч. и размер задолженности);</w:t>
      </w:r>
    </w:p>
    <w:p w14:paraId="249CE4AC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- иные персональные данные необходимые для исполнения договоров.</w:t>
      </w:r>
    </w:p>
    <w:p w14:paraId="31FD61AB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 xml:space="preserve">12.4.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14:paraId="6098A606" w14:textId="77777777" w:rsidR="00516FBE" w:rsidRPr="00905D7B" w:rsidRDefault="00516FBE" w:rsidP="00516F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12.5.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5B262A44" w14:textId="77777777" w:rsidR="00516FBE" w:rsidRDefault="00516FBE" w:rsidP="00516FBE">
      <w:pPr>
        <w:spacing w:after="0" w:line="240" w:lineRule="auto"/>
        <w:ind w:left="-567" w:firstLine="567"/>
        <w:jc w:val="both"/>
        <w:rPr>
          <w:sz w:val="23"/>
          <w:szCs w:val="23"/>
        </w:rPr>
      </w:pPr>
      <w:r w:rsidRPr="00905D7B">
        <w:rPr>
          <w:rFonts w:ascii="Times New Roman" w:hAnsi="Times New Roman" w:cs="Times New Roman"/>
          <w:color w:val="000000"/>
          <w:sz w:val="21"/>
          <w:szCs w:val="21"/>
        </w:rPr>
        <w:t>12.6.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на сайте по адресу новая-ук.рф.</w:t>
      </w:r>
    </w:p>
    <w:p w14:paraId="623056BB" w14:textId="77777777" w:rsidR="00516FBE" w:rsidRPr="00905D7B" w:rsidRDefault="00516FBE" w:rsidP="00516FBE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>Раздел 11 Прочие условия Договора</w:t>
      </w:r>
    </w:p>
    <w:p w14:paraId="737C3094" w14:textId="77777777" w:rsidR="00516FBE" w:rsidRPr="00905D7B" w:rsidRDefault="00516FBE" w:rsidP="00516FBE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>Изложить пункт 11.1.2. в следующей редакции:</w:t>
      </w:r>
    </w:p>
    <w:p w14:paraId="7E608623" w14:textId="77777777" w:rsidR="00516FBE" w:rsidRPr="00905D7B" w:rsidRDefault="00516FBE" w:rsidP="00516FBE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 xml:space="preserve">11.1.2. в случаях, когда уведомление Управляющей организации (в том числе решение о привлечении к ответственности) адресовано конкретному Собственнику: </w:t>
      </w:r>
    </w:p>
    <w:p w14:paraId="5806EDF7" w14:textId="77777777" w:rsidR="00516FBE" w:rsidRPr="00905D7B" w:rsidRDefault="00516FBE" w:rsidP="00516FBE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lastRenderedPageBreak/>
        <w:t>- вручение Собственнику помещения такого уведомления под роспись, а в случае невозможности такого вручения - через почтовый ящик или простым письмом посредством почтовой связи. В случае использования почтового ящика или направления простым письмом посредством почтовой связи, уведомление считается доведенным до сведения собственника по истечении шести дней с момента помещения уведомления в почтовый ящик;</w:t>
      </w:r>
    </w:p>
    <w:p w14:paraId="1CE4034F" w14:textId="77777777" w:rsidR="00516FBE" w:rsidRPr="00905D7B" w:rsidRDefault="00516FBE" w:rsidP="00516FBE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>- по адресу электронной почты ____________________ (по соответствующему заявлению Собственника, без последующего направления уведомления на бумажном носителе);</w:t>
      </w:r>
    </w:p>
    <w:p w14:paraId="725FBAB9" w14:textId="77777777" w:rsidR="00516FBE" w:rsidRPr="00905D7B" w:rsidRDefault="00516FBE" w:rsidP="00516FBE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>- путем направления Собственнику помещения (потребителю) сообщения в системе ГИС ЖКХ;</w:t>
      </w:r>
    </w:p>
    <w:p w14:paraId="5D8B40EB" w14:textId="77777777" w:rsidR="00516FBE" w:rsidRPr="00905D7B" w:rsidRDefault="00516FBE" w:rsidP="00516FBE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>- посредством направления телеграммы Собственнику помещения (потребителю) по адресу нахождения их Помещения в данном многоквартирном доме;</w:t>
      </w:r>
    </w:p>
    <w:p w14:paraId="42465EFF" w14:textId="77777777" w:rsidR="00516FBE" w:rsidRDefault="00516FBE" w:rsidP="00516FBE">
      <w:pPr>
        <w:pStyle w:val="Default"/>
        <w:ind w:left="-567" w:firstLine="567"/>
        <w:jc w:val="both"/>
        <w:rPr>
          <w:sz w:val="21"/>
          <w:szCs w:val="21"/>
        </w:rPr>
      </w:pPr>
      <w:r w:rsidRPr="00905D7B">
        <w:rPr>
          <w:sz w:val="21"/>
          <w:szCs w:val="21"/>
        </w:rPr>
        <w:t>- иным способом, согласованным сторонами;</w:t>
      </w:r>
    </w:p>
    <w:p w14:paraId="20B73E7F" w14:textId="77777777" w:rsidR="00516FBE" w:rsidRDefault="00516FBE" w:rsidP="00905D7B">
      <w:pPr>
        <w:pStyle w:val="Default"/>
        <w:ind w:left="-567" w:firstLine="567"/>
        <w:jc w:val="both"/>
        <w:rPr>
          <w:sz w:val="21"/>
          <w:szCs w:val="21"/>
        </w:rPr>
      </w:pPr>
    </w:p>
    <w:p w14:paraId="30E54A28" w14:textId="77777777" w:rsidR="00516FBE" w:rsidRDefault="00516FBE" w:rsidP="00905D7B">
      <w:pPr>
        <w:pStyle w:val="Default"/>
        <w:ind w:left="-567" w:firstLine="567"/>
        <w:jc w:val="both"/>
        <w:rPr>
          <w:sz w:val="21"/>
          <w:szCs w:val="21"/>
        </w:rPr>
      </w:pPr>
    </w:p>
    <w:p w14:paraId="675AA6F6" w14:textId="77777777" w:rsidR="005A7087" w:rsidRDefault="00A63DAE" w:rsidP="00905D7B">
      <w:pPr>
        <w:pStyle w:val="Default"/>
        <w:ind w:left="-567" w:firstLine="567"/>
        <w:jc w:val="both"/>
        <w:rPr>
          <w:sz w:val="21"/>
          <w:szCs w:val="21"/>
        </w:rPr>
      </w:pPr>
      <w:r w:rsidRPr="00A63DAE">
        <w:rPr>
          <w:b/>
          <w:sz w:val="21"/>
          <w:szCs w:val="21"/>
        </w:rPr>
        <w:t>9.</w:t>
      </w:r>
      <w:r w:rsidR="005A7087">
        <w:rPr>
          <w:sz w:val="21"/>
          <w:szCs w:val="21"/>
        </w:rPr>
        <w:t>Действие настоящего дополнительного соглашения наступает с даты принятия решения общим собранием собственников помещений.</w:t>
      </w:r>
    </w:p>
    <w:p w14:paraId="1BC421AE" w14:textId="77777777" w:rsidR="005A7087" w:rsidRDefault="005A7087" w:rsidP="00905D7B">
      <w:pPr>
        <w:pStyle w:val="Default"/>
        <w:ind w:left="-567" w:firstLine="567"/>
        <w:jc w:val="both"/>
        <w:rPr>
          <w:sz w:val="21"/>
          <w:szCs w:val="21"/>
        </w:rPr>
      </w:pPr>
    </w:p>
    <w:p w14:paraId="4E4CE2C8" w14:textId="77777777" w:rsidR="005A7087" w:rsidRDefault="00A63DAE" w:rsidP="00905D7B">
      <w:pPr>
        <w:pStyle w:val="Default"/>
        <w:ind w:left="-567" w:firstLine="567"/>
        <w:jc w:val="both"/>
        <w:rPr>
          <w:color w:val="auto"/>
          <w:sz w:val="23"/>
          <w:szCs w:val="23"/>
        </w:rPr>
      </w:pPr>
      <w:r w:rsidRPr="00A63DAE">
        <w:rPr>
          <w:b/>
          <w:sz w:val="21"/>
          <w:szCs w:val="21"/>
        </w:rPr>
        <w:t>10</w:t>
      </w:r>
      <w:r>
        <w:rPr>
          <w:sz w:val="21"/>
          <w:szCs w:val="21"/>
        </w:rPr>
        <w:t>.</w:t>
      </w:r>
      <w:r w:rsidR="005A7087">
        <w:rPr>
          <w:sz w:val="21"/>
          <w:szCs w:val="21"/>
        </w:rPr>
        <w:t xml:space="preserve">Настоящее дополнительно соглашение </w:t>
      </w:r>
      <w:r w:rsidR="005A7087" w:rsidRPr="00691505">
        <w:rPr>
          <w:color w:val="auto"/>
          <w:sz w:val="23"/>
          <w:szCs w:val="23"/>
        </w:rPr>
        <w:t>составлен</w:t>
      </w:r>
      <w:r w:rsidR="005A7087">
        <w:rPr>
          <w:color w:val="auto"/>
          <w:sz w:val="23"/>
          <w:szCs w:val="23"/>
        </w:rPr>
        <w:t>о</w:t>
      </w:r>
      <w:r w:rsidR="005A7087" w:rsidRPr="00691505">
        <w:rPr>
          <w:color w:val="auto"/>
          <w:sz w:val="23"/>
          <w:szCs w:val="23"/>
        </w:rPr>
        <w:t xml:space="preserve"> в двух экземплярах, имеющих одинаковую юридическую силу, - по одному для каждой из Сторон</w:t>
      </w:r>
      <w:r w:rsidR="005A7087">
        <w:rPr>
          <w:color w:val="auto"/>
          <w:sz w:val="23"/>
          <w:szCs w:val="23"/>
        </w:rPr>
        <w:t>.</w:t>
      </w:r>
    </w:p>
    <w:p w14:paraId="76A4F2F0" w14:textId="77777777" w:rsidR="005A7087" w:rsidRDefault="005A7087" w:rsidP="00905D7B">
      <w:pPr>
        <w:pStyle w:val="Default"/>
        <w:ind w:left="-567" w:firstLine="567"/>
        <w:jc w:val="both"/>
        <w:rPr>
          <w:color w:val="auto"/>
          <w:sz w:val="23"/>
          <w:szCs w:val="23"/>
        </w:rPr>
      </w:pPr>
    </w:p>
    <w:p w14:paraId="3108CAB0" w14:textId="77777777" w:rsidR="005A7087" w:rsidRDefault="005A7087" w:rsidP="00905D7B">
      <w:pPr>
        <w:pStyle w:val="Default"/>
        <w:ind w:left="-567" w:firstLine="567"/>
        <w:jc w:val="both"/>
        <w:rPr>
          <w:sz w:val="21"/>
          <w:szCs w:val="21"/>
        </w:rPr>
      </w:pPr>
    </w:p>
    <w:tbl>
      <w:tblPr>
        <w:tblpPr w:leftFromText="180" w:rightFromText="180" w:vertAnchor="page" w:horzAnchor="margin" w:tblpXSpec="center" w:tblpY="6151"/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818"/>
      </w:tblGrid>
      <w:tr w:rsidR="00A63DAE" w:rsidRPr="00756E62" w14:paraId="080A2C24" w14:textId="77777777" w:rsidTr="00A63DAE">
        <w:trPr>
          <w:trHeight w:val="5093"/>
        </w:trPr>
        <w:tc>
          <w:tcPr>
            <w:tcW w:w="4928" w:type="dxa"/>
            <w:shd w:val="clear" w:color="auto" w:fill="auto"/>
          </w:tcPr>
          <w:p w14:paraId="39549230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756E62">
              <w:rPr>
                <w:b/>
                <w:bCs/>
                <w:color w:val="auto"/>
                <w:sz w:val="22"/>
                <w:szCs w:val="22"/>
              </w:rPr>
              <w:t xml:space="preserve">Собственник </w:t>
            </w:r>
          </w:p>
          <w:p w14:paraId="7C790384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jc w:val="both"/>
              <w:rPr>
                <w:color w:val="auto"/>
                <w:sz w:val="22"/>
                <w:szCs w:val="22"/>
              </w:rPr>
            </w:pPr>
          </w:p>
          <w:p w14:paraId="4988D51D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756E62">
              <w:rPr>
                <w:b/>
                <w:bCs/>
                <w:color w:val="auto"/>
                <w:sz w:val="22"/>
                <w:szCs w:val="22"/>
              </w:rPr>
              <w:t>ФИО______________________________</w:t>
            </w:r>
          </w:p>
          <w:p w14:paraId="2164A49C" w14:textId="77777777" w:rsidR="00A63DAE" w:rsidRPr="00756E62" w:rsidRDefault="00A63DAE" w:rsidP="00A63DA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756E62">
              <w:rPr>
                <w:b/>
                <w:bCs/>
                <w:color w:val="auto"/>
                <w:sz w:val="22"/>
                <w:szCs w:val="22"/>
              </w:rPr>
              <w:t>___________________________________</w:t>
            </w:r>
          </w:p>
          <w:p w14:paraId="2D0BBDCE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jc w:val="both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>Документ___________________________</w:t>
            </w:r>
          </w:p>
          <w:p w14:paraId="367D461A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jc w:val="both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>___________________________________</w:t>
            </w:r>
          </w:p>
          <w:p w14:paraId="7EF72B1C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jc w:val="both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>серия __________________ № _________</w:t>
            </w:r>
          </w:p>
          <w:p w14:paraId="6B3DBEF1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jc w:val="both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 xml:space="preserve">Дата выдачи «_____» ___________ ____ года </w:t>
            </w:r>
          </w:p>
          <w:p w14:paraId="3AD30170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jc w:val="both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>Кем________________________________</w:t>
            </w:r>
          </w:p>
          <w:p w14:paraId="4BEAF017" w14:textId="77777777" w:rsidR="00A63DAE" w:rsidRPr="00756E62" w:rsidRDefault="00A63DAE" w:rsidP="00A63DAE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>___________________________________</w:t>
            </w:r>
          </w:p>
          <w:p w14:paraId="0F098A5C" w14:textId="77777777" w:rsidR="00A63DAE" w:rsidRPr="00756E62" w:rsidRDefault="00A63DAE" w:rsidP="00A63DAE">
            <w:pPr>
              <w:pStyle w:val="Default"/>
              <w:spacing w:line="276" w:lineRule="auto"/>
              <w:ind w:left="-567" w:firstLine="567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 xml:space="preserve">Моб.тел.: </w:t>
            </w:r>
          </w:p>
          <w:p w14:paraId="7C0DA364" w14:textId="77777777" w:rsidR="00A63DAE" w:rsidRPr="00756E62" w:rsidRDefault="00A63DAE" w:rsidP="00A63DAE">
            <w:pPr>
              <w:rPr>
                <w:rFonts w:ascii="Times New Roman" w:hAnsi="Times New Roman"/>
              </w:rPr>
            </w:pPr>
          </w:p>
          <w:p w14:paraId="32422778" w14:textId="77777777" w:rsidR="00A63DAE" w:rsidRPr="00756E62" w:rsidRDefault="00A63DAE" w:rsidP="00A63DAE">
            <w:pPr>
              <w:rPr>
                <w:rFonts w:ascii="Times New Roman" w:hAnsi="Times New Roman"/>
              </w:rPr>
            </w:pPr>
          </w:p>
          <w:p w14:paraId="2EF0EF0D" w14:textId="77777777" w:rsidR="00A63DAE" w:rsidRPr="00756E62" w:rsidRDefault="00A63DAE" w:rsidP="00A63DAE">
            <w:pPr>
              <w:spacing w:after="360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>Собственник</w:t>
            </w:r>
          </w:p>
          <w:p w14:paraId="6C0F91FF" w14:textId="77777777" w:rsidR="00A63DAE" w:rsidRPr="00756E62" w:rsidRDefault="00A63DAE" w:rsidP="00A63DAE">
            <w:pPr>
              <w:spacing w:after="0" w:line="240" w:lineRule="auto"/>
              <w:ind w:right="148"/>
            </w:pPr>
            <w:r w:rsidRPr="00756E62">
              <w:rPr>
                <w:rFonts w:ascii="Times New Roman" w:hAnsi="Times New Roman"/>
                <w:lang w:eastAsia="ru-RU"/>
              </w:rPr>
              <w:t>________________/ __________________/</w:t>
            </w:r>
          </w:p>
        </w:tc>
        <w:tc>
          <w:tcPr>
            <w:tcW w:w="4818" w:type="dxa"/>
            <w:shd w:val="clear" w:color="auto" w:fill="auto"/>
          </w:tcPr>
          <w:p w14:paraId="2C60E065" w14:textId="77777777" w:rsidR="00A63DAE" w:rsidRPr="00756E62" w:rsidRDefault="00A63DAE" w:rsidP="00A63DAE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756E62">
              <w:rPr>
                <w:b/>
                <w:bCs/>
                <w:color w:val="auto"/>
                <w:sz w:val="22"/>
                <w:szCs w:val="22"/>
              </w:rPr>
              <w:t>Управляющая организация</w:t>
            </w:r>
          </w:p>
          <w:p w14:paraId="1B8D46CE" w14:textId="77777777" w:rsidR="00A63DAE" w:rsidRPr="00756E62" w:rsidRDefault="00A63DAE" w:rsidP="00A63DAE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756E6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5E20496" w14:textId="77777777" w:rsidR="00A63DAE" w:rsidRPr="00756E62" w:rsidRDefault="00A63DAE" w:rsidP="00A63DAE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756E62">
              <w:rPr>
                <w:b/>
                <w:bCs/>
                <w:color w:val="auto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1AD6A75E" w14:textId="77777777" w:rsidR="00A63DAE" w:rsidRPr="00756E62" w:rsidRDefault="00A63DAE" w:rsidP="00A63DAE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756E62">
              <w:rPr>
                <w:b/>
                <w:bCs/>
                <w:color w:val="auto"/>
                <w:sz w:val="22"/>
                <w:szCs w:val="22"/>
              </w:rPr>
              <w:t xml:space="preserve">«Новая Управляющая компания» </w:t>
            </w:r>
          </w:p>
          <w:p w14:paraId="37DF6F74" w14:textId="77777777" w:rsidR="00A63DAE" w:rsidRPr="00756E62" w:rsidRDefault="00A63DAE" w:rsidP="00A63DAE">
            <w:pPr>
              <w:spacing w:after="0" w:line="240" w:lineRule="auto"/>
              <w:ind w:left="-567" w:firstLine="567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 xml:space="preserve">Юридический адрес: 185026, Республика Карелия, г. Петрозаводск, </w:t>
            </w:r>
          </w:p>
          <w:p w14:paraId="11C398B9" w14:textId="77777777" w:rsidR="00A63DAE" w:rsidRPr="00756E62" w:rsidRDefault="00A63DAE" w:rsidP="00A63DAE">
            <w:pPr>
              <w:spacing w:after="0" w:line="240" w:lineRule="auto"/>
              <w:ind w:left="-567" w:firstLine="567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>пр. Комсомольский, д.29, пом.1</w:t>
            </w:r>
          </w:p>
          <w:p w14:paraId="17C6B40C" w14:textId="77777777" w:rsidR="00A63DAE" w:rsidRPr="00756E62" w:rsidRDefault="00A63DAE" w:rsidP="00A63DAE">
            <w:pPr>
              <w:spacing w:after="0" w:line="240" w:lineRule="auto"/>
              <w:ind w:left="-392" w:firstLine="742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 xml:space="preserve">Почтовый адрес: 185026, Республика Карелия, г. Петрозаводск </w:t>
            </w:r>
          </w:p>
          <w:p w14:paraId="3CF5E4BC" w14:textId="77777777" w:rsidR="00A63DAE" w:rsidRPr="00756E62" w:rsidRDefault="00A63DAE" w:rsidP="00A63DAE">
            <w:pPr>
              <w:spacing w:after="0" w:line="240" w:lineRule="auto"/>
              <w:ind w:left="-392" w:firstLine="742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>пр-кт. Комсомольский д.29</w:t>
            </w:r>
          </w:p>
          <w:p w14:paraId="4054D8DD" w14:textId="77777777" w:rsidR="00A63DAE" w:rsidRPr="00756E62" w:rsidRDefault="00A63DAE" w:rsidP="00A63DAE">
            <w:pPr>
              <w:pStyle w:val="a4"/>
              <w:tabs>
                <w:tab w:val="left" w:pos="4820"/>
              </w:tabs>
              <w:ind w:left="-567" w:firstLine="567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 xml:space="preserve">ИНН/КПП 1001223770/100101001 </w:t>
            </w:r>
          </w:p>
          <w:p w14:paraId="12106497" w14:textId="77777777" w:rsidR="00A63DAE" w:rsidRPr="00756E62" w:rsidRDefault="00A63DAE" w:rsidP="00A63DAE">
            <w:pPr>
              <w:pStyle w:val="a4"/>
              <w:tabs>
                <w:tab w:val="left" w:pos="4820"/>
              </w:tabs>
              <w:ind w:left="-567" w:firstLine="567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>ОГРН 1091001009054</w:t>
            </w:r>
          </w:p>
          <w:p w14:paraId="19EFA137" w14:textId="77777777" w:rsidR="00A63DAE" w:rsidRPr="00756E62" w:rsidRDefault="00A63DAE" w:rsidP="00A63DAE">
            <w:pPr>
              <w:pStyle w:val="a4"/>
              <w:tabs>
                <w:tab w:val="left" w:pos="4820"/>
              </w:tabs>
              <w:ind w:left="-567" w:firstLine="567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 xml:space="preserve">р/сч 40702810910650000292 </w:t>
            </w:r>
          </w:p>
          <w:p w14:paraId="190882D7" w14:textId="77777777" w:rsidR="00A63DAE" w:rsidRPr="00756E62" w:rsidRDefault="00A63DAE" w:rsidP="00A63DAE">
            <w:pPr>
              <w:pStyle w:val="a4"/>
              <w:tabs>
                <w:tab w:val="left" w:pos="4820"/>
              </w:tabs>
              <w:ind w:left="-567" w:firstLine="567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>в Филиал №7806 Банка ВТБ (ПАО)</w:t>
            </w:r>
          </w:p>
          <w:p w14:paraId="76902CFF" w14:textId="77777777" w:rsidR="00A63DAE" w:rsidRPr="00756E62" w:rsidRDefault="00A63DAE" w:rsidP="00A63DAE">
            <w:pPr>
              <w:pStyle w:val="a4"/>
              <w:tabs>
                <w:tab w:val="left" w:pos="4820"/>
              </w:tabs>
              <w:ind w:left="-567" w:firstLine="567"/>
              <w:jc w:val="right"/>
              <w:rPr>
                <w:rFonts w:ascii="Times New Roman" w:hAnsi="Times New Roman"/>
              </w:rPr>
            </w:pPr>
            <w:r w:rsidRPr="00756E62">
              <w:rPr>
                <w:rFonts w:ascii="Times New Roman" w:hAnsi="Times New Roman"/>
              </w:rPr>
              <w:t>к/сч 30101810240300000707</w:t>
            </w:r>
          </w:p>
          <w:p w14:paraId="141B2A00" w14:textId="77777777" w:rsidR="00A63DAE" w:rsidRPr="00756E62" w:rsidRDefault="00A63DAE" w:rsidP="00A63DAE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 xml:space="preserve">БИК 044030707                     </w:t>
            </w:r>
          </w:p>
          <w:p w14:paraId="7127031C" w14:textId="77777777" w:rsidR="00A63DAE" w:rsidRPr="00756E62" w:rsidRDefault="00A63DAE" w:rsidP="00A63DAE">
            <w:pPr>
              <w:pStyle w:val="Default"/>
              <w:ind w:left="-567" w:firstLine="567"/>
              <w:jc w:val="center"/>
              <w:rPr>
                <w:color w:val="auto"/>
                <w:sz w:val="22"/>
                <w:szCs w:val="22"/>
              </w:rPr>
            </w:pPr>
          </w:p>
          <w:p w14:paraId="00AF4376" w14:textId="77777777" w:rsidR="00A63DAE" w:rsidRPr="00756E62" w:rsidRDefault="00A63DAE" w:rsidP="00A63DAE">
            <w:pPr>
              <w:pStyle w:val="Default"/>
              <w:ind w:left="-567" w:firstLine="567"/>
              <w:jc w:val="right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 xml:space="preserve">             Директор ООО «НУК»</w:t>
            </w:r>
          </w:p>
          <w:p w14:paraId="5EBBA3C3" w14:textId="77777777" w:rsidR="00A63DAE" w:rsidRPr="00756E62" w:rsidRDefault="00A63DAE" w:rsidP="00A63DAE">
            <w:pPr>
              <w:pStyle w:val="Default"/>
              <w:ind w:left="-567" w:firstLine="567"/>
              <w:jc w:val="right"/>
              <w:rPr>
                <w:color w:val="auto"/>
                <w:sz w:val="22"/>
                <w:szCs w:val="22"/>
              </w:rPr>
            </w:pPr>
          </w:p>
          <w:p w14:paraId="5F865BE3" w14:textId="77777777" w:rsidR="00A63DAE" w:rsidRPr="00756E62" w:rsidRDefault="00A63DAE" w:rsidP="00A63DAE">
            <w:pPr>
              <w:pStyle w:val="Default"/>
              <w:ind w:left="-567" w:firstLine="567"/>
              <w:jc w:val="right"/>
              <w:rPr>
                <w:color w:val="auto"/>
                <w:sz w:val="22"/>
                <w:szCs w:val="22"/>
              </w:rPr>
            </w:pPr>
            <w:r w:rsidRPr="00756E62">
              <w:rPr>
                <w:color w:val="auto"/>
                <w:sz w:val="22"/>
                <w:szCs w:val="22"/>
              </w:rPr>
              <w:t>____________________/В.А. Патроев</w:t>
            </w:r>
          </w:p>
          <w:p w14:paraId="407FF5EC" w14:textId="77777777" w:rsidR="00A63DAE" w:rsidRPr="00756E62" w:rsidRDefault="00A63DAE" w:rsidP="00A63DAE">
            <w:pPr>
              <w:spacing w:after="0" w:line="240" w:lineRule="auto"/>
              <w:ind w:right="14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94C068C" w14:textId="77777777" w:rsidR="005A7087" w:rsidRPr="00905D7B" w:rsidRDefault="005A7087" w:rsidP="00905D7B">
      <w:pPr>
        <w:pStyle w:val="Default"/>
        <w:ind w:left="-567" w:firstLine="567"/>
        <w:jc w:val="both"/>
        <w:rPr>
          <w:sz w:val="21"/>
          <w:szCs w:val="21"/>
        </w:rPr>
      </w:pPr>
    </w:p>
    <w:p w14:paraId="44A3D571" w14:textId="77777777" w:rsidR="00905D7B" w:rsidRPr="00905D7B" w:rsidRDefault="00905D7B" w:rsidP="00905D7B">
      <w:pPr>
        <w:pStyle w:val="Default"/>
        <w:ind w:left="-567" w:firstLine="567"/>
        <w:jc w:val="both"/>
        <w:rPr>
          <w:sz w:val="21"/>
          <w:szCs w:val="21"/>
        </w:rPr>
      </w:pPr>
    </w:p>
    <w:p w14:paraId="5C402CD0" w14:textId="77777777" w:rsidR="00905D7B" w:rsidRPr="00691505" w:rsidRDefault="00905D7B" w:rsidP="006277A9">
      <w:pPr>
        <w:pStyle w:val="Default"/>
        <w:ind w:left="-567" w:firstLine="567"/>
        <w:jc w:val="both"/>
        <w:rPr>
          <w:color w:val="auto"/>
          <w:sz w:val="23"/>
          <w:szCs w:val="23"/>
        </w:rPr>
      </w:pPr>
    </w:p>
    <w:p w14:paraId="2503FC75" w14:textId="77777777" w:rsidR="006277A9" w:rsidRPr="00B0609D" w:rsidRDefault="006277A9" w:rsidP="00B0609D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24F8E6A1" w14:textId="77777777" w:rsidR="00B0609D" w:rsidRPr="00B0609D" w:rsidRDefault="00B0609D" w:rsidP="00B0609D"/>
    <w:p w14:paraId="7BB464F5" w14:textId="77777777" w:rsidR="00B0609D" w:rsidRPr="00B0609D" w:rsidRDefault="00B0609D" w:rsidP="00B0609D">
      <w:pPr>
        <w:pStyle w:val="Default"/>
        <w:ind w:left="-567" w:firstLine="567"/>
        <w:jc w:val="both"/>
        <w:rPr>
          <w:sz w:val="21"/>
          <w:szCs w:val="21"/>
        </w:rPr>
      </w:pPr>
    </w:p>
    <w:p w14:paraId="52920D3A" w14:textId="77777777" w:rsidR="00B0609D" w:rsidRPr="002E7958" w:rsidRDefault="00B0609D" w:rsidP="002E7958">
      <w:pPr>
        <w:pStyle w:val="Default"/>
        <w:ind w:left="-567" w:firstLine="567"/>
        <w:jc w:val="both"/>
        <w:rPr>
          <w:sz w:val="21"/>
          <w:szCs w:val="21"/>
        </w:rPr>
      </w:pPr>
    </w:p>
    <w:p w14:paraId="48125E95" w14:textId="77777777" w:rsidR="00DE1F32" w:rsidRDefault="00DE1F32" w:rsidP="00575F65">
      <w:pPr>
        <w:pStyle w:val="Default"/>
        <w:ind w:left="-567" w:firstLine="567"/>
        <w:jc w:val="both"/>
        <w:rPr>
          <w:sz w:val="21"/>
          <w:szCs w:val="21"/>
        </w:rPr>
      </w:pPr>
    </w:p>
    <w:p w14:paraId="03C36548" w14:textId="77777777" w:rsidR="00DE1F32" w:rsidRPr="00EB3F67" w:rsidRDefault="00DE1F32" w:rsidP="00575F65">
      <w:pPr>
        <w:pStyle w:val="Default"/>
        <w:ind w:left="-567" w:firstLine="567"/>
        <w:jc w:val="both"/>
        <w:rPr>
          <w:sz w:val="21"/>
          <w:szCs w:val="21"/>
        </w:rPr>
      </w:pPr>
    </w:p>
    <w:p w14:paraId="7A1124E3" w14:textId="77777777" w:rsidR="00575F65" w:rsidRPr="00C43222" w:rsidRDefault="00575F65" w:rsidP="00575F65">
      <w:pPr>
        <w:pStyle w:val="Default"/>
        <w:ind w:left="-567" w:firstLine="567"/>
        <w:jc w:val="both"/>
        <w:rPr>
          <w:sz w:val="21"/>
          <w:szCs w:val="21"/>
        </w:rPr>
      </w:pPr>
    </w:p>
    <w:p w14:paraId="7EC11F55" w14:textId="77777777" w:rsidR="00C43222" w:rsidRPr="00C43222" w:rsidRDefault="00C43222" w:rsidP="00C43222">
      <w:pPr>
        <w:pStyle w:val="Default"/>
        <w:ind w:left="-567"/>
        <w:jc w:val="both"/>
        <w:rPr>
          <w:sz w:val="21"/>
          <w:szCs w:val="21"/>
        </w:rPr>
      </w:pPr>
    </w:p>
    <w:p w14:paraId="51DBFE48" w14:textId="77777777" w:rsidR="00C43222" w:rsidRPr="00C43222" w:rsidRDefault="00C43222" w:rsidP="00C43222">
      <w:pPr>
        <w:pStyle w:val="Default"/>
        <w:ind w:left="-567"/>
        <w:jc w:val="both"/>
        <w:rPr>
          <w:sz w:val="21"/>
          <w:szCs w:val="21"/>
        </w:rPr>
      </w:pPr>
    </w:p>
    <w:p w14:paraId="7FB6FA7A" w14:textId="77777777" w:rsidR="00C43222" w:rsidRPr="006F4B0B" w:rsidRDefault="00C43222" w:rsidP="00C432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9B410DC" w14:textId="77777777" w:rsidR="00963565" w:rsidRPr="00C43222" w:rsidRDefault="00963565" w:rsidP="00C43222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sectPr w:rsidR="00963565" w:rsidRPr="00C4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EFA"/>
    <w:multiLevelType w:val="multilevel"/>
    <w:tmpl w:val="B6242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7E"/>
    <w:rsid w:val="00221EB4"/>
    <w:rsid w:val="00247A39"/>
    <w:rsid w:val="002E7958"/>
    <w:rsid w:val="00363A8B"/>
    <w:rsid w:val="003836D6"/>
    <w:rsid w:val="00480627"/>
    <w:rsid w:val="00516FBE"/>
    <w:rsid w:val="00575F65"/>
    <w:rsid w:val="005A7087"/>
    <w:rsid w:val="006277A9"/>
    <w:rsid w:val="006F4B0B"/>
    <w:rsid w:val="00874D20"/>
    <w:rsid w:val="0088277E"/>
    <w:rsid w:val="00905D7B"/>
    <w:rsid w:val="00963565"/>
    <w:rsid w:val="00A63DAE"/>
    <w:rsid w:val="00A84724"/>
    <w:rsid w:val="00A85B5E"/>
    <w:rsid w:val="00AC730A"/>
    <w:rsid w:val="00B0609D"/>
    <w:rsid w:val="00B6728A"/>
    <w:rsid w:val="00C273A7"/>
    <w:rsid w:val="00C33AF7"/>
    <w:rsid w:val="00C43222"/>
    <w:rsid w:val="00C86E3C"/>
    <w:rsid w:val="00D27C2A"/>
    <w:rsid w:val="00DE1F32"/>
    <w:rsid w:val="00E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1EE"/>
  <w15:chartTrackingRefBased/>
  <w15:docId w15:val="{E9B3FB4A-6208-4FB0-9086-3A8B6AA1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My personal"/>
    <w:basedOn w:val="a"/>
    <w:next w:val="a"/>
    <w:link w:val="10"/>
    <w:uiPriority w:val="9"/>
    <w:qFormat/>
    <w:rsid w:val="00B060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6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4B0B"/>
    <w:pPr>
      <w:ind w:left="720"/>
      <w:contextualSpacing/>
    </w:pPr>
  </w:style>
  <w:style w:type="character" w:customStyle="1" w:styleId="10">
    <w:name w:val="Заголовок 1 Знак"/>
    <w:aliases w:val="My personal Знак"/>
    <w:basedOn w:val="a0"/>
    <w:link w:val="1"/>
    <w:uiPriority w:val="9"/>
    <w:rsid w:val="00B0609D"/>
    <w:rPr>
      <w:rFonts w:ascii="Times New Roman" w:eastAsia="Times New Roman" w:hAnsi="Times New Roman" w:cs="Times New Roman"/>
      <w:b/>
      <w:bCs/>
      <w:kern w:val="32"/>
      <w:szCs w:val="32"/>
    </w:rPr>
  </w:style>
  <w:style w:type="paragraph" w:styleId="a4">
    <w:name w:val="No Spacing"/>
    <w:uiPriority w:val="1"/>
    <w:qFormat/>
    <w:rsid w:val="005A70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2022-04-06T09:25:00Z</dcterms:created>
  <dcterms:modified xsi:type="dcterms:W3CDTF">2023-03-30T09:28:00Z</dcterms:modified>
</cp:coreProperties>
</file>