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DE" w:rsidRDefault="00A208DE" w:rsidP="00D847D5">
      <w:pPr>
        <w:shd w:val="clear" w:color="auto" w:fill="FFFFFF"/>
        <w:spacing w:after="240" w:line="298" w:lineRule="atLeast"/>
        <w:textAlignment w:val="baseline"/>
        <w:rPr>
          <w:rFonts w:ascii="Times New Roman" w:hAnsi="Times New Roman" w:cs="Times New Roman"/>
          <w:color w:val="232323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232323"/>
          <w:sz w:val="28"/>
          <w:szCs w:val="28"/>
          <w:lang w:eastAsia="ru-RU"/>
        </w:rPr>
        <w:drawing>
          <wp:inline distT="0" distB="0" distL="0" distR="0">
            <wp:extent cx="6242406" cy="9069355"/>
            <wp:effectExtent l="19050" t="0" r="5994" b="0"/>
            <wp:docPr id="1" name="Рисунок 1" descr="C:\Users\User\Desktop\Рисунок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41" cy="906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D5" w:rsidRPr="00D847D5" w:rsidRDefault="00D847D5" w:rsidP="00D847D5">
      <w:pPr>
        <w:shd w:val="clear" w:color="auto" w:fill="FFFFFF"/>
        <w:spacing w:after="240" w:line="298" w:lineRule="atLeast"/>
        <w:textAlignment w:val="baseline"/>
        <w:rPr>
          <w:rFonts w:ascii="Times New Roman" w:hAnsi="Times New Roman" w:cs="Times New Roman"/>
          <w:color w:val="232323"/>
          <w:sz w:val="28"/>
          <w:szCs w:val="28"/>
        </w:rPr>
      </w:pPr>
      <w:r w:rsidRPr="00D847D5">
        <w:rPr>
          <w:rFonts w:ascii="Times New Roman" w:hAnsi="Times New Roman" w:cs="Times New Roman"/>
          <w:color w:val="232323"/>
          <w:sz w:val="28"/>
          <w:szCs w:val="28"/>
        </w:rPr>
        <w:lastRenderedPageBreak/>
        <w:t xml:space="preserve">Анализ показателей деятельности проведен в соответствии  с приказом </w:t>
      </w:r>
      <w:proofErr w:type="spellStart"/>
      <w:r w:rsidRPr="00D847D5">
        <w:rPr>
          <w:rFonts w:ascii="Times New Roman" w:hAnsi="Times New Roman" w:cs="Times New Roman"/>
          <w:color w:val="232323"/>
          <w:sz w:val="28"/>
          <w:szCs w:val="28"/>
        </w:rPr>
        <w:t>МОиН</w:t>
      </w:r>
      <w:proofErr w:type="spellEnd"/>
      <w:r w:rsidRPr="00D847D5">
        <w:rPr>
          <w:rFonts w:ascii="Times New Roman" w:hAnsi="Times New Roman" w:cs="Times New Roman"/>
          <w:color w:val="232323"/>
          <w:sz w:val="28"/>
          <w:szCs w:val="28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 w:rsidRPr="00D847D5">
        <w:rPr>
          <w:rFonts w:ascii="Times New Roman" w:hAnsi="Times New Roman" w:cs="Times New Roman"/>
          <w:color w:val="232323"/>
          <w:sz w:val="28"/>
          <w:szCs w:val="28"/>
        </w:rPr>
        <w:t>самообследованию</w:t>
      </w:r>
      <w:proofErr w:type="spellEnd"/>
      <w:r w:rsidRPr="00D847D5">
        <w:rPr>
          <w:rFonts w:ascii="Times New Roman" w:hAnsi="Times New Roman" w:cs="Times New Roman"/>
          <w:color w:val="232323"/>
          <w:sz w:val="28"/>
          <w:szCs w:val="28"/>
        </w:rPr>
        <w:t>».</w:t>
      </w:r>
    </w:p>
    <w:p w:rsidR="000116B2" w:rsidRPr="00194A91" w:rsidRDefault="000116B2" w:rsidP="000116B2">
      <w:pPr>
        <w:spacing w:after="66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194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Общие сведения</w:t>
      </w:r>
      <w:r w:rsidRPr="00194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</w:p>
    <w:p w:rsidR="000116B2" w:rsidRPr="003022C8" w:rsidRDefault="000116B2" w:rsidP="000116B2">
      <w:pPr>
        <w:spacing w:after="0" w:line="240" w:lineRule="auto"/>
        <w:ind w:left="-6" w:firstLine="289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дошкольное образовательное учреждение </w:t>
      </w:r>
      <w:r w:rsidR="002A47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«</w:t>
      </w:r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Якорек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»</w:t>
      </w:r>
      <w:proofErr w:type="spellStart"/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>с</w:t>
      </w:r>
      <w:proofErr w:type="gramStart"/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>.Д</w:t>
      </w:r>
      <w:proofErr w:type="gramEnd"/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>оскино</w:t>
      </w:r>
      <w:proofErr w:type="spellEnd"/>
    </w:p>
    <w:p w:rsidR="000116B2" w:rsidRPr="003022C8" w:rsidRDefault="000116B2" w:rsidP="000116B2">
      <w:pPr>
        <w:spacing w:after="0" w:line="240" w:lineRule="auto"/>
        <w:ind w:left="-6" w:firstLine="289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 xml:space="preserve">Расположен по адресу: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607611 Нижегородская область, </w:t>
      </w:r>
      <w:proofErr w:type="spellStart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Богородский</w:t>
      </w:r>
      <w:proofErr w:type="spellEnd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 район, </w:t>
      </w:r>
      <w:proofErr w:type="spellStart"/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с</w:t>
      </w:r>
      <w:proofErr w:type="gramStart"/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.Д</w:t>
      </w:r>
      <w:proofErr w:type="gramEnd"/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оскино</w:t>
      </w:r>
      <w:proofErr w:type="spellEnd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, ул. </w:t>
      </w:r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Школьная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, дом </w:t>
      </w:r>
      <w:r w:rsidR="002A478F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53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.</w:t>
      </w:r>
    </w:p>
    <w:p w:rsidR="000116B2" w:rsidRPr="00604DE5" w:rsidRDefault="000116B2" w:rsidP="003022C8">
      <w:pPr>
        <w:pStyle w:val="a5"/>
        <w:jc w:val="both"/>
        <w:rPr>
          <w:rFonts w:eastAsia="Calibri"/>
          <w:color w:val="000000"/>
          <w:sz w:val="28"/>
          <w:szCs w:val="28"/>
          <w:lang w:eastAsia="zh-CN" w:bidi="hi-IN"/>
        </w:rPr>
      </w:pPr>
      <w:r w:rsidRPr="00194A91">
        <w:rPr>
          <w:color w:val="000000"/>
          <w:sz w:val="28"/>
          <w:lang w:eastAsia="ru-RU"/>
        </w:rPr>
        <w:t xml:space="preserve">МБДОУ </w:t>
      </w:r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создан при реорганизации Муниципального бюджетного образовательного учреждения </w:t>
      </w:r>
      <w:proofErr w:type="spellStart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>Доскинская</w:t>
      </w:r>
      <w:proofErr w:type="spellEnd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 средняя общеобразовательная школа в форме выделения Муниципального бюджетного дошкольного образовательного учреждения  детский сад «Якорек» с. </w:t>
      </w:r>
      <w:proofErr w:type="spellStart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>Доскино</w:t>
      </w:r>
      <w:proofErr w:type="spellEnd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 с передачей имущества в соответствии с разделительным балансом  (постановление администрации </w:t>
      </w:r>
      <w:proofErr w:type="spellStart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>Богородского</w:t>
      </w:r>
      <w:proofErr w:type="spellEnd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 муниципального района Нижегородской области  от 25 мая 2012 года № 1355 «О  реорганизации Муниципального бюджетного образовательного учреждения </w:t>
      </w:r>
      <w:proofErr w:type="spellStart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>Доскинская</w:t>
      </w:r>
      <w:proofErr w:type="spellEnd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 средняя общеобразовательная школа в форме выделения Муниципального бюджетного дошкольного образовательного учреждения  детский сад «Якорек» с. </w:t>
      </w:r>
      <w:proofErr w:type="spellStart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>Доскино</w:t>
      </w:r>
      <w:proofErr w:type="spellEnd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»). Наименование детского сада при регистрации: Муниципальное дошкольное образовательное учреждение детский сад  «Якорек» с. </w:t>
      </w:r>
      <w:proofErr w:type="spellStart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>Доскино</w:t>
      </w:r>
      <w:proofErr w:type="spellEnd"/>
      <w:r w:rsidR="002A478F" w:rsidRPr="002A478F">
        <w:rPr>
          <w:rFonts w:eastAsia="Calibri"/>
          <w:color w:val="000000"/>
          <w:sz w:val="28"/>
          <w:szCs w:val="28"/>
          <w:lang w:eastAsia="zh-CN" w:bidi="hi-IN"/>
        </w:rPr>
        <w:t xml:space="preserve">. </w:t>
      </w:r>
      <w:r w:rsidR="00AE0A6D" w:rsidRPr="00AE0A6D">
        <w:rPr>
          <w:rFonts w:eastAsia="Calibri"/>
          <w:sz w:val="28"/>
          <w:szCs w:val="28"/>
          <w:lang w:bidi="hi-IN"/>
        </w:rPr>
        <w:t xml:space="preserve">В детском саду при наличии условий открыто структурное подразделение - семейный детский сад по адресу: 607611, Нижегородская область, </w:t>
      </w:r>
      <w:proofErr w:type="spellStart"/>
      <w:r w:rsidR="00AE0A6D" w:rsidRPr="00AE0A6D">
        <w:rPr>
          <w:rFonts w:eastAsia="Calibri"/>
          <w:sz w:val="28"/>
          <w:szCs w:val="28"/>
          <w:lang w:bidi="hi-IN"/>
        </w:rPr>
        <w:t>Богородский</w:t>
      </w:r>
      <w:proofErr w:type="spellEnd"/>
      <w:r w:rsidR="00AE0A6D" w:rsidRPr="00AE0A6D">
        <w:rPr>
          <w:rFonts w:eastAsia="Calibri"/>
          <w:sz w:val="28"/>
          <w:szCs w:val="28"/>
          <w:lang w:bidi="hi-IN"/>
        </w:rPr>
        <w:t xml:space="preserve"> район, пос.Окский, ул.</w:t>
      </w:r>
      <w:r w:rsidR="00604DE5">
        <w:rPr>
          <w:rFonts w:eastAsia="Calibri"/>
          <w:sz w:val="28"/>
          <w:szCs w:val="28"/>
          <w:lang w:bidi="hi-IN"/>
        </w:rPr>
        <w:t xml:space="preserve">Строительная, д. 21д.  </w:t>
      </w:r>
      <w:r w:rsidR="00AE0A6D" w:rsidRPr="00AE0A6D">
        <w:rPr>
          <w:rFonts w:eastAsia="Calibri"/>
          <w:color w:val="000000"/>
          <w:sz w:val="28"/>
          <w:szCs w:val="28"/>
          <w:lang w:bidi="hi-IN"/>
        </w:rPr>
        <w:t xml:space="preserve">Структурное подразделение осуществляет свою деятельность на основании Положения о структурном подразделении - семейный детский сад.  </w:t>
      </w:r>
      <w:r w:rsidRPr="00194A91">
        <w:rPr>
          <w:color w:val="000000"/>
          <w:sz w:val="28"/>
          <w:lang w:eastAsia="ru-RU"/>
        </w:rPr>
        <w:t xml:space="preserve">Учредителем МБДОУ является </w:t>
      </w:r>
      <w:r>
        <w:rPr>
          <w:color w:val="000000"/>
          <w:sz w:val="28"/>
          <w:lang w:eastAsia="ru-RU"/>
        </w:rPr>
        <w:t>а</w:t>
      </w:r>
      <w:r w:rsidRPr="00194A91">
        <w:rPr>
          <w:color w:val="000000"/>
          <w:sz w:val="28"/>
          <w:lang w:eastAsia="ru-RU"/>
        </w:rPr>
        <w:t xml:space="preserve">дминистрация </w:t>
      </w:r>
      <w:proofErr w:type="spellStart"/>
      <w:r>
        <w:rPr>
          <w:color w:val="000000"/>
          <w:sz w:val="28"/>
          <w:lang w:eastAsia="ru-RU"/>
        </w:rPr>
        <w:t>Богородского</w:t>
      </w:r>
      <w:proofErr w:type="spellEnd"/>
      <w:r>
        <w:rPr>
          <w:color w:val="000000"/>
          <w:sz w:val="28"/>
          <w:lang w:eastAsia="ru-RU"/>
        </w:rPr>
        <w:t xml:space="preserve"> муниципального района</w:t>
      </w:r>
      <w:r w:rsidRPr="00194A91">
        <w:rPr>
          <w:color w:val="000000"/>
          <w:sz w:val="28"/>
          <w:lang w:eastAsia="ru-RU"/>
        </w:rPr>
        <w:t xml:space="preserve"> Нижегородской области. </w:t>
      </w:r>
      <w:r>
        <w:rPr>
          <w:color w:val="000000"/>
          <w:sz w:val="28"/>
          <w:lang w:eastAsia="ru-RU"/>
        </w:rPr>
        <w:t xml:space="preserve">Детский сад подведомственен Управлению образования администрации </w:t>
      </w:r>
      <w:proofErr w:type="spellStart"/>
      <w:r>
        <w:rPr>
          <w:color w:val="000000"/>
          <w:sz w:val="28"/>
          <w:lang w:eastAsia="ru-RU"/>
        </w:rPr>
        <w:t>Богородского</w:t>
      </w:r>
      <w:proofErr w:type="spellEnd"/>
      <w:r>
        <w:rPr>
          <w:color w:val="000000"/>
          <w:sz w:val="28"/>
          <w:lang w:eastAsia="ru-RU"/>
        </w:rPr>
        <w:t xml:space="preserve"> муниципального района Нижегородской </w:t>
      </w:r>
      <w:proofErr w:type="spellStart"/>
      <w:r>
        <w:rPr>
          <w:color w:val="000000"/>
          <w:sz w:val="28"/>
          <w:lang w:eastAsia="ru-RU"/>
        </w:rPr>
        <w:t>области.</w:t>
      </w:r>
      <w:r w:rsidRPr="00194A91">
        <w:rPr>
          <w:color w:val="000000"/>
          <w:sz w:val="28"/>
          <w:lang w:eastAsia="ru-RU"/>
        </w:rPr>
        <w:t>МБДОУ</w:t>
      </w:r>
      <w:proofErr w:type="spellEnd"/>
      <w:r w:rsidRPr="00194A91">
        <w:rPr>
          <w:color w:val="000000"/>
          <w:sz w:val="28"/>
          <w:lang w:eastAsia="ru-RU"/>
        </w:rPr>
        <w:t xml:space="preserve"> является некоммерческой организацией, действующей на основании </w:t>
      </w:r>
      <w:proofErr w:type="spellStart"/>
      <w:r w:rsidRPr="00194A91">
        <w:rPr>
          <w:color w:val="000000"/>
          <w:sz w:val="28"/>
          <w:lang w:eastAsia="ru-RU"/>
        </w:rPr>
        <w:t>Устава</w:t>
      </w:r>
      <w:r>
        <w:rPr>
          <w:color w:val="000000"/>
          <w:sz w:val="28"/>
          <w:lang w:eastAsia="ru-RU"/>
        </w:rPr>
        <w:t>,утвержденного</w:t>
      </w:r>
      <w:proofErr w:type="spellEnd"/>
      <w:r>
        <w:rPr>
          <w:color w:val="000000"/>
          <w:sz w:val="28"/>
          <w:lang w:eastAsia="ru-RU"/>
        </w:rPr>
        <w:t xml:space="preserve"> постановлением администрации </w:t>
      </w:r>
      <w:proofErr w:type="spellStart"/>
      <w:r>
        <w:rPr>
          <w:color w:val="000000"/>
          <w:sz w:val="28"/>
          <w:lang w:eastAsia="ru-RU"/>
        </w:rPr>
        <w:t>Богородского</w:t>
      </w:r>
      <w:proofErr w:type="spellEnd"/>
      <w:r>
        <w:rPr>
          <w:color w:val="000000"/>
          <w:sz w:val="28"/>
          <w:lang w:eastAsia="ru-RU"/>
        </w:rPr>
        <w:t xml:space="preserve"> муниципального района Нижегородской области от </w:t>
      </w:r>
      <w:r w:rsidR="00AE0A6D">
        <w:rPr>
          <w:color w:val="000000"/>
          <w:sz w:val="28"/>
          <w:lang w:eastAsia="ru-RU"/>
        </w:rPr>
        <w:t>26</w:t>
      </w:r>
      <w:r>
        <w:rPr>
          <w:color w:val="000000"/>
          <w:sz w:val="28"/>
          <w:lang w:eastAsia="ru-RU"/>
        </w:rPr>
        <w:t>.07.201</w:t>
      </w:r>
      <w:r w:rsidR="00AE0A6D">
        <w:rPr>
          <w:color w:val="000000"/>
          <w:sz w:val="28"/>
          <w:lang w:eastAsia="ru-RU"/>
        </w:rPr>
        <w:t>2</w:t>
      </w:r>
      <w:r>
        <w:rPr>
          <w:color w:val="000000"/>
          <w:sz w:val="28"/>
          <w:lang w:eastAsia="ru-RU"/>
        </w:rPr>
        <w:t xml:space="preserve"> №19</w:t>
      </w:r>
      <w:r w:rsidR="00AE0A6D">
        <w:rPr>
          <w:color w:val="000000"/>
          <w:sz w:val="28"/>
          <w:lang w:eastAsia="ru-RU"/>
        </w:rPr>
        <w:t>47</w:t>
      </w:r>
      <w:r>
        <w:rPr>
          <w:color w:val="000000"/>
          <w:sz w:val="28"/>
          <w:lang w:eastAsia="ru-RU"/>
        </w:rPr>
        <w:t>,</w:t>
      </w:r>
      <w:r w:rsidRPr="00194A91">
        <w:rPr>
          <w:color w:val="000000"/>
          <w:sz w:val="28"/>
          <w:lang w:eastAsia="ru-RU"/>
        </w:rPr>
        <w:t xml:space="preserve"> МБДОУ имеет лицензию </w:t>
      </w:r>
      <w:r w:rsidRPr="0063724D">
        <w:rPr>
          <w:sz w:val="28"/>
          <w:szCs w:val="28"/>
        </w:rPr>
        <w:t>серия 52Л01 № 0001</w:t>
      </w:r>
      <w:r w:rsidR="00AE0A6D">
        <w:rPr>
          <w:sz w:val="28"/>
          <w:szCs w:val="28"/>
        </w:rPr>
        <w:t>339</w:t>
      </w:r>
      <w:r w:rsidRPr="0063724D">
        <w:rPr>
          <w:sz w:val="28"/>
          <w:szCs w:val="28"/>
        </w:rPr>
        <w:t xml:space="preserve">, регистрационный № </w:t>
      </w:r>
      <w:r w:rsidR="00AE0A6D">
        <w:rPr>
          <w:sz w:val="28"/>
          <w:szCs w:val="28"/>
        </w:rPr>
        <w:t>396</w:t>
      </w:r>
      <w:r w:rsidRPr="0063724D">
        <w:rPr>
          <w:sz w:val="28"/>
          <w:szCs w:val="28"/>
        </w:rPr>
        <w:t xml:space="preserve"> от </w:t>
      </w:r>
      <w:r w:rsidR="00AE0A6D">
        <w:rPr>
          <w:sz w:val="28"/>
          <w:szCs w:val="28"/>
        </w:rPr>
        <w:t>30</w:t>
      </w:r>
      <w:r w:rsidRPr="0063724D">
        <w:rPr>
          <w:sz w:val="28"/>
          <w:szCs w:val="28"/>
        </w:rPr>
        <w:t xml:space="preserve"> августа 201</w:t>
      </w:r>
      <w:r w:rsidR="00AE0A6D">
        <w:rPr>
          <w:sz w:val="28"/>
          <w:szCs w:val="28"/>
        </w:rPr>
        <w:t>3</w:t>
      </w:r>
      <w:r w:rsidRPr="0063724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94A91">
        <w:rPr>
          <w:color w:val="000000"/>
          <w:sz w:val="28"/>
          <w:lang w:eastAsia="ru-RU"/>
        </w:rPr>
        <w:t xml:space="preserve"> на право ведени</w:t>
      </w:r>
      <w:r>
        <w:rPr>
          <w:color w:val="000000"/>
          <w:sz w:val="28"/>
          <w:lang w:eastAsia="ru-RU"/>
        </w:rPr>
        <w:t xml:space="preserve">я образовательной деятельности </w:t>
      </w:r>
    </w:p>
    <w:p w:rsidR="00AE0A6D" w:rsidRDefault="000116B2" w:rsidP="000116B2">
      <w:pPr>
        <w:spacing w:after="0" w:line="240" w:lineRule="auto"/>
        <w:ind w:left="-6" w:firstLine="2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Режим работы учреждения:</w:t>
      </w:r>
    </w:p>
    <w:p w:rsidR="000116B2" w:rsidRDefault="00AE0A6D" w:rsidP="000116B2">
      <w:pPr>
        <w:spacing w:after="0" w:line="240" w:lineRule="auto"/>
        <w:ind w:left="-6" w:firstLine="2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     </w:t>
      </w:r>
      <w:r w:rsidR="000116B2"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6.30</w:t>
      </w:r>
      <w:r w:rsidR="000116B2"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0116B2"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11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0116B2"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0. </w:t>
      </w:r>
    </w:p>
    <w:p w:rsidR="00AE0A6D" w:rsidRPr="00194A91" w:rsidRDefault="00AE0A6D" w:rsidP="000116B2">
      <w:pPr>
        <w:spacing w:after="0" w:line="240" w:lineRule="auto"/>
        <w:ind w:left="-6" w:firstLine="2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Структурного подразделения   с 6.30 до 17.00.</w:t>
      </w:r>
    </w:p>
    <w:p w:rsidR="000116B2" w:rsidRPr="00194A91" w:rsidRDefault="000116B2" w:rsidP="00604DE5">
      <w:pPr>
        <w:spacing w:after="0" w:line="240" w:lineRule="auto"/>
        <w:ind w:left="-6" w:firstLine="2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Пятидневная рабочая неделя с выходными днями суббота, воскресенье, </w:t>
      </w:r>
      <w:r w:rsidR="00604DE5"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раздничные дни в соответствии с законодательством Российской Федерации; </w:t>
      </w:r>
    </w:p>
    <w:p w:rsidR="000116B2" w:rsidRPr="003022C8" w:rsidRDefault="000116B2" w:rsidP="000116B2">
      <w:pPr>
        <w:spacing w:after="0" w:line="240" w:lineRule="auto"/>
        <w:ind w:left="-6" w:firstLine="289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</w:pPr>
      <w:r w:rsidRPr="003022C8">
        <w:rPr>
          <w:rFonts w:ascii="Times New Roman" w:eastAsia="Times New Roman" w:hAnsi="Times New Roman" w:cs="Times New Roman"/>
          <w:iCs/>
          <w:color w:val="232323" w:themeColor="text1" w:themeShade="80"/>
          <w:sz w:val="28"/>
          <w:szCs w:val="28"/>
        </w:rPr>
        <w:t>Телефон/факс</w:t>
      </w:r>
      <w:r w:rsidRPr="003022C8">
        <w:rPr>
          <w:rFonts w:ascii="Times New Roman" w:eastAsia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–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(8 831 70) </w:t>
      </w:r>
      <w:r w:rsidR="00AE0A6D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48-2-28</w:t>
      </w:r>
    </w:p>
    <w:p w:rsidR="000116B2" w:rsidRPr="003022C8" w:rsidRDefault="000116B2" w:rsidP="000116B2">
      <w:pPr>
        <w:spacing w:after="0" w:line="240" w:lineRule="auto"/>
        <w:ind w:left="-6" w:firstLine="289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>Электронный   адрес:</w:t>
      </w:r>
      <w:proofErr w:type="spellStart"/>
      <w:r w:rsidR="00AE0A6D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  <w:u w:val="single"/>
          <w:lang w:val="en-US"/>
        </w:rPr>
        <w:t>yakoreksdoskino</w:t>
      </w:r>
      <w:proofErr w:type="spellEnd"/>
      <w:r w:rsidR="00AE0A6D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  <w:u w:val="single"/>
        </w:rPr>
        <w:t>@</w:t>
      </w:r>
      <w:r w:rsidR="00AE0A6D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  <w:u w:val="single"/>
          <w:lang w:val="en-US"/>
        </w:rPr>
        <w:t>mail</w:t>
      </w:r>
      <w:r w:rsidR="00AE0A6D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  <w:u w:val="single"/>
        </w:rPr>
        <w:t>.</w:t>
      </w:r>
      <w:proofErr w:type="spellStart"/>
      <w:r w:rsidR="00AE0A6D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  <w:u w:val="single"/>
          <w:lang w:val="en-US"/>
        </w:rPr>
        <w:t>ru</w:t>
      </w:r>
      <w:proofErr w:type="spellEnd"/>
    </w:p>
    <w:p w:rsidR="000116B2" w:rsidRPr="003022C8" w:rsidRDefault="000116B2" w:rsidP="000116B2">
      <w:pPr>
        <w:spacing w:after="0" w:line="240" w:lineRule="auto"/>
        <w:ind w:left="-6" w:firstLine="289"/>
        <w:rPr>
          <w:rFonts w:ascii="Times New Roman" w:eastAsia="Times New Roman" w:hAnsi="Times New Roman" w:cs="Times New Roman"/>
          <w:color w:val="232323" w:themeColor="text1" w:themeShade="80"/>
          <w:sz w:val="28"/>
          <w:lang w:val="en-US"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>Сайт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val="en-US" w:eastAsia="ru-RU"/>
        </w:rPr>
        <w:t xml:space="preserve">: </w:t>
      </w:r>
      <w:hyperlink w:history="1">
        <w:r w:rsidR="000F277B" w:rsidRPr="003022C8">
          <w:rPr>
            <w:rStyle w:val="a8"/>
            <w:rFonts w:ascii="Times New Roman" w:eastAsia="Times New Roman" w:hAnsi="Times New Roman" w:cs="Times New Roman"/>
            <w:color w:val="232323" w:themeColor="text1" w:themeShade="80"/>
            <w:sz w:val="28"/>
            <w:u w:color="000000"/>
            <w:lang w:val="en-US" w:eastAsia="ru-RU"/>
          </w:rPr>
          <w:t>http://www.</w:t>
        </w:r>
        <w:r w:rsidR="000F277B" w:rsidRPr="003022C8">
          <w:rPr>
            <w:rStyle w:val="a8"/>
            <w:rFonts w:ascii="Times New Roman" w:eastAsia="Times New Roman" w:hAnsi="Times New Roman" w:cs="Times New Roman"/>
            <w:color w:val="232323" w:themeColor="text1" w:themeShade="80"/>
            <w:sz w:val="28"/>
            <w:szCs w:val="28"/>
            <w:lang w:val="en-US"/>
          </w:rPr>
          <w:t xml:space="preserve"> yakorekbg.nethouse.ru</w:t>
        </w:r>
      </w:hyperlink>
      <w:hyperlink r:id="rId6"/>
    </w:p>
    <w:p w:rsidR="000116B2" w:rsidRPr="000F277B" w:rsidRDefault="000116B2" w:rsidP="000116B2">
      <w:pPr>
        <w:keepNext/>
        <w:keepLines/>
        <w:spacing w:after="16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2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Состав воспитанников МБДОУ  </w:t>
      </w:r>
    </w:p>
    <w:p w:rsidR="000116B2" w:rsidRPr="00194A91" w:rsidRDefault="000116B2" w:rsidP="000116B2">
      <w:pPr>
        <w:spacing w:after="0" w:line="240" w:lineRule="auto"/>
        <w:ind w:left="-15" w:firstLine="2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детском саду функционирует </w:t>
      </w:r>
      <w:r w:rsidR="00AE0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</w:t>
      </w:r>
      <w:r w:rsidR="00AE0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054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разновозрастные </w:t>
      </w:r>
      <w:proofErr w:type="spellStart"/>
      <w:r w:rsidR="00054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детидошкольного</w:t>
      </w:r>
      <w:proofErr w:type="spellEnd"/>
      <w:r w:rsidR="00054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возраста; в структурном подразделении </w:t>
      </w:r>
      <w:r w:rsidR="00054D72" w:rsidRPr="0063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4D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емейный детский сад</w:t>
      </w:r>
      <w:r w:rsidR="00054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 1 группа</w:t>
      </w:r>
      <w:proofErr w:type="gramStart"/>
      <w:r w:rsidR="00054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0116B2" w:rsidRPr="00194A91" w:rsidRDefault="000116B2" w:rsidP="000116B2">
      <w:pPr>
        <w:spacing w:after="0" w:line="240" w:lineRule="auto"/>
        <w:ind w:left="-15" w:firstLine="2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Комплектование ДОУ детьми осуществляется по направлениям управления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Богородского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 наполняемости группы соответствуют «Санитарно-эпидемиологическим требованиям к устройству, содержанию и организации режима работы в дошкольных организациях. </w:t>
      </w:r>
    </w:p>
    <w:p w:rsidR="000116B2" w:rsidRPr="003022C8" w:rsidRDefault="000116B2" w:rsidP="000116B2">
      <w:pPr>
        <w:spacing w:after="0" w:line="240" w:lineRule="auto"/>
        <w:ind w:left="-15" w:firstLine="299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Списочный состав –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63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воспитанника. Из них: с 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3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до 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4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лет – 1 группа (2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5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детей); с 4 до 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6,5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лет –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1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групп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а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(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26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детей)</w:t>
      </w:r>
      <w:proofErr w:type="gramStart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;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>в</w:t>
      </w:r>
      <w:proofErr w:type="gramEnd"/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lang w:eastAsia="ru-RU"/>
        </w:rPr>
        <w:t xml:space="preserve"> структурном подразделении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с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емейный детский сад с 3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до 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4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лет – 1 группа (</w:t>
      </w:r>
      <w:r w:rsidR="00054D7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12детей)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. </w:t>
      </w:r>
    </w:p>
    <w:p w:rsidR="000116B2" w:rsidRPr="000F277B" w:rsidRDefault="000116B2" w:rsidP="000116B2">
      <w:pPr>
        <w:spacing w:after="0" w:line="240" w:lineRule="auto"/>
        <w:ind w:left="-426" w:firstLine="28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2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Структура управления </w:t>
      </w:r>
    </w:p>
    <w:p w:rsidR="000116B2" w:rsidRPr="003022C8" w:rsidRDefault="000116B2" w:rsidP="000116B2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Управление МБДОУ осуществляется в соответствии с новым Федеральным законом «Об образовании в Российской Федерации», иными законодательными актами Российской Федерации,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Уставом учреждения.</w:t>
      </w:r>
    </w:p>
    <w:p w:rsidR="000116B2" w:rsidRPr="003022C8" w:rsidRDefault="000116B2" w:rsidP="000116B2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Управление образовательной организацией осуществляется на основе сочетания принципов единоначалия и коллегиальности. </w:t>
      </w:r>
    </w:p>
    <w:p w:rsidR="003022C8" w:rsidRPr="00A208DE" w:rsidRDefault="000116B2" w:rsidP="003022C8">
      <w:pPr>
        <w:ind w:firstLine="120"/>
        <w:jc w:val="both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Единоличным исполнительным органом образовательной </w:t>
      </w:r>
      <w:r w:rsidR="000F277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организации является </w:t>
      </w:r>
      <w:proofErr w:type="spellStart"/>
      <w:r w:rsidR="000F277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заведующий</w:t>
      </w:r>
      <w:proofErr w:type="gramStart"/>
      <w:r w:rsidR="000F277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,</w:t>
      </w:r>
      <w:r w:rsidR="000F277B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к</w:t>
      </w:r>
      <w:proofErr w:type="gramEnd"/>
      <w:r w:rsidR="000F277B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оторый</w:t>
      </w:r>
      <w:proofErr w:type="spellEnd"/>
      <w:r w:rsidR="000F277B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назначается на должность и освобождается от должности</w:t>
      </w:r>
      <w:r w:rsidR="003022C8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</w:t>
      </w:r>
      <w:r w:rsidR="000F277B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Учредителем. Заведующий осуществляет непосредственное руководство детским садом  и несет ответственность за деятельность учреждения.                                                                                                    </w:t>
      </w:r>
    </w:p>
    <w:p w:rsidR="000F277B" w:rsidRPr="003022C8" w:rsidRDefault="000116B2" w:rsidP="003022C8">
      <w:pPr>
        <w:ind w:firstLine="708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</w:pPr>
      <w:proofErr w:type="gramStart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Коллегиальными органами </w:t>
      </w:r>
      <w:proofErr w:type="spellStart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управленияв</w:t>
      </w:r>
      <w:proofErr w:type="spellEnd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детском саду являются: педагогический совет; общее собрание.</w:t>
      </w:r>
      <w:proofErr w:type="gramEnd"/>
      <w:r w:rsidR="003022C8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Представительным органом управления в детском саду является родительский совет.</w:t>
      </w:r>
      <w:r w:rsidR="000F277B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Представительным органом работников является действующий в ДОУ профессиональный союз работников образования (Профсоюзный комитет). </w:t>
      </w:r>
    </w:p>
    <w:p w:rsidR="005C664A" w:rsidRPr="00194A91" w:rsidRDefault="005C664A" w:rsidP="005C66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16B2" w:rsidRDefault="00511549" w:rsidP="000116B2">
      <w:pPr>
        <w:spacing w:after="0" w:line="240" w:lineRule="auto"/>
        <w:ind w:left="-5" w:right="387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0116B2" w:rsidRPr="00194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Содержание образовательного процесса.</w:t>
      </w:r>
    </w:p>
    <w:p w:rsidR="00511549" w:rsidRDefault="00511549" w:rsidP="000116B2">
      <w:pPr>
        <w:spacing w:after="0" w:line="240" w:lineRule="auto"/>
        <w:ind w:left="-5" w:right="387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1549" w:rsidRPr="000F277B" w:rsidRDefault="00511549" w:rsidP="00511549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F2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и задачи организации образовательного процесса </w:t>
      </w:r>
    </w:p>
    <w:p w:rsidR="00511549" w:rsidRPr="00194A91" w:rsidRDefault="00511549" w:rsidP="0051154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по образовательным программам дошкольного образования, присмотр и уход за детьми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11549" w:rsidRPr="00121171" w:rsidRDefault="00511549" w:rsidP="0051154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задачами учреждения являются: </w:t>
      </w:r>
    </w:p>
    <w:p w:rsidR="00511549" w:rsidRDefault="00511549" w:rsidP="00511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общей культуры,</w:t>
      </w:r>
    </w:p>
    <w:p w:rsidR="00511549" w:rsidRDefault="00511549" w:rsidP="00511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физических, интеллектуальных, нравственных, эстетических и личностных качеств,</w:t>
      </w:r>
    </w:p>
    <w:p w:rsidR="00511549" w:rsidRDefault="00511549" w:rsidP="00511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формирование предпосылок учебной деятельности,</w:t>
      </w:r>
    </w:p>
    <w:p w:rsidR="00511549" w:rsidRPr="00194A91" w:rsidRDefault="00511549" w:rsidP="00511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1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сохранение и укрепление здоровья воспитанников.</w:t>
      </w:r>
    </w:p>
    <w:p w:rsidR="000116B2" w:rsidRPr="00194A91" w:rsidRDefault="000116B2" w:rsidP="00E11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процесс осуществляется в соответствии с Основной образовательной программой МБДОУ </w:t>
      </w:r>
      <w:r w:rsidR="0051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51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Якорек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51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1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="0051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="0051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оскино</w:t>
      </w:r>
      <w:proofErr w:type="spellEnd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разработанной творческим коллективом педагогов. </w:t>
      </w:r>
    </w:p>
    <w:p w:rsidR="000116B2" w:rsidRPr="00194A91" w:rsidRDefault="000116B2" w:rsidP="000116B2">
      <w:pPr>
        <w:spacing w:after="0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образовательного процесса выстроено с учетом примерной образовательной программы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рождения до школы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под редакцией </w:t>
      </w:r>
      <w:proofErr w:type="spellStart"/>
      <w:r w:rsidRPr="0012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Н.Е.Вераксы</w:t>
      </w:r>
      <w:proofErr w:type="spellEnd"/>
      <w:r w:rsidRPr="0012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Т.С.Комаровой, М.А.Васильевой.</w:t>
      </w:r>
    </w:p>
    <w:p w:rsidR="000116B2" w:rsidRPr="00194A91" w:rsidRDefault="000116B2" w:rsidP="000116B2">
      <w:pPr>
        <w:spacing w:after="0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Приоритетным направлением образовательной деятельности дошкольного учреждения является: познавательно-речевое, социально-личностное, художественно-эстетическое и физическое развития детей.  В связи с этим в образовательном процессе используются дополнительные программы и технологии, обеспечивающие максимальное развитие психологических возможностей и личностного потенциала воспитанников: </w:t>
      </w:r>
    </w:p>
    <w:p w:rsidR="000116B2" w:rsidRPr="00194A91" w:rsidRDefault="000116B2" w:rsidP="000116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«Основы безопасности детей дошкольного возраста» </w:t>
      </w:r>
      <w:proofErr w:type="spellStart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Р.Б.Стеркина</w:t>
      </w:r>
      <w:proofErr w:type="spellEnd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0116B2" w:rsidRPr="00E30D2B" w:rsidRDefault="000116B2" w:rsidP="000116B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О.Л.Князева, Н.Н.Авдеева; </w:t>
      </w:r>
    </w:p>
    <w:p w:rsidR="000116B2" w:rsidRPr="00194A91" w:rsidRDefault="000116B2" w:rsidP="000116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«Камертон» Э.П.Костина; </w:t>
      </w:r>
    </w:p>
    <w:p w:rsidR="000116B2" w:rsidRPr="00121171" w:rsidRDefault="000116B2" w:rsidP="000116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«Программа развития речи детей дошкольного возраста» О.С. Ушакова </w:t>
      </w:r>
    </w:p>
    <w:p w:rsidR="000116B2" w:rsidRPr="00194A91" w:rsidRDefault="000116B2" w:rsidP="000116B2">
      <w:pPr>
        <w:spacing w:after="0" w:line="240" w:lineRule="auto"/>
        <w:ind w:left="-15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 по освоению детьми образовательных областей осуществляется в процессе организации различных видов совместной деятельности детей и педагогов, а также в ходе режимных моментов и через организацию самостоятельной деятельности детей.  Основными формами работы с детьми являются игра, общение, поисково-познавательная деятельность. Педагоги применяют педагогические </w:t>
      </w:r>
      <w:proofErr w:type="gramStart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</w:t>
      </w:r>
      <w:proofErr w:type="gramEnd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такие как проектный метод, интегрированный подход, проблемный метод обучения, информационно-коммуникационные технологии. </w:t>
      </w:r>
    </w:p>
    <w:p w:rsidR="000116B2" w:rsidRPr="00194A91" w:rsidRDefault="000116B2" w:rsidP="000116B2">
      <w:pPr>
        <w:spacing w:after="0" w:line="240" w:lineRule="auto"/>
        <w:ind w:left="-15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proofErr w:type="gramEnd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разовательный процесс выстроен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</w:t>
      </w:r>
    </w:p>
    <w:p w:rsidR="005C664A" w:rsidRDefault="005C664A" w:rsidP="000116B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022C8" w:rsidRPr="00A208DE" w:rsidRDefault="000116B2" w:rsidP="008A3236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C66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Охрана и укрепление здоровья детей</w:t>
      </w:r>
      <w:r w:rsidR="003022C8" w:rsidRPr="00A208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11549" w:rsidRPr="003022C8" w:rsidRDefault="00511549" w:rsidP="008A3236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232323" w:themeColor="text1" w:themeShade="80"/>
          <w:sz w:val="28"/>
          <w:lang w:eastAsia="ru-RU"/>
        </w:rPr>
      </w:pPr>
      <w:r w:rsidRPr="003022C8">
        <w:rPr>
          <w:rFonts w:ascii="Times New Roman" w:eastAsia="Times New Roman" w:hAnsi="Times New Roman" w:cs="Times New Roman"/>
          <w:iCs/>
          <w:color w:val="232323" w:themeColor="text1" w:themeShade="80"/>
          <w:sz w:val="28"/>
          <w:szCs w:val="28"/>
          <w:lang w:eastAsia="ru-RU"/>
        </w:rPr>
        <w:t>Сравнительные данные пропусков по болезни в днях на одного ребенка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8"/>
        <w:gridCol w:w="3159"/>
      </w:tblGrid>
      <w:tr w:rsidR="00511549" w:rsidRPr="003022C8" w:rsidTr="00511549">
        <w:trPr>
          <w:trHeight w:val="225"/>
        </w:trPr>
        <w:tc>
          <w:tcPr>
            <w:tcW w:w="6078" w:type="dxa"/>
          </w:tcPr>
          <w:p w:rsidR="00511549" w:rsidRPr="003022C8" w:rsidRDefault="00511549" w:rsidP="00E84A55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color w:val="232323" w:themeColor="text1" w:themeShade="80"/>
                <w:lang w:eastAsia="ru-RU"/>
              </w:rPr>
            </w:pPr>
            <w:r w:rsidRPr="003022C8">
              <w:rPr>
                <w:rFonts w:ascii="Times New Roman" w:eastAsia="Times New Roman" w:hAnsi="Times New Roman" w:cs="Times New Roman"/>
                <w:iCs/>
                <w:color w:val="232323" w:themeColor="text1" w:themeShade="80"/>
                <w:lang w:eastAsia="ru-RU"/>
              </w:rPr>
              <w:t>Год</w:t>
            </w:r>
          </w:p>
        </w:tc>
        <w:tc>
          <w:tcPr>
            <w:tcW w:w="3159" w:type="dxa"/>
          </w:tcPr>
          <w:p w:rsidR="00511549" w:rsidRPr="003022C8" w:rsidRDefault="00511549" w:rsidP="00E84A55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color w:val="232323" w:themeColor="text1" w:themeShade="80"/>
                <w:lang w:eastAsia="ru-RU"/>
              </w:rPr>
            </w:pPr>
            <w:r w:rsidRPr="003022C8">
              <w:rPr>
                <w:rFonts w:ascii="Times New Roman" w:eastAsia="Times New Roman" w:hAnsi="Times New Roman" w:cs="Times New Roman"/>
                <w:iCs/>
                <w:color w:val="232323" w:themeColor="text1" w:themeShade="80"/>
                <w:lang w:eastAsia="ru-RU"/>
              </w:rPr>
              <w:t xml:space="preserve"> Данные по МБДОУ</w:t>
            </w:r>
          </w:p>
        </w:tc>
      </w:tr>
      <w:tr w:rsidR="00511549" w:rsidRPr="003022C8" w:rsidTr="00511549">
        <w:trPr>
          <w:trHeight w:val="359"/>
        </w:trPr>
        <w:tc>
          <w:tcPr>
            <w:tcW w:w="6078" w:type="dxa"/>
          </w:tcPr>
          <w:p w:rsidR="00511549" w:rsidRPr="003022C8" w:rsidRDefault="00511549" w:rsidP="00E84A55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color w:val="232323" w:themeColor="text1" w:themeShade="80"/>
                <w:lang w:eastAsia="ru-RU"/>
              </w:rPr>
            </w:pPr>
            <w:r w:rsidRPr="003022C8">
              <w:rPr>
                <w:rFonts w:ascii="Times New Roman" w:eastAsia="Times New Roman" w:hAnsi="Times New Roman" w:cs="Times New Roman"/>
                <w:iCs/>
                <w:color w:val="232323" w:themeColor="text1" w:themeShade="80"/>
                <w:lang w:eastAsia="ru-RU"/>
              </w:rPr>
              <w:t>2013год</w:t>
            </w:r>
          </w:p>
        </w:tc>
        <w:tc>
          <w:tcPr>
            <w:tcW w:w="3159" w:type="dxa"/>
          </w:tcPr>
          <w:p w:rsidR="00511549" w:rsidRPr="003022C8" w:rsidRDefault="00511549" w:rsidP="00E84A55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color w:val="232323" w:themeColor="text1" w:themeShade="80"/>
                <w:lang w:eastAsia="ru-RU"/>
              </w:rPr>
            </w:pPr>
            <w:r w:rsidRPr="003022C8">
              <w:rPr>
                <w:rFonts w:ascii="Times New Roman" w:eastAsia="Times New Roman" w:hAnsi="Times New Roman" w:cs="Times New Roman"/>
                <w:iCs/>
                <w:color w:val="232323" w:themeColor="text1" w:themeShade="80"/>
                <w:lang w:eastAsia="ru-RU"/>
              </w:rPr>
              <w:t>8,3</w:t>
            </w:r>
          </w:p>
        </w:tc>
      </w:tr>
      <w:tr w:rsidR="00511549" w:rsidRPr="003022C8" w:rsidTr="00511549">
        <w:trPr>
          <w:trHeight w:val="359"/>
        </w:trPr>
        <w:tc>
          <w:tcPr>
            <w:tcW w:w="6078" w:type="dxa"/>
          </w:tcPr>
          <w:p w:rsidR="00511549" w:rsidRPr="003022C8" w:rsidRDefault="00511549" w:rsidP="00E84A55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color w:val="232323" w:themeColor="text1" w:themeShade="80"/>
                <w:lang w:eastAsia="ru-RU"/>
              </w:rPr>
            </w:pPr>
            <w:r w:rsidRPr="003022C8">
              <w:rPr>
                <w:rFonts w:ascii="Times New Roman" w:eastAsia="Times New Roman" w:hAnsi="Times New Roman" w:cs="Times New Roman"/>
                <w:iCs/>
                <w:color w:val="232323" w:themeColor="text1" w:themeShade="80"/>
                <w:lang w:eastAsia="ru-RU"/>
              </w:rPr>
              <w:t>2014год</w:t>
            </w:r>
          </w:p>
        </w:tc>
        <w:tc>
          <w:tcPr>
            <w:tcW w:w="3159" w:type="dxa"/>
          </w:tcPr>
          <w:p w:rsidR="00511549" w:rsidRPr="003022C8" w:rsidRDefault="00511549" w:rsidP="00E84A55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Cs/>
                <w:color w:val="232323" w:themeColor="text1" w:themeShade="80"/>
                <w:lang w:eastAsia="ru-RU"/>
              </w:rPr>
            </w:pPr>
            <w:r w:rsidRPr="003022C8">
              <w:rPr>
                <w:rFonts w:ascii="Times New Roman" w:eastAsia="Times New Roman" w:hAnsi="Times New Roman" w:cs="Times New Roman"/>
                <w:iCs/>
                <w:color w:val="232323" w:themeColor="text1" w:themeShade="80"/>
                <w:lang w:eastAsia="ru-RU"/>
              </w:rPr>
              <w:t>9.4</w:t>
            </w:r>
          </w:p>
        </w:tc>
      </w:tr>
    </w:tbl>
    <w:p w:rsidR="00511549" w:rsidRDefault="00511549" w:rsidP="005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Медицинское обслуживание детей осуществляется в Учреждении по договору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ГБУЗ НО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Богородская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ЦРБ», </w:t>
      </w: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>которая наряду с Учреждением несет ответственность за здоровье и физическое развитие детей, проведение лечебно-профилактических мероприятий, соблюдение санит</w:t>
      </w:r>
      <w:r w:rsidR="003022C8">
        <w:rPr>
          <w:rFonts w:ascii="Times New Roman" w:eastAsia="Calibri" w:hAnsi="Times New Roman" w:cs="Times New Roman"/>
          <w:color w:val="000000"/>
          <w:sz w:val="28"/>
          <w:szCs w:val="28"/>
        </w:rPr>
        <w:t>арно-гигиенических норм, режима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Учреждение предоставляет помещение для </w:t>
      </w: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работы медицинских работников, осуществляет контроль их работы в целях охраны и укрепления здоровья детей и работников Учреждения.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</w:t>
      </w: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>чреждении работает один медработник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11549" w:rsidRPr="002926A7" w:rsidRDefault="00511549" w:rsidP="005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Соблюдаются санитарные правила, выполняются санитарно-противоэпидемические мероприятия: прохождение медосмотров работниками Учреждения (100%), санитарного минимума (100%). </w:t>
      </w:r>
    </w:p>
    <w:p w:rsidR="00511549" w:rsidRPr="002926A7" w:rsidRDefault="00511549" w:rsidP="005115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Оздоровительные мероприятия и технологии: </w:t>
      </w:r>
    </w:p>
    <w:p w:rsidR="00511549" w:rsidRPr="002926A7" w:rsidRDefault="00511549" w:rsidP="005115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утренняя коррекционная гимнастика, включающая корригирующие упражнения для профилактики плоскостопия и нарушения осанки; </w:t>
      </w:r>
    </w:p>
    <w:p w:rsidR="00511549" w:rsidRPr="002926A7" w:rsidRDefault="00511549" w:rsidP="00511549">
      <w:pPr>
        <w:numPr>
          <w:ilvl w:val="0"/>
          <w:numId w:val="10"/>
        </w:numPr>
        <w:autoSpaceDE w:val="0"/>
        <w:autoSpaceDN w:val="0"/>
        <w:spacing w:after="0" w:line="240" w:lineRule="auto"/>
        <w:ind w:right="101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926A7">
        <w:rPr>
          <w:rFonts w:ascii="Times New Roman" w:eastAsia="Calibri" w:hAnsi="Times New Roman" w:cs="Times New Roman"/>
          <w:sz w:val="28"/>
          <w:szCs w:val="28"/>
        </w:rPr>
        <w:t>воздушные ванны после сна</w:t>
      </w:r>
    </w:p>
    <w:p w:rsidR="00511549" w:rsidRPr="00511549" w:rsidRDefault="00511549" w:rsidP="00511549">
      <w:pPr>
        <w:numPr>
          <w:ilvl w:val="0"/>
          <w:numId w:val="10"/>
        </w:numPr>
        <w:autoSpaceDE w:val="0"/>
        <w:autoSpaceDN w:val="0"/>
        <w:spacing w:after="0" w:line="240" w:lineRule="auto"/>
        <w:ind w:right="101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926A7">
        <w:rPr>
          <w:rFonts w:ascii="Times New Roman" w:eastAsia="Calibri" w:hAnsi="Times New Roman" w:cs="Times New Roman"/>
          <w:sz w:val="28"/>
          <w:szCs w:val="28"/>
        </w:rPr>
        <w:t>дыхательная гимнастика</w:t>
      </w:r>
    </w:p>
    <w:p w:rsidR="00511549" w:rsidRPr="00194A91" w:rsidRDefault="00511549" w:rsidP="00511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портивные развлечения  </w:t>
      </w:r>
    </w:p>
    <w:p w:rsidR="00511549" w:rsidRPr="00194A91" w:rsidRDefault="00511549" w:rsidP="00511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вигательная активность на прогулке и в режимных моментах </w:t>
      </w:r>
    </w:p>
    <w:p w:rsidR="00511549" w:rsidRPr="00194A91" w:rsidRDefault="00511549" w:rsidP="00511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изкультминутки во время НОД, способствующие эмоциональной разгрузке и повышению двигательной активности </w:t>
      </w:r>
    </w:p>
    <w:p w:rsidR="00511549" w:rsidRPr="00194A91" w:rsidRDefault="00511549" w:rsidP="00511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одвижные игры, игровые упражнения </w:t>
      </w:r>
    </w:p>
    <w:p w:rsidR="00511549" w:rsidRPr="00194A91" w:rsidRDefault="00511549" w:rsidP="00511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ндивидуальная</w:t>
      </w:r>
      <w:proofErr w:type="spellEnd"/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</w:t>
      </w:r>
    </w:p>
    <w:p w:rsidR="008A3236" w:rsidRDefault="000116B2" w:rsidP="008A3236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При организации режима пребывания детей в ДОУ предусмотрена сменяемость видов детской деятельности. </w:t>
      </w:r>
    </w:p>
    <w:p w:rsidR="000116B2" w:rsidRPr="00194A91" w:rsidRDefault="000116B2" w:rsidP="008A3236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16B2" w:rsidRPr="008A3236" w:rsidRDefault="000116B2" w:rsidP="000116B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A32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Взаимодействие с социумом </w:t>
      </w:r>
    </w:p>
    <w:p w:rsidR="000116B2" w:rsidRPr="00194A91" w:rsidRDefault="000116B2" w:rsidP="000116B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целью познавательного, художественно-эстетического, физического развития воспитанников   в 2014-15 учебном году </w:t>
      </w:r>
    </w:p>
    <w:p w:rsidR="000116B2" w:rsidRDefault="000116B2" w:rsidP="000116B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взаимодействовало с организациями и учреждениями </w:t>
      </w:r>
    </w:p>
    <w:p w:rsidR="008A3236" w:rsidRDefault="008A3236" w:rsidP="008A32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ДК пос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кский</w:t>
      </w:r>
    </w:p>
    <w:p w:rsidR="000116B2" w:rsidRPr="00194A91" w:rsidRDefault="000116B2" w:rsidP="00011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библиотека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8A32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</w:t>
      </w:r>
      <w:proofErr w:type="gramStart"/>
      <w:r w:rsidR="008A32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="008A32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кский</w:t>
      </w:r>
    </w:p>
    <w:p w:rsidR="008A3236" w:rsidRPr="00AB382C" w:rsidRDefault="008A3236" w:rsidP="008A32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3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воспитанниками детского сада «Школы будущего первоклассника» на базе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Доскинакой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3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школы </w:t>
      </w:r>
    </w:p>
    <w:p w:rsidR="008A3236" w:rsidRPr="00194A91" w:rsidRDefault="008A3236" w:rsidP="008A3236">
      <w:pPr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16B2" w:rsidRPr="008A3236" w:rsidRDefault="000116B2" w:rsidP="000116B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A32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Основные формы работы с родителями (законными представителями) </w:t>
      </w:r>
    </w:p>
    <w:p w:rsidR="008A3236" w:rsidRPr="008A3236" w:rsidRDefault="008A3236" w:rsidP="008A3236">
      <w:pPr>
        <w:pStyle w:val="a4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>Цель работы с родителями</w:t>
      </w:r>
      <w:r w:rsidRPr="008A323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условий для формирования активной позиции каждого родителя, как соучастника образовательного процесса; интеграции и социализации ребенка; помощь в создании благоприятного </w:t>
      </w:r>
      <w:proofErr w:type="spellStart"/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климата в семьях детей с особенностями в развитии. </w:t>
      </w:r>
    </w:p>
    <w:p w:rsidR="008A3236" w:rsidRDefault="000116B2" w:rsidP="000116B2">
      <w:pPr>
        <w:spacing w:after="0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ведётся систематическая работа с семьями воспитанников. </w:t>
      </w:r>
    </w:p>
    <w:p w:rsidR="008A3236" w:rsidRPr="008A3236" w:rsidRDefault="008A3236" w:rsidP="008A3236">
      <w:pPr>
        <w:pStyle w:val="a4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Формами работы являлись: </w:t>
      </w:r>
    </w:p>
    <w:p w:rsidR="008A3236" w:rsidRPr="008A3236" w:rsidRDefault="008A3236" w:rsidP="001C1CD7">
      <w:pPr>
        <w:pStyle w:val="a4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проведение общих и групповых собраний; </w:t>
      </w:r>
    </w:p>
    <w:p w:rsidR="008A3236" w:rsidRPr="008A3236" w:rsidRDefault="008A3236" w:rsidP="001C1CD7">
      <w:pPr>
        <w:pStyle w:val="a4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-индивидуальное консультирование по вопросам оптимизации детско-родительских отношений; </w:t>
      </w:r>
    </w:p>
    <w:p w:rsidR="008A3236" w:rsidRPr="008A3236" w:rsidRDefault="008A3236" w:rsidP="001C1CD7">
      <w:pPr>
        <w:pStyle w:val="a4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2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-социальный опрос родителей по качеству предоставления услуг дошкольного образования в Учреждении; </w:t>
      </w:r>
    </w:p>
    <w:p w:rsidR="008A3236" w:rsidRPr="003022C8" w:rsidRDefault="008A3236" w:rsidP="001C1CD7">
      <w:pPr>
        <w:pStyle w:val="a4"/>
        <w:autoSpaceDE w:val="0"/>
        <w:autoSpaceDN w:val="0"/>
        <w:spacing w:after="0" w:line="240" w:lineRule="auto"/>
        <w:ind w:left="10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- стендовая информация, подготовленная воспитателями, включающая правила безопасности, советы родителям, занимательные задания;</w:t>
      </w:r>
    </w:p>
    <w:p w:rsidR="008A3236" w:rsidRPr="003022C8" w:rsidRDefault="008A3236" w:rsidP="001C1CD7">
      <w:pPr>
        <w:pStyle w:val="a4"/>
        <w:autoSpaceDE w:val="0"/>
        <w:autoSpaceDN w:val="0"/>
        <w:spacing w:after="0" w:line="240" w:lineRule="auto"/>
        <w:ind w:left="10"/>
        <w:rPr>
          <w:rFonts w:ascii="Times New Roman" w:eastAsia="Times New Roman" w:hAnsi="Times New Roman" w:cs="Times New Roman"/>
          <w:color w:val="232323" w:themeColor="text1" w:themeShade="80"/>
          <w:sz w:val="24"/>
          <w:szCs w:val="24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-</w:t>
      </w:r>
      <w:r w:rsidR="001C1CD7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информационная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работа через сайт ДОУ и личные сайты воспитателей</w:t>
      </w:r>
      <w:r w:rsidR="001C1CD7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.</w:t>
      </w:r>
    </w:p>
    <w:p w:rsidR="008A3236" w:rsidRPr="00194A91" w:rsidRDefault="008A3236" w:rsidP="008A3236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16B2" w:rsidRDefault="001C1CD7" w:rsidP="000116B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lastRenderedPageBreak/>
        <w:t>3.</w:t>
      </w:r>
      <w:r w:rsidR="000116B2" w:rsidRPr="00194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Условия осуществления образовательного процесса</w:t>
      </w:r>
    </w:p>
    <w:p w:rsidR="001C1CD7" w:rsidRPr="00194A91" w:rsidRDefault="001C1CD7" w:rsidP="000116B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:rsidR="001C1CD7" w:rsidRDefault="000116B2" w:rsidP="000116B2">
      <w:pPr>
        <w:spacing w:after="0" w:line="240" w:lineRule="auto"/>
        <w:ind w:left="-5" w:firstLine="28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C1C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Состояние материально-технической базы</w:t>
      </w:r>
      <w:r w:rsidR="001C1C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1C1CD7" w:rsidRDefault="001C1CD7" w:rsidP="000116B2">
      <w:pPr>
        <w:spacing w:after="0" w:line="240" w:lineRule="auto"/>
        <w:ind w:left="-5" w:firstLine="289"/>
        <w:rPr>
          <w:rFonts w:ascii="Times New Roman" w:hAnsi="Times New Roman" w:cs="Times New Roman"/>
          <w:color w:val="232323"/>
          <w:sz w:val="28"/>
          <w:szCs w:val="28"/>
        </w:rPr>
      </w:pPr>
      <w:r w:rsidRPr="001C1CD7">
        <w:rPr>
          <w:rFonts w:ascii="Times New Roman" w:hAnsi="Times New Roman" w:cs="Times New Roman"/>
          <w:color w:val="232323"/>
          <w:sz w:val="28"/>
          <w:szCs w:val="28"/>
        </w:rPr>
        <w:t xml:space="preserve">Источником финансирования являются: бюджетные средства согласно субсидии на использование муниципального задания, внебюджетные средства (спонсорства).  Материально-техническая база и социальные условия пребывания воспитанников способствуют реализации целей и задач образовательного и воспитательного процесса. В детском саду созданы оптимальные условия для развития каждого ребёнка. Работа </w:t>
      </w:r>
      <w:proofErr w:type="gramStart"/>
      <w:r w:rsidRPr="001C1CD7">
        <w:rPr>
          <w:rFonts w:ascii="Times New Roman" w:hAnsi="Times New Roman" w:cs="Times New Roman"/>
          <w:color w:val="232323"/>
          <w:sz w:val="28"/>
          <w:szCs w:val="28"/>
        </w:rPr>
        <w:t>по</w:t>
      </w:r>
      <w:proofErr w:type="gramEnd"/>
      <w:r w:rsidRPr="001C1CD7">
        <w:rPr>
          <w:rFonts w:ascii="Times New Roman" w:hAnsi="Times New Roman" w:cs="Times New Roman"/>
          <w:color w:val="232323"/>
          <w:sz w:val="28"/>
          <w:szCs w:val="28"/>
        </w:rPr>
        <w:t>  материально</w:t>
      </w:r>
    </w:p>
    <w:p w:rsidR="00673A89" w:rsidRDefault="001C1CD7" w:rsidP="00673A89">
      <w:pPr>
        <w:spacing w:after="0" w:line="240" w:lineRule="auto"/>
        <w:ind w:left="-5" w:firstLine="289"/>
        <w:jc w:val="both"/>
        <w:rPr>
          <w:color w:val="232323"/>
          <w:sz w:val="28"/>
          <w:szCs w:val="28"/>
        </w:rPr>
      </w:pPr>
      <w:r w:rsidRPr="001C1CD7">
        <w:rPr>
          <w:rFonts w:ascii="Times New Roman" w:hAnsi="Times New Roman" w:cs="Times New Roman"/>
          <w:color w:val="232323"/>
          <w:sz w:val="28"/>
          <w:szCs w:val="28"/>
        </w:rPr>
        <w:t xml:space="preserve">-техническому обеспечению планируется в годовом плане, соглашении по охране труда. </w:t>
      </w:r>
    </w:p>
    <w:p w:rsidR="00673A89" w:rsidRPr="00194A91" w:rsidRDefault="001C1CD7" w:rsidP="00673A89">
      <w:pPr>
        <w:spacing w:after="0" w:line="240" w:lineRule="auto"/>
        <w:ind w:left="-5" w:firstLine="2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1CD7">
        <w:rPr>
          <w:rFonts w:ascii="Times New Roman" w:hAnsi="Times New Roman" w:cs="Times New Roman"/>
          <w:color w:val="232323"/>
          <w:sz w:val="28"/>
          <w:szCs w:val="28"/>
        </w:rPr>
        <w:t xml:space="preserve">Все помещения детского сада соответствуют санитарным и гигиеническим нормам, нормам пожарной и </w:t>
      </w:r>
      <w:proofErr w:type="spellStart"/>
      <w:r w:rsidRPr="001C1CD7">
        <w:rPr>
          <w:rFonts w:ascii="Times New Roman" w:hAnsi="Times New Roman" w:cs="Times New Roman"/>
          <w:color w:val="232323"/>
          <w:sz w:val="28"/>
          <w:szCs w:val="28"/>
        </w:rPr>
        <w:t>электробезопасности</w:t>
      </w:r>
      <w:proofErr w:type="spellEnd"/>
      <w:r w:rsidRPr="001C1CD7">
        <w:rPr>
          <w:rFonts w:ascii="Times New Roman" w:hAnsi="Times New Roman" w:cs="Times New Roman"/>
          <w:color w:val="232323"/>
          <w:sz w:val="28"/>
          <w:szCs w:val="28"/>
        </w:rPr>
        <w:t xml:space="preserve">, требованиям охраны труда воспитанников и </w:t>
      </w:r>
      <w:proofErr w:type="spellStart"/>
      <w:r w:rsidRPr="001C1CD7">
        <w:rPr>
          <w:rFonts w:ascii="Times New Roman" w:hAnsi="Times New Roman" w:cs="Times New Roman"/>
          <w:color w:val="232323"/>
          <w:sz w:val="28"/>
          <w:szCs w:val="28"/>
        </w:rPr>
        <w:t>работников</w:t>
      </w:r>
      <w:proofErr w:type="gramStart"/>
      <w:r w:rsidRPr="001C1CD7">
        <w:rPr>
          <w:rFonts w:ascii="Times New Roman" w:hAnsi="Times New Roman" w:cs="Times New Roman"/>
          <w:color w:val="232323"/>
          <w:sz w:val="28"/>
          <w:szCs w:val="28"/>
        </w:rPr>
        <w:t>.</w:t>
      </w:r>
      <w:r w:rsidRPr="001C1CD7">
        <w:rPr>
          <w:rFonts w:ascii="Times New Roman" w:hAnsi="Times New Roman"/>
          <w:color w:val="232323"/>
          <w:sz w:val="28"/>
          <w:szCs w:val="28"/>
        </w:rPr>
        <w:t>В</w:t>
      </w:r>
      <w:proofErr w:type="spellEnd"/>
      <w:proofErr w:type="gramEnd"/>
      <w:r w:rsidRPr="001C1CD7">
        <w:rPr>
          <w:rFonts w:ascii="Times New Roman" w:hAnsi="Times New Roman"/>
          <w:color w:val="232323"/>
          <w:sz w:val="28"/>
          <w:szCs w:val="28"/>
        </w:rPr>
        <w:t xml:space="preserve"> группах созданы условия  для разных видов детской деятельности: игровой, изобразительной, познавательной, конструктивной, театрализованной.</w:t>
      </w:r>
      <w:r w:rsidR="00673A89"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Каждая возрастная группа МБДОУ оснащена необходимой методической литературой для использования в работе дошкольниками. </w:t>
      </w:r>
    </w:p>
    <w:p w:rsidR="00673A89" w:rsidRPr="00194A91" w:rsidRDefault="00673A89" w:rsidP="00673A8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Помещения групп оснащены мебелью, игровым оборудованием. </w:t>
      </w:r>
    </w:p>
    <w:p w:rsidR="001C1CD7" w:rsidRPr="001C1CD7" w:rsidRDefault="001C1CD7" w:rsidP="001C1CD7">
      <w:pPr>
        <w:pStyle w:val="2"/>
        <w:spacing w:after="0" w:line="276" w:lineRule="auto"/>
        <w:ind w:left="0"/>
        <w:contextualSpacing/>
        <w:rPr>
          <w:rFonts w:ascii="Times New Roman" w:hAnsi="Times New Roman"/>
          <w:color w:val="232323"/>
          <w:sz w:val="28"/>
          <w:szCs w:val="28"/>
        </w:rPr>
      </w:pPr>
      <w:r w:rsidRPr="001C1CD7">
        <w:rPr>
          <w:rFonts w:ascii="Times New Roman" w:hAnsi="Times New Roman"/>
          <w:color w:val="232323"/>
          <w:sz w:val="28"/>
          <w:szCs w:val="28"/>
        </w:rPr>
        <w:t>Предметно-развивающая среда ДОУ соответствует возрастным особенностям детей и способствует их разностороннему развитию.</w:t>
      </w:r>
    </w:p>
    <w:p w:rsidR="000116B2" w:rsidRPr="001C1CD7" w:rsidRDefault="000116B2" w:rsidP="001C1CD7">
      <w:pPr>
        <w:spacing w:after="0" w:line="240" w:lineRule="auto"/>
        <w:ind w:left="-5" w:firstLine="289"/>
        <w:rPr>
          <w:rFonts w:ascii="Times New Roman" w:hAnsi="Times New Roman" w:cs="Times New Roman"/>
          <w:color w:val="232323"/>
          <w:sz w:val="28"/>
          <w:szCs w:val="28"/>
        </w:rPr>
      </w:pPr>
      <w:r w:rsidRPr="001C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возрастных групп имеются прогулочные площадки. Территория учреждения озеленена деревьями и кустарниками, разбиты цветники. </w:t>
      </w:r>
    </w:p>
    <w:p w:rsidR="000116B2" w:rsidRPr="00194A91" w:rsidRDefault="000116B2" w:rsidP="000116B2">
      <w:pPr>
        <w:spacing w:after="0" w:line="240" w:lineRule="auto"/>
        <w:ind w:left="-5" w:firstLine="2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участке ДОУ имеется спортивная площадка для проведения физкультурных занятий на воздухе и спортивных игр. </w:t>
      </w:r>
    </w:p>
    <w:p w:rsidR="000116B2" w:rsidRPr="00194A91" w:rsidRDefault="000116B2" w:rsidP="000116B2">
      <w:pPr>
        <w:spacing w:after="0" w:line="240" w:lineRule="auto"/>
        <w:ind w:left="-5" w:firstLine="2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имеется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компьютер с выходом в Интернет, электронной почтой,  </w:t>
      </w:r>
      <w:r w:rsidR="001C1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194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принтер</w:t>
      </w:r>
      <w:r w:rsidR="001C1C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3A89" w:rsidRPr="002926A7" w:rsidRDefault="00673A89" w:rsidP="00E11D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Учреждении имеются: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Музыкально- физкультурный</w:t>
      </w: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зал</w:t>
      </w:r>
      <w:r w:rsidR="00E11D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медицинский кабинет</w:t>
      </w:r>
    </w:p>
    <w:p w:rsidR="00673A89" w:rsidRDefault="00673A89" w:rsidP="005C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73A89" w:rsidRPr="003022C8" w:rsidRDefault="005C664A" w:rsidP="00673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232323" w:themeColor="text1" w:themeShade="80"/>
          <w:sz w:val="28"/>
          <w:szCs w:val="28"/>
          <w:lang w:eastAsia="ru-RU"/>
        </w:rPr>
      </w:pPr>
      <w:r w:rsidRPr="003022C8">
        <w:rPr>
          <w:rFonts w:ascii="Times New Roman CYR" w:eastAsia="Times New Roman" w:hAnsi="Times New Roman CYR" w:cs="Times New Roman CYR"/>
          <w:b/>
          <w:color w:val="232323" w:themeColor="text1" w:themeShade="80"/>
          <w:sz w:val="28"/>
          <w:szCs w:val="28"/>
          <w:lang w:eastAsia="ru-RU"/>
        </w:rPr>
        <w:t>Обеспечение безопасности воспитанников</w:t>
      </w:r>
    </w:p>
    <w:p w:rsidR="005C664A" w:rsidRPr="003022C8" w:rsidRDefault="005C664A" w:rsidP="003022C8">
      <w:pPr>
        <w:shd w:val="clear" w:color="auto" w:fill="FFFFFF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Для обеспечения безопасности  детский сад  оборудован специальной автоматической системой пожарной сигнализации (АПС). Имеется кнопка экстренного вызова полиции</w:t>
      </w:r>
      <w:r w:rsidR="00673A89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(в структурном подразделении – семейный детский сад)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, средства пожаротушения. Условия противопожарной безопасности соответствует нормам.  </w:t>
      </w:r>
      <w:r w:rsidR="00673A89" w:rsidRP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</w:t>
      </w:r>
      <w:r w:rsidR="003022C8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и, положениями.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В детском саду  имеется паспорт антитеррористической защищенности. С сотрудниками детского сада регулярно проводятся плановые и внеплановые инструктажи по обеспечению безопасности, тренировочные эвакуации детей и сотрудников детского сада  на случай возникновения ЧС. </w:t>
      </w:r>
    </w:p>
    <w:p w:rsidR="000116B2" w:rsidRDefault="000116B2" w:rsidP="000116B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94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Кадровый потенциал. </w:t>
      </w:r>
    </w:p>
    <w:p w:rsidR="009C10B9" w:rsidRDefault="009C10B9" w:rsidP="003022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Дошкольное учреждение укомплектовано педагогическими кадрами и техническим персоналом. </w:t>
      </w:r>
      <w:r w:rsidR="000116B2" w:rsidRPr="00D056F3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работают </w:t>
      </w:r>
      <w:r w:rsidR="004926A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116B2" w:rsidRPr="00D056F3">
        <w:rPr>
          <w:rFonts w:ascii="Times New Roman" w:eastAsia="Times New Roman" w:hAnsi="Times New Roman" w:cs="Times New Roman"/>
          <w:sz w:val="28"/>
          <w:szCs w:val="28"/>
        </w:rPr>
        <w:t xml:space="preserve"> педагогов: </w:t>
      </w:r>
      <w:r w:rsidR="005763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116B2" w:rsidRPr="00D056F3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</w:t>
      </w:r>
      <w:r w:rsidR="005763FC">
        <w:rPr>
          <w:rFonts w:ascii="Times New Roman" w:eastAsia="Times New Roman" w:hAnsi="Times New Roman" w:cs="Times New Roman"/>
          <w:sz w:val="28"/>
          <w:szCs w:val="28"/>
        </w:rPr>
        <w:t>1 музыкальный руководитель.</w:t>
      </w:r>
    </w:p>
    <w:p w:rsidR="005763FC" w:rsidRPr="003022C8" w:rsidRDefault="009C10B9" w:rsidP="003022C8">
      <w:pPr>
        <w:shd w:val="clear" w:color="auto" w:fill="FFFFFF"/>
        <w:spacing w:after="240" w:line="298" w:lineRule="atLeast"/>
        <w:textAlignment w:val="baseline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9C10B9">
        <w:rPr>
          <w:rFonts w:ascii="Times New Roman" w:hAnsi="Times New Roman" w:cs="Times New Roman"/>
          <w:color w:val="232323"/>
          <w:sz w:val="28"/>
          <w:szCs w:val="28"/>
        </w:rPr>
        <w:t>Высшее образование педагогическо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й направленности  из них имеют </w:t>
      </w:r>
      <w:r w:rsidR="004926AB">
        <w:rPr>
          <w:rFonts w:ascii="Times New Roman" w:hAnsi="Times New Roman" w:cs="Times New Roman"/>
          <w:color w:val="232323"/>
          <w:sz w:val="28"/>
          <w:szCs w:val="28"/>
        </w:rPr>
        <w:t>3педагога (4</w:t>
      </w:r>
      <w:r>
        <w:rPr>
          <w:rFonts w:ascii="Times New Roman" w:hAnsi="Times New Roman" w:cs="Times New Roman"/>
          <w:color w:val="232323"/>
          <w:sz w:val="28"/>
          <w:szCs w:val="28"/>
        </w:rPr>
        <w:t>3%)</w:t>
      </w:r>
      <w:r w:rsidRPr="009C10B9">
        <w:rPr>
          <w:rFonts w:ascii="Times New Roman" w:hAnsi="Times New Roman" w:cs="Times New Roman"/>
          <w:color w:val="232323"/>
          <w:sz w:val="28"/>
          <w:szCs w:val="28"/>
        </w:rPr>
        <w:t xml:space="preserve">. Среднее профессиональное образование педагогической направленности имеют </w:t>
      </w:r>
      <w:r>
        <w:rPr>
          <w:rFonts w:ascii="Times New Roman" w:hAnsi="Times New Roman" w:cs="Times New Roman"/>
          <w:color w:val="232323"/>
          <w:sz w:val="28"/>
          <w:szCs w:val="28"/>
        </w:rPr>
        <w:t>4</w:t>
      </w:r>
      <w:r w:rsidR="003022C8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>педагога (</w:t>
      </w:r>
      <w:r w:rsidR="004926AB">
        <w:rPr>
          <w:rFonts w:ascii="Times New Roman" w:hAnsi="Times New Roman" w:cs="Times New Roman"/>
          <w:color w:val="232323"/>
          <w:sz w:val="28"/>
          <w:szCs w:val="28"/>
        </w:rPr>
        <w:t>5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7%).                                                      </w:t>
      </w:r>
      <w:r w:rsidR="000116B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Квалификация педагогического персонала: первую квалификационную категорию имеют </w:t>
      </w:r>
      <w:r w:rsidR="004926A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5</w:t>
      </w:r>
      <w:r w:rsidR="000116B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 педагога (</w:t>
      </w:r>
      <w:r w:rsidR="004926A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71</w:t>
      </w:r>
      <w:r w:rsidR="000116B2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%); соответствие заним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аемой должности – </w:t>
      </w:r>
      <w:r w:rsidR="004926A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2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 xml:space="preserve"> педагога (</w:t>
      </w:r>
      <w:r w:rsidR="004926AB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29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  <w:t>%).</w:t>
      </w:r>
      <w:r w:rsidR="005763FC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В детском саду работает план переподготовки педагогических кадров:- прошли курсовую подготовку в ГБОУ ДПО НИРО –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6</w:t>
      </w:r>
      <w:r w:rsidR="005763FC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чел.- количество педагогов, прошедших  квалификационные испытания –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4</w:t>
      </w:r>
      <w:r w:rsidR="005763FC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 xml:space="preserve"> чел. (на первую квалификационную категорию</w:t>
      </w:r>
      <w:proofErr w:type="gramStart"/>
      <w:r w:rsidR="005763FC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)Н</w:t>
      </w:r>
      <w:proofErr w:type="gramEnd"/>
      <w:r w:rsidR="005763FC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епрерывность профессионального развития педагогических работников обеспечивается участием в работе методических объединений муниципального уровня и уровня образовательного учреждения.</w:t>
      </w:r>
    </w:p>
    <w:p w:rsidR="000116B2" w:rsidRDefault="009C10B9" w:rsidP="009C10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10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4. </w:t>
      </w:r>
      <w:r w:rsidR="000116B2" w:rsidRPr="009C10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Результаты деятельности Учреждения</w:t>
      </w:r>
    </w:p>
    <w:p w:rsidR="009C10B9" w:rsidRPr="009C10B9" w:rsidRDefault="009C10B9" w:rsidP="009C10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116B2" w:rsidRDefault="000116B2" w:rsidP="000116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активность ДОУ</w:t>
      </w:r>
    </w:p>
    <w:p w:rsidR="00E11D96" w:rsidRPr="005D4FB3" w:rsidRDefault="00E11D96" w:rsidP="000116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3765"/>
        <w:gridCol w:w="4091"/>
      </w:tblGrid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32353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</w:t>
            </w:r>
            <w:r w:rsid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этап Международного </w:t>
            </w:r>
            <w:proofErr w:type="spellStart"/>
            <w:r w:rsid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spellEnd"/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творчества 2014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«Сохраним пчел</w:t>
            </w:r>
            <w:proofErr w:type="gramStart"/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сохраним планету»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2353D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firstLine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8детей</w:t>
            </w:r>
          </w:p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firstLine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конкурс «Разговор о правильном питании»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2353D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 6 детей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безопасность»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022C8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«Воспитатель года -2015</w:t>
            </w:r>
            <w:r w:rsidR="000116B2"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2353D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Победитель Чекалина Л.А.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на лучший летний участок «Детский сад – цветущий сад»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2353D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участники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 в образовательных учреждениях.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2353D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 3 место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«На лучшую организацию работы по профилактике детского дорожно-транспортного травматизма»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0116B2" w:rsidRPr="005D4FB3" w:rsidTr="0032353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proofErr w:type="spellStart"/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Доскинский</w:t>
            </w:r>
            <w:proofErr w:type="spellEnd"/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Масленица, День Победы, День матери</w:t>
            </w:r>
            <w:r w:rsid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День пожилого  человека, 8-е марта, День защиты детей.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B2" w:rsidRPr="005D4FB3" w:rsidRDefault="0032353D" w:rsidP="00E84A55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Активные </w:t>
            </w:r>
            <w:r w:rsidR="000116B2"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0116B2" w:rsidRPr="005D4FB3" w:rsidRDefault="000116B2" w:rsidP="00E8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5D4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концерта в ДК</w:t>
            </w:r>
          </w:p>
        </w:tc>
      </w:tr>
    </w:tbl>
    <w:p w:rsidR="000116B2" w:rsidRDefault="000116B2" w:rsidP="000116B2">
      <w:pPr>
        <w:ind w:firstLine="284"/>
      </w:pPr>
    </w:p>
    <w:p w:rsidR="000116B2" w:rsidRPr="00E11D96" w:rsidRDefault="000116B2" w:rsidP="004926AB">
      <w:pPr>
        <w:spacing w:before="100" w:beforeAutospacing="1" w:after="100" w:afterAutospacing="1"/>
        <w:rPr>
          <w:color w:val="232323"/>
        </w:rPr>
      </w:pPr>
      <w:r w:rsidRPr="004B0EC4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достижения планируемых результатов освоения  образовательной программы за 2014 - 2015 </w:t>
      </w:r>
      <w:proofErr w:type="spellStart"/>
      <w:r w:rsidRPr="004B0EC4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4B0EC4">
        <w:rPr>
          <w:rFonts w:ascii="Times New Roman" w:eastAsia="Calibri" w:hAnsi="Times New Roman" w:cs="Times New Roman"/>
          <w:b/>
          <w:sz w:val="28"/>
          <w:szCs w:val="28"/>
        </w:rPr>
        <w:t>. год.</w:t>
      </w:r>
      <w:r w:rsidR="003022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353D">
        <w:rPr>
          <w:rFonts w:ascii="Times New Roman" w:hAnsi="Times New Roman" w:cs="Times New Roman"/>
          <w:color w:val="232323"/>
          <w:sz w:val="28"/>
          <w:szCs w:val="28"/>
        </w:rPr>
        <w:t>О</w:t>
      </w:r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организованной образовательн</w:t>
      </w:r>
      <w:r w:rsidR="0032353D">
        <w:rPr>
          <w:rFonts w:ascii="Times New Roman" w:hAnsi="Times New Roman" w:cs="Times New Roman"/>
          <w:color w:val="232323"/>
          <w:sz w:val="28"/>
          <w:szCs w:val="28"/>
        </w:rPr>
        <w:t>ой деятельности.</w:t>
      </w:r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 Количество и продолжительность непосредственно организованной образовательной деятельности, устанавливаются в соответст</w:t>
      </w:r>
      <w:r w:rsidR="0032353D">
        <w:rPr>
          <w:rFonts w:ascii="Times New Roman" w:hAnsi="Times New Roman" w:cs="Times New Roman"/>
          <w:color w:val="232323"/>
          <w:sz w:val="28"/>
          <w:szCs w:val="28"/>
        </w:rPr>
        <w:t xml:space="preserve">вии с санитарно-гигиеническими  </w:t>
      </w:r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нормами и требованиями. </w:t>
      </w:r>
      <w:proofErr w:type="gramStart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Целесообразное</w:t>
      </w:r>
      <w:proofErr w:type="gramEnd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использо</w:t>
      </w:r>
      <w:r w:rsidR="0032353D">
        <w:rPr>
          <w:rFonts w:ascii="Times New Roman" w:hAnsi="Times New Roman" w:cs="Times New Roman"/>
          <w:color w:val="232323"/>
          <w:sz w:val="28"/>
          <w:szCs w:val="28"/>
        </w:rPr>
        <w:t>-</w:t>
      </w:r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вание</w:t>
      </w:r>
      <w:proofErr w:type="spellEnd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  новых педагогических технологий (</w:t>
      </w:r>
      <w:proofErr w:type="spellStart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здоровьесберегающие</w:t>
      </w:r>
      <w:proofErr w:type="spellEnd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, информационно-коммуникативные, технологии </w:t>
      </w:r>
      <w:proofErr w:type="spellStart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деятельностного</w:t>
      </w:r>
      <w:proofErr w:type="spellEnd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 типа) образовательной системы программы «От рождения до школы» позволило повысить уровень освоения детьми образоват</w:t>
      </w:r>
      <w:r w:rsidR="0032353D">
        <w:rPr>
          <w:rFonts w:ascii="Times New Roman" w:hAnsi="Times New Roman" w:cs="Times New Roman"/>
          <w:color w:val="232323"/>
          <w:sz w:val="28"/>
          <w:szCs w:val="28"/>
        </w:rPr>
        <w:t xml:space="preserve">ельной программы Детского сада.                                                                                                                            </w:t>
      </w:r>
      <w:r w:rsidRPr="004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необходимых условий реализации личностно – ориентированного и дифференцированного подхода является организация образовательного процесса на диагностической </w:t>
      </w:r>
      <w:proofErr w:type="spellStart"/>
      <w:r w:rsidRPr="004B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Start"/>
      <w:r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О</w:t>
      </w:r>
      <w:proofErr w:type="gramEnd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тслеживание</w:t>
      </w:r>
      <w:proofErr w:type="spellEnd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</w:t>
      </w:r>
      <w:r w:rsidR="004926AB">
        <w:rPr>
          <w:rFonts w:ascii="Times New Roman" w:hAnsi="Times New Roman" w:cs="Times New Roman"/>
          <w:color w:val="232323"/>
          <w:sz w:val="28"/>
          <w:szCs w:val="28"/>
        </w:rPr>
        <w:t>89,5</w:t>
      </w:r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 xml:space="preserve">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</w:t>
      </w:r>
      <w:proofErr w:type="spellStart"/>
      <w:r w:rsidR="0032353D" w:rsidRPr="0032353D">
        <w:rPr>
          <w:rFonts w:ascii="Times New Roman" w:hAnsi="Times New Roman" w:cs="Times New Roman"/>
          <w:color w:val="232323"/>
          <w:sz w:val="28"/>
          <w:szCs w:val="28"/>
        </w:rPr>
        <w:t>ситуаций</w:t>
      </w:r>
      <w:proofErr w:type="gramStart"/>
      <w:r w:rsidR="0032353D" w:rsidRPr="00DA45B2">
        <w:rPr>
          <w:color w:val="232323"/>
        </w:rPr>
        <w:t>.</w:t>
      </w:r>
      <w:r w:rsidRPr="004B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4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педагогической диагностики используются низко формализованные  методы (наблюдение, беседа, экспертная оценка и др.), которые обеспечивают  объективность получаемых данных.</w:t>
      </w: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11D96" w:rsidRDefault="00E11D96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16B2" w:rsidRDefault="00604DE5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604D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Перспективы развития МБДОУ </w:t>
      </w:r>
    </w:p>
    <w:p w:rsidR="00604DE5" w:rsidRPr="00604DE5" w:rsidRDefault="00604DE5" w:rsidP="000116B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16B2" w:rsidRDefault="000116B2" w:rsidP="000116B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4B0EC4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целях дальнейшего совершенствования воспитательно-образовательной работы с детьми педагогический коллектив планирует: </w:t>
      </w:r>
    </w:p>
    <w:p w:rsidR="00604DE5" w:rsidRPr="002926A7" w:rsidRDefault="00604DE5" w:rsidP="00604D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Совершенствование нормативной базы: </w:t>
      </w:r>
    </w:p>
    <w:p w:rsidR="00604DE5" w:rsidRDefault="00604DE5" w:rsidP="006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Внесение изменений в основную образовательную программу в соответствии с требованиями ФГОС </w:t>
      </w:r>
      <w:proofErr w:type="gramStart"/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292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04DE5" w:rsidRPr="003022C8" w:rsidRDefault="00604DE5" w:rsidP="00604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2.Совершенствовать совместную работу педагогического коллектива, родителей (законных представителей) и общественности по созданию благоприятных условий, способствующих повышению качества дошкольного воспитания.</w:t>
      </w:r>
    </w:p>
    <w:p w:rsidR="000116B2" w:rsidRPr="003022C8" w:rsidRDefault="000116B2" w:rsidP="000116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</w:pPr>
      <w:r w:rsidRPr="003022C8">
        <w:rPr>
          <w:rFonts w:ascii="Times New Roman" w:eastAsia="Calibri" w:hAnsi="Times New Roman" w:cs="Times New Roman"/>
          <w:color w:val="232323" w:themeColor="text1" w:themeShade="80"/>
          <w:sz w:val="28"/>
          <w:szCs w:val="28"/>
          <w:lang w:eastAsia="ru-RU" w:bidi="he-IL"/>
        </w:rPr>
        <w:t xml:space="preserve">- 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>обновлени</w:t>
      </w:r>
      <w:r w:rsidR="00604DE5"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>е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 xml:space="preserve"> предметно-развивающей среды в соответствии с ФГОС </w:t>
      </w:r>
      <w:proofErr w:type="gramStart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>ДО</w:t>
      </w:r>
      <w:proofErr w:type="gramEnd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 xml:space="preserve">, </w:t>
      </w:r>
      <w:proofErr w:type="gramStart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>оснащение</w:t>
      </w:r>
      <w:proofErr w:type="gramEnd"/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 xml:space="preserve"> интерактивным оборудованием, новыми методическими пособиями в соответствии с ФГОС ДО, проведения текущего ремонта здания;</w:t>
      </w:r>
    </w:p>
    <w:p w:rsidR="000116B2" w:rsidRPr="003022C8" w:rsidRDefault="000116B2" w:rsidP="000116B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32323" w:themeColor="text1" w:themeShade="80"/>
          <w:sz w:val="28"/>
          <w:szCs w:val="28"/>
          <w:lang w:eastAsia="ru-RU" w:bidi="he-IL"/>
        </w:rPr>
      </w:pPr>
      <w:r w:rsidRPr="003022C8">
        <w:rPr>
          <w:rFonts w:ascii="Times New Roman" w:eastAsia="Calibri" w:hAnsi="Times New Roman" w:cs="Times New Roman"/>
          <w:color w:val="232323" w:themeColor="text1" w:themeShade="80"/>
          <w:sz w:val="28"/>
          <w:szCs w:val="28"/>
          <w:lang w:eastAsia="ru-RU"/>
        </w:rPr>
        <w:t xml:space="preserve">- </w:t>
      </w:r>
      <w:r w:rsidRPr="003022C8">
        <w:rPr>
          <w:rFonts w:ascii="Times New Roman" w:eastAsia="Calibri" w:hAnsi="Times New Roman" w:cs="Times New Roman"/>
          <w:color w:val="232323" w:themeColor="text1" w:themeShade="80"/>
          <w:sz w:val="28"/>
          <w:szCs w:val="28"/>
          <w:lang w:eastAsia="ru-RU" w:bidi="he-IL"/>
        </w:rPr>
        <w:t>оптимизацию использования цифровой техники, информационно-коммуникативных технологий в образовательном процессе и у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 w:bidi="he-IL"/>
        </w:rPr>
        <w:t>правлении ДОУ</w:t>
      </w:r>
      <w:r w:rsidRPr="003022C8">
        <w:rPr>
          <w:rFonts w:ascii="Times New Roman" w:eastAsia="Calibri" w:hAnsi="Times New Roman" w:cs="Times New Roman"/>
          <w:color w:val="232323" w:themeColor="text1" w:themeShade="80"/>
          <w:sz w:val="28"/>
          <w:szCs w:val="28"/>
          <w:lang w:eastAsia="ru-RU" w:bidi="he-IL"/>
        </w:rPr>
        <w:t>;</w:t>
      </w:r>
    </w:p>
    <w:p w:rsidR="000116B2" w:rsidRPr="003022C8" w:rsidRDefault="000116B2" w:rsidP="000116B2">
      <w:pPr>
        <w:spacing w:after="0" w:line="240" w:lineRule="auto"/>
        <w:ind w:firstLine="284"/>
        <w:rPr>
          <w:color w:val="232323" w:themeColor="text1" w:themeShade="80"/>
        </w:rPr>
      </w:pP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0"/>
          <w:lang w:eastAsia="ru-RU"/>
        </w:rPr>
        <w:t>-</w:t>
      </w:r>
      <w:r w:rsidRPr="003022C8">
        <w:rPr>
          <w:rFonts w:ascii="Times New Roman" w:eastAsia="Times New Roman" w:hAnsi="Times New Roman" w:cs="Times New Roman"/>
          <w:color w:val="232323" w:themeColor="text1" w:themeShade="80"/>
          <w:sz w:val="28"/>
          <w:szCs w:val="28"/>
          <w:lang w:eastAsia="ru-RU"/>
        </w:rPr>
        <w:t>обеспечение 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0116B2" w:rsidRPr="00CE5583" w:rsidRDefault="000116B2" w:rsidP="00097B43">
      <w:pPr>
        <w:pStyle w:val="a3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sectPr w:rsidR="000116B2" w:rsidRPr="00CE5583" w:rsidSect="0058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0EC"/>
    <w:multiLevelType w:val="hybridMultilevel"/>
    <w:tmpl w:val="DB6C60DA"/>
    <w:lvl w:ilvl="0" w:tplc="1E5ABA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2EA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03E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CF1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0E3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016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47C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AE7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22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D0937"/>
    <w:multiLevelType w:val="hybridMultilevel"/>
    <w:tmpl w:val="79264584"/>
    <w:lvl w:ilvl="0" w:tplc="0419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9B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EA1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0B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32C0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091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C6A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4C4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8C1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C401F"/>
    <w:multiLevelType w:val="hybridMultilevel"/>
    <w:tmpl w:val="3688567A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46AB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142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AA14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21B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044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8F2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035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E85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C369B3"/>
    <w:multiLevelType w:val="hybridMultilevel"/>
    <w:tmpl w:val="660E825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5291A2A"/>
    <w:multiLevelType w:val="hybridMultilevel"/>
    <w:tmpl w:val="0192755E"/>
    <w:lvl w:ilvl="0" w:tplc="0419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816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DA29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7A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EF8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822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A45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A2D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036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CA20FA"/>
    <w:multiLevelType w:val="multilevel"/>
    <w:tmpl w:val="86B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73610"/>
    <w:multiLevelType w:val="hybridMultilevel"/>
    <w:tmpl w:val="7B42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56E4"/>
    <w:multiLevelType w:val="hybridMultilevel"/>
    <w:tmpl w:val="690C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14AD3"/>
    <w:multiLevelType w:val="hybridMultilevel"/>
    <w:tmpl w:val="64B6007A"/>
    <w:lvl w:ilvl="0" w:tplc="04190001">
      <w:start w:val="1"/>
      <w:numFmt w:val="bullet"/>
      <w:lvlText w:val=""/>
      <w:lvlJc w:val="left"/>
      <w:pPr>
        <w:ind w:left="23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6B9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2ED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E41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EC9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40A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E68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8E4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861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455E90"/>
    <w:multiLevelType w:val="hybridMultilevel"/>
    <w:tmpl w:val="030C29C0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32C9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A6E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A45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874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C04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0E5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492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E44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F31B5D"/>
    <w:rsid w:val="000116B2"/>
    <w:rsid w:val="00054D72"/>
    <w:rsid w:val="00097B43"/>
    <w:rsid w:val="000F277B"/>
    <w:rsid w:val="001C1CD7"/>
    <w:rsid w:val="002A478F"/>
    <w:rsid w:val="003022C8"/>
    <w:rsid w:val="0032353D"/>
    <w:rsid w:val="004926AB"/>
    <w:rsid w:val="00511549"/>
    <w:rsid w:val="005763FC"/>
    <w:rsid w:val="00584944"/>
    <w:rsid w:val="005C664A"/>
    <w:rsid w:val="00604DE5"/>
    <w:rsid w:val="00673A89"/>
    <w:rsid w:val="008A3236"/>
    <w:rsid w:val="009C10B9"/>
    <w:rsid w:val="00A208DE"/>
    <w:rsid w:val="00A65B0C"/>
    <w:rsid w:val="00AE0A6D"/>
    <w:rsid w:val="00CF7C27"/>
    <w:rsid w:val="00D847D5"/>
    <w:rsid w:val="00E11D96"/>
    <w:rsid w:val="00E5795C"/>
    <w:rsid w:val="00F3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3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097B4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7B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97B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16B2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rsid w:val="002A478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478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AE0A6D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AE0A6D"/>
    <w:rPr>
      <w:color w:val="0563C1" w:themeColor="hyperlink"/>
      <w:u w:val="single"/>
    </w:rPr>
  </w:style>
  <w:style w:type="paragraph" w:styleId="a9">
    <w:name w:val="Normal (Web)"/>
    <w:basedOn w:val="a"/>
    <w:unhideWhenUsed/>
    <w:rsid w:val="001C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1C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1CD7"/>
  </w:style>
  <w:style w:type="paragraph" w:styleId="aa">
    <w:name w:val="Balloon Text"/>
    <w:basedOn w:val="a"/>
    <w:link w:val="ab"/>
    <w:uiPriority w:val="99"/>
    <w:semiHidden/>
    <w:unhideWhenUsed/>
    <w:rsid w:val="00E1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1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oy.ru/dz/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2015-11-01T08:38:00Z</cp:lastPrinted>
  <dcterms:created xsi:type="dcterms:W3CDTF">2015-10-30T07:08:00Z</dcterms:created>
  <dcterms:modified xsi:type="dcterms:W3CDTF">2015-11-01T16:23:00Z</dcterms:modified>
</cp:coreProperties>
</file>