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DB" w:rsidRDefault="00344AAA">
      <w:pPr>
        <w:jc w:val="center"/>
      </w:pPr>
      <w:r>
        <w:rPr>
          <w:rFonts w:ascii="Times New Roman" w:hAnsi="Times New Roman" w:cs="Times New Roman"/>
          <w:b/>
          <w:sz w:val="56"/>
          <w:szCs w:val="56"/>
        </w:rPr>
        <w:t>Методические рекомендации</w:t>
      </w:r>
    </w:p>
    <w:p w:rsidR="00C91ADB" w:rsidRDefault="00344A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проведения встреч с детьми и их родителями </w:t>
      </w:r>
    </w:p>
    <w:p w:rsidR="00C91ADB" w:rsidRDefault="00344A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рамках всероссийского проекта</w:t>
      </w:r>
    </w:p>
    <w:p w:rsidR="00C91ADB" w:rsidRDefault="00344A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«Читающая Мама» </w:t>
      </w:r>
    </w:p>
    <w:p w:rsidR="00C91ADB" w:rsidRDefault="00344A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Русской школьной библиотечной ассоциации </w:t>
      </w:r>
    </w:p>
    <w:p w:rsidR="00C91ADB" w:rsidRDefault="00344A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книге Ольги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Алифановой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«Однажды в детстве»</w:t>
      </w:r>
    </w:p>
    <w:p w:rsidR="00C91ADB" w:rsidRDefault="00C91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ADB" w:rsidRDefault="00344A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рекомендации разработала: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Алифанова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автор книг</w:t>
      </w:r>
    </w:p>
    <w:p w:rsidR="00C91ADB" w:rsidRDefault="00344AA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«Стиль Жизни» и «Однажды в детстве», </w:t>
      </w:r>
      <w:hyperlink r:id="rId9">
        <w:r>
          <w:rPr>
            <w:rStyle w:val="-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i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alifolga</w:t>
        </w:r>
        <w:proofErr w:type="spellEnd"/>
        <w:r>
          <w:rPr>
            <w:rStyle w:val="-"/>
            <w:rFonts w:ascii="Times New Roman" w:hAnsi="Times New Roman" w:cs="Times New Roman"/>
            <w:b/>
            <w:i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91ADB" w:rsidRDefault="00C91ADB">
      <w:pPr>
        <w:tabs>
          <w:tab w:val="left" w:pos="84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1ADB" w:rsidRDefault="00344AAA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  <w:r>
        <w:rPr>
          <w:rFonts w:ascii="Times New Roman" w:hAnsi="Times New Roman" w:cs="Times New Roman"/>
          <w:sz w:val="28"/>
          <w:szCs w:val="28"/>
        </w:rPr>
        <w:t>Современные дети не заинтересованы в чтении книг. Много времени проводят в играх возле компьютера и мало общаются духовно с родителями, не перенимая их жизненный опыт. Очень важно сблизить интересы родителей и детей для их воспитания в традициях нашей страны.</w:t>
      </w:r>
    </w:p>
    <w:p w:rsidR="00C91ADB" w:rsidRDefault="00344AAA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>: Книга «Однажды в детстве» написана на реальных событиях. Читая её с родителями, дети учатся хорошим делам на конкретных жизненных примерах сверстников из многодетной сельской семьи, описанных в книге, а также на детских воспоминаниях  своих родителей, которые по ходу чтения рассказывают об историях из своего детства. На основании этого происходит духовное сближение детей со своими родителями. Появляются общие интересы и темы для обсуждения.</w:t>
      </w:r>
    </w:p>
    <w:p w:rsidR="00C91ADB" w:rsidRDefault="00344AAA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Заинтересовать родителей в совместном чтении книг с детьми. Привить у детей любовь к книгам. Сблизить духовные интересы детей и их родителей. Привить детям уважение к старшим и к своим сверстникам.</w:t>
      </w:r>
    </w:p>
    <w:p w:rsidR="00C91ADB" w:rsidRDefault="00344AAA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Временные рамки</w:t>
      </w:r>
      <w:r>
        <w:rPr>
          <w:rFonts w:ascii="Times New Roman" w:hAnsi="Times New Roman" w:cs="Times New Roman"/>
          <w:sz w:val="28"/>
          <w:szCs w:val="28"/>
        </w:rPr>
        <w:t>: Один учебный год.</w:t>
      </w:r>
    </w:p>
    <w:p w:rsidR="00C91ADB" w:rsidRDefault="00344AAA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Желательная возрастная группа</w:t>
      </w:r>
      <w:r>
        <w:rPr>
          <w:rFonts w:ascii="Times New Roman" w:hAnsi="Times New Roman" w:cs="Times New Roman"/>
          <w:sz w:val="28"/>
          <w:szCs w:val="28"/>
        </w:rPr>
        <w:t>: Дети 5-12 лет и их родители.</w:t>
      </w:r>
    </w:p>
    <w:p w:rsidR="00C91ADB" w:rsidRDefault="0034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бюджет</w:t>
      </w:r>
      <w:r>
        <w:rPr>
          <w:rFonts w:ascii="Times New Roman" w:hAnsi="Times New Roman" w:cs="Times New Roman"/>
          <w:sz w:val="28"/>
          <w:szCs w:val="28"/>
        </w:rPr>
        <w:t>: Закупка двух книг на класс для подготовки к занятиям (стоимость 1 книги - 500 рублей).</w:t>
      </w:r>
    </w:p>
    <w:p w:rsidR="00C91ADB" w:rsidRDefault="0034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</w:t>
      </w:r>
      <w:r>
        <w:rPr>
          <w:rFonts w:ascii="Times New Roman" w:hAnsi="Times New Roman" w:cs="Times New Roman"/>
          <w:sz w:val="28"/>
          <w:szCs w:val="28"/>
        </w:rPr>
        <w:t xml:space="preserve">: В течение учебного года 18 занятий. </w:t>
      </w:r>
    </w:p>
    <w:p w:rsidR="00C91ADB" w:rsidRDefault="00C91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1ADB" w:rsidRDefault="00344AAA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Занятие проводит ведущий, который прочитал книгу и данные методические рекомендации. На занятии присутствуют от 5 до 65 человек. Занятие длится 45-60 минут.</w:t>
      </w:r>
    </w:p>
    <w:p w:rsidR="00C91ADB" w:rsidRDefault="00C91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f3"/>
        <w:tblW w:w="10632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1"/>
        <w:gridCol w:w="10351"/>
      </w:tblGrid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: 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Знакомство с книгой «Однажды в детстве»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Ведущий задаёт детям нижеуказанные вопросы, выстраивая с ними беседу. Он обсуждает предложенные темы, заинтересовывает детей и подводит разговор к книге.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из вас родители читают книги перед сном?</w:t>
            </w:r>
          </w:p>
          <w:p w:rsidR="00C91ADB" w:rsidRDefault="00344AAA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да, то назовите, какие это книги?</w:t>
            </w:r>
          </w:p>
          <w:p w:rsidR="00C91ADB" w:rsidRDefault="00344A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 вас любит читать книги?</w:t>
            </w:r>
          </w:p>
          <w:p w:rsidR="00C91ADB" w:rsidRDefault="00344A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книги, которые вы читаете?</w:t>
            </w:r>
          </w:p>
          <w:p w:rsidR="00C91ADB" w:rsidRDefault="00344A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знает, какими ваши родители были в детстве?</w:t>
            </w:r>
          </w:p>
          <w:p w:rsidR="00C91ADB" w:rsidRDefault="00344A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 ними случались забавные истории?</w:t>
            </w:r>
          </w:p>
          <w:p w:rsidR="00C91ADB" w:rsidRDefault="00C91AD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с автором (ведущий рассказывает об авторе).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родилась в многодетной семье. До 15 лет жила с родителями в посёлке Раменское Мосальского района Калужской области. Она из семьи учителей. У Ольги есть старшая сестра Ася, младший брат Гриша и сестрёнка Анечка. Родители всю жизнь проработали учителями в сельской школе: папа – учитель химии и биологии, а мама – учитель иностранных языков. Ольга училась в классе, где было всего 3 ученика. </w:t>
            </w:r>
          </w:p>
          <w:p w:rsidR="00C91ADB" w:rsidRDefault="00C91AD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окончания 9 класса Ольга переехала в город Калугу для дальнейшего обучения. В 10-11 классах она училась в Педагогическом лицее, который успешно закончила, и поступила в университет на очное отделение биологического факультета.</w:t>
            </w:r>
          </w:p>
          <w:p w:rsidR="00C91ADB" w:rsidRDefault="00C91A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Жизнь была нелегкой. Уже со второго курса постоянно приходилось подрабатывать, так как денег не хватало даже на еду. Ольга была и упаковщицей хлеба на пекарне, и продавцом в магазине, и даже помощницей бухгалтера в университетской столовой.</w:t>
            </w:r>
          </w:p>
          <w:p w:rsidR="00C91ADB" w:rsidRDefault="00344AA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2005 году Ольга с отличием окончила университет и стала работать ведущим специалистом в международном кадровом агентстве. Ольга рассчитывала только на свои силы и очень старалась. Уже через год работы она стала лучшей среди сотрудников агентства. </w:t>
            </w:r>
          </w:p>
          <w:p w:rsidR="00C91ADB" w:rsidRDefault="00C91A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Шло время, появилась семья, дочь Светик и новая интересная работа в страховой компании. Когда работаешь с душой, и результат всегда высокий. В настоящее время Ольга - одна из лучших менеджеров в страховом бизнесе Калужской области. </w:t>
            </w:r>
          </w:p>
          <w:p w:rsidR="00C91ADB" w:rsidRDefault="00C91AD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в жизни всё складывается хорошо и есть высокие достижения, хочется поделиться секретами своего успеха. Поэтому в 2017 году Ольга написала книгу «Стиль жизни», в которой поделилась правилами, позволившими ей добиться высоких результатов. К большой радости, книга нашла своих читателей и стала популярной. На волне успеха была написана вторая книга                                            «Однажды в детстве» о самом дорогом, о том, когда были заложены основы всего того, что потом помогало каждый раз преодолевать трудности и добиваться поставленных целей. </w:t>
            </w:r>
          </w:p>
          <w:p w:rsidR="00C91ADB" w:rsidRDefault="00344AA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Поэтому мы сегодня с вами почитаем эту замечательную книгу «Однажды в детстве» и поищем для себя то, что поможет и нам быть сильнее, мудрее и лучше!</w:t>
            </w:r>
          </w:p>
          <w:p w:rsidR="00C91ADB" w:rsidRDefault="00C91AD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Знакомство с книгой.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родилась идея написания (ведущий зачитывает предисловие, стр. 11-13, или пересказывает своими словами).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героях книги (ведущий зачитывает характеристики каждого персонажа, стр. 14-15).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первым рассказом «Торт с персиками». Это самая первая история, написанная автором для книги.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Ведущий обсуждает с детьми и их родителями следующие вопросы: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знает, чем день 1 апреля отличается от других дней?</w:t>
            </w:r>
          </w:p>
          <w:p w:rsidR="00C91ADB" w:rsidRDefault="00344AAA">
            <w:pPr>
              <w:pStyle w:val="af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в этот день шутил над своими друзьями?</w:t>
            </w:r>
          </w:p>
          <w:p w:rsidR="00C91ADB" w:rsidRDefault="00344AAA">
            <w:pPr>
              <w:pStyle w:val="af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или плохо разыгрывать других людей?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(44-45).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розыгрышами на 1 апреля.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конце родители с детьми делают выводы: хорошо это или нет - разыгрывать других людей.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 Как преодолеть страх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приветствует собравшихся, спрашивает у них: читали ли они книгу самостоятельно?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Предлагает вместе прочитать несколько рассказов.</w:t>
            </w: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«В прятки с цыганкой».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оставался в детстве дома без родителей?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испытывал очень сильный страх?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преодолеть страх?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22).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2"/>
              </w:num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«Про медведя».</w:t>
            </w:r>
          </w:p>
          <w:p w:rsidR="00C91ADB" w:rsidRDefault="00344AAA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ходил в лес за малиной?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особенно хороша лесная малина?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видел настоящего медведя?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убегал от медведя?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на речке брод?</w:t>
            </w:r>
          </w:p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188).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«Спасительная свеча».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боится темноты?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светить в темноте?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что чудится в темноте?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31).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 Путешествия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«На самолёте».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летал на самолёте?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кормят в самолёте?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 вещей надо взять с собой в путешествие?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сами собираете в поездку вещи?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надо взять самое главное?</w:t>
            </w:r>
          </w:p>
          <w:p w:rsidR="00C91ADB" w:rsidRDefault="00C91AD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144).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«Путешествие на море».</w:t>
            </w:r>
          </w:p>
          <w:p w:rsidR="00C91ADB" w:rsidRDefault="00344AAA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был на море?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ездил на поезде?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пробовал креветки, которые приготовили без заморозки, свежевыловленные?</w:t>
            </w:r>
          </w:p>
          <w:p w:rsidR="00C91ADB" w:rsidRDefault="00C91AD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46).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«Сама виновата».</w:t>
            </w:r>
          </w:p>
          <w:p w:rsidR="00C91ADB" w:rsidRDefault="00344AAA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умеет рано просыпаться без будильника?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путешествовать?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чаще путешествуете?</w:t>
            </w:r>
          </w:p>
          <w:p w:rsidR="00C91ADB" w:rsidRDefault="00C91AD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 w:rsidP="000B6685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170).</w:t>
            </w:r>
          </w:p>
          <w:p w:rsidR="00C91ADB" w:rsidRDefault="00344AAA" w:rsidP="000B668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631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 Поучительные истории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«Больница».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лежал в больнице?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лежал в больнице без родителей?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бережёте своё здоровье?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после зимы можно ходить без шапки?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25).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конце родители с детьми делают выводы, как важно прислушиваться к маминым добрым советам.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«Птенчик».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видел гнездо с птенчиками?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держал птенцов в ладошках?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взрослая птица кормит птенцов?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49).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конце родители с детьми делают выводы, как важно не трогать птенцов и не разрушать гнёзда.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«Белый Бим Чёрное ухо».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есть домашние животные?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смотрел фильм «Белый Бим Чёрное ухо»?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слышал фразу: «Мы в ответе за тех, кого приручили»?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она означает?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63).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конце родители с детьми делают выводы, как важно быть в ответе за тех, кого приручили.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 Приключения с друзьями.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«Заброшенный дом».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видел заброшенные дома?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был внутри?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было страшно?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видели или находили там?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56).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«Банка сгущёнки».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сгущёнку?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из чего её делают?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умеет открывать банку сгущёнки?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131).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«Акробат».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друзьяакробаты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умеете делать акробатические трюки?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день рождения друзей вам больше всего запомнился?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148).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«Камень».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видел огромные камни?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местах вы их встречали?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когда-нибудь искали клад?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60).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 Семейные традиции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«Диафильмы».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диафильм?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их смотрел?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отличается диафильм от мультфильма?</w:t>
            </w:r>
          </w:p>
          <w:p w:rsidR="00C91ADB" w:rsidRDefault="00C91AD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(стр.51).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Папины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драники».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драники?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их ел?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их готовят?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фирменное блюдо у вас в семье готовит папа?</w:t>
            </w:r>
          </w:p>
          <w:p w:rsidR="00C91ADB" w:rsidRDefault="00C91AD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(стр.75).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«Волшебная посылка».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посылка?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их получал?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сам отправлял посылку? Кому?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кладут в посылку?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154).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 Приключения с бабушкой</w:t>
            </w:r>
          </w:p>
          <w:p w:rsidR="00C91ADB" w:rsidRDefault="00344AAA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«Волшебные тапочки».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встречаете дедушку Мороза?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предновогоднюю неделю перед сном ставит тапочки около кровати?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дедушка Мороз приносил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спал на настоящей русской печке?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96).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«В город Юхнов».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с бабушкой попутешествовать?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был в настоящем ресторане?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ел кексы? 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вам понравились?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98).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«Про домашних животных».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бабушка живёт в деревне?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чьей бабушки есть домашние животные?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их кормят?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112).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350" w:type="dxa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</w:tbl>
    <w:p w:rsidR="00C91ADB" w:rsidRDefault="00C91ADB">
      <w:pPr>
        <w:pStyle w:val="af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3"/>
        <w:tblW w:w="10159" w:type="dxa"/>
        <w:tblInd w:w="-5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"/>
        <w:gridCol w:w="211"/>
        <w:gridCol w:w="9829"/>
        <w:gridCol w:w="103"/>
      </w:tblGrid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 О вкусненьком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них: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«Особенные вкусы».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ходил в детский сад?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там нравилось?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вас любимые блюда?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продукты, которые вы не едите?</w:t>
            </w:r>
          </w:p>
          <w:p w:rsidR="00C91ADB" w:rsidRDefault="00C91AD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(стр.19).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Рассказ «О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вкусненьком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приготовить и съесть на скорую руку?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пробовал чёрный хлеб, политый подсолнечным маслицем и посыпанный солью?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блюда вы умеете готовить?</w:t>
            </w:r>
          </w:p>
          <w:p w:rsidR="00C91ADB" w:rsidRDefault="00C91AD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(стр.67).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«Особый рецепт».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умеет печь пирог?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шарлотка?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её готовят?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пробовал на вкус сырое тесто?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готовил с друзьями что-нибудь вкусненькое?</w:t>
            </w:r>
          </w:p>
          <w:p w:rsidR="00C91ADB" w:rsidRDefault="00344AAA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(стр.123).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 Природа и животные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«Майские жуки».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знает, как выглядит майский жук?</w:t>
            </w:r>
          </w:p>
          <w:p w:rsidR="00C91ADB" w:rsidRDefault="00344AAA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их когда-нибудь ловил?</w:t>
            </w:r>
          </w:p>
          <w:p w:rsidR="00C91ADB" w:rsidRDefault="00344AAA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время их больше всего летает?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их между собой различаете? На какие типы делите?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(стр.138).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«Заплыв на велосипеде».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2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катали на раме велосипеда? </w:t>
            </w:r>
          </w:p>
          <w:p w:rsidR="00C91ADB" w:rsidRDefault="00344AAA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испытывали ощущения?</w:t>
            </w:r>
          </w:p>
          <w:p w:rsidR="00C91ADB" w:rsidRDefault="00344AAA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видел настоящих кроликов и трогал их за ушки?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попадал под проливной дождь?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83).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«Маруся».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видел настоящую хрюшку?</w:t>
            </w:r>
          </w:p>
          <w:p w:rsidR="00C91ADB" w:rsidRDefault="00344AAA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отличается хрюшка от других животных?</w:t>
            </w:r>
          </w:p>
          <w:p w:rsidR="00C91ADB" w:rsidRDefault="00344AAA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кормят поросят?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Поросёнок быстро бегает?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86).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«Пчёлки».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видел пчёл?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они играют роль в жизни человека?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 кусали пчёлы? 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больно?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живут пчёлы?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196).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Pr="000B6685" w:rsidRDefault="00344AAA">
            <w:pPr>
              <w:spacing w:after="0" w:line="240" w:lineRule="auto"/>
              <w:rPr>
                <w:sz w:val="24"/>
                <w:szCs w:val="24"/>
              </w:rPr>
            </w:pPr>
            <w:r w:rsidRPr="000B6685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 Хорошие поступки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«В трудную минуту».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трава отличается от сена?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сеновал?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спал на сеновале?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боится грозы?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110).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«Надо что-то сделать!».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знаете названия конфет, которые были в детстве у ваших родителей?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делали добрые дела другим людям?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проявляли о них заботу?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129).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«Новогодний карнавал».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новогодний карнавал?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героев вы наряжались?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новый год вам больше всего запомнился?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родственников помогает вам делать новогодние костюмы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54).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rPr>
          <w:gridBefore w:val="1"/>
          <w:gridAfter w:val="1"/>
          <w:wAfter w:w="8" w:type="dxa"/>
        </w:trPr>
        <w:tc>
          <w:tcPr>
            <w:tcW w:w="10159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XI</w:t>
            </w:r>
            <w:r w:rsidRPr="00E96410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Чтобы было не скучно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«Чтобы было не скучно».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что можно поиграть, если ничего нет под рукой?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делать кувырок вперёд?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носить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закорках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61).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Рассказ «Мыльные пузыри».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пускал мыльные пузыри?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какому рецепту готовятся мыльные пузыри? 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знаете игры с мыльными пузырями?</w:t>
            </w:r>
          </w:p>
          <w:p w:rsidR="00C91ADB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размера вы надували самый большой мыльный пузырь?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136).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«Пупсики».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пупсики?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им можно сделать домик?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что с ними можно поиграть?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165).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«Кораблики».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самое время запускать кораблики?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их можно сделать?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можно измерить самые глубокие лужи?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73).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занятию.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XII</w:t>
            </w:r>
            <w:r w:rsidRPr="00E96410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Чему можно научиться?</w:t>
            </w:r>
          </w:p>
          <w:p w:rsidR="00C91ADB" w:rsidRDefault="00344AAA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«Как я научилась плавать».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умеет плавать?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научились?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знаете стили плавания?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обычно купаетесь?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важно уметь плавать?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 w:rsidP="000B668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162).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«Лаз, два, тли».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выговаривает букву «Р»?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научились выговаривать букву «Р»?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самая красивая улыбка?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78).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«Хочу чему-нибудь научиться».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умеет стричь овец?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прялка?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умеет вязать спицами?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вышивать крестиком?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или один из родителей зачитывает рассказ </w:t>
            </w:r>
            <w:r w:rsidRPr="00E9641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 100</w:t>
            </w:r>
            <w:r w:rsidRPr="00E9641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XIII</w:t>
            </w:r>
            <w:r w:rsidRPr="00E96410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Традиции и праздники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«Про кино».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вас любимые фильмы?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ходит в кинотеатр?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смотрел индийские фильмы?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афиша?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сериалы ваши родители смотрели в детстве?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172)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«Улыбка из детства».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у вас любимая музыкальная группа?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самая красивая улыбка из ваших друзей?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есть друзья, которые умею играть на гитаре?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65)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Городушки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сам городил?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это плохо или хорошо?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133).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«Берёзовый сок».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пил берёзовый сок?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он вкуса?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добыть берёзовый сок?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время года его собирают?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193).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XIV</w:t>
            </w:r>
            <w:r w:rsidRPr="00E96410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Практические советы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«Осторожно – йод!».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нужен йод?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его правильно применять?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лишай?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умеет нырять под воду?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128).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«Оранжевая помада».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девочек пользуется помадой?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легко стереть помаду?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красятся помадой клоуны?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69)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«Усики».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из мальчиков уже растут усы?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бывают усы?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можно сделать усы из жвачки?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70).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XV</w:t>
            </w:r>
            <w:r w:rsidRPr="00E96410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Счастье рядом</w:t>
            </w:r>
          </w:p>
          <w:p w:rsidR="00C91ADB" w:rsidRDefault="00344AAA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«Земляника».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ел землянику?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собирают землянику?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надо одеваться в лес за ягодами?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созревает земляника?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167).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«Вот оно где, счастье!».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ловил кузнечиков?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ел щавель? 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он на вкус?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развести костёр? Основные правила.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ел сало, зажаренное на костре?</w:t>
            </w:r>
          </w:p>
          <w:p w:rsidR="00C91ADB" w:rsidRDefault="00344AAA" w:rsidP="000B668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174).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«Живи и чувствуй».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Видел ли кто-нибудь, как падает звезда?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метеорит?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 вас самое любимое время года?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такое счастье?</w:t>
            </w:r>
          </w:p>
          <w:p w:rsidR="00C91ADB" w:rsidRDefault="00344AAA" w:rsidP="000B668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212).</w:t>
            </w:r>
          </w:p>
          <w:p w:rsidR="00C91ADB" w:rsidRDefault="00344AAA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Рассказ «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Девочка-милашка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играть в футбол?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девочки играют в футбол?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 какую болеет футбольную команду?</w:t>
            </w:r>
          </w:p>
          <w:p w:rsidR="00C91ADB" w:rsidRDefault="00344AAA" w:rsidP="000B668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81).</w:t>
            </w:r>
          </w:p>
          <w:p w:rsidR="00C91ADB" w:rsidRDefault="00344AA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Pr="000B6685" w:rsidRDefault="00344AAA">
            <w:pPr>
              <w:spacing w:after="0" w:line="240" w:lineRule="auto"/>
              <w:rPr>
                <w:sz w:val="24"/>
                <w:szCs w:val="24"/>
              </w:rPr>
            </w:pPr>
            <w:r w:rsidRPr="000B6685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XVI</w:t>
            </w:r>
            <w:r w:rsidRPr="00E96410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Истории с родственниками</w:t>
            </w:r>
          </w:p>
          <w:p w:rsidR="00C91ADB" w:rsidRDefault="00344AAA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«О рыбалке».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был на настоящей рыбалке?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надо подготовиться к рыбалке?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наживку можно ловить рыбу?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время суток лучше всего клюёт?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самую большую рыбу вы поймали?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181).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 w:rsidP="000B668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«За горохом».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был на гороховом поле?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надо собирать горох?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видел настоящего кабана?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делать, если встретил кабана?</w:t>
            </w:r>
          </w:p>
          <w:p w:rsidR="00C91ADB" w:rsidRDefault="00C91AD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105).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 w:rsidP="000B668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«В гостях».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был в цирке? 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больше всего запомнилось?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отличается жизнь в городе от жизни в деревне?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бы вы хотели жить: в деревне или в городе? Почему?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158).</w:t>
            </w:r>
          </w:p>
          <w:p w:rsidR="00C91ADB" w:rsidRDefault="00344AAA" w:rsidP="000B668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10266" w:type="dxa"/>
            <w:gridSpan w:val="4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XVII</w:t>
            </w:r>
            <w:r w:rsidRPr="00E96410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Торговля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Рассказ «Талоны». 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раньше выглядел магазин?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раньше продавали подсолнечное масло?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слышали про продуктовые талоны?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авоська?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выражение «очередь, как за колбасой»?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знаете консервы?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178).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C91A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«Первая коммерция».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возрасте вы заработали свои первые деньги?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как?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коммерция?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детям заработать деньги?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116).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C91ADB">
            <w:pPr>
              <w:pStyle w:val="af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1ADB" w:rsidRDefault="00344AAA">
            <w:pPr>
              <w:pStyle w:val="af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«Московские бананы».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бананы?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Банановое растение – это дерево или трава? (Ответ – трава.)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ели зелёные бананы?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сделать, чтобы бананы превратились из зелёных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жёлтые?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58).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благодарит детей и родителей за их внимание и интерес к занятиям и книге. Спрашивает у них, хотят ли они ещё встретиться и почитать эту книгу вместе? Предлагает дома почитать пару рассказов для подготовки к следующему занятию.</w:t>
            </w: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XVIII</w:t>
            </w:r>
            <w:r w:rsidRPr="00E96410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Особенные темы 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Спрашивает у них, что они прочитали самостоятельно? Предлагает вместе познакомиться с несколькими рассказами.</w:t>
            </w: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Рассказ «Карикатура». </w:t>
            </w:r>
          </w:p>
          <w:p w:rsidR="00C91ADB" w:rsidRDefault="00344AAA">
            <w:pPr>
              <w:spacing w:after="0" w:line="240" w:lineRule="auto"/>
              <w:rPr>
                <w:sz w:val="28"/>
                <w:szCs w:val="28"/>
              </w:rPr>
            </w:pPr>
            <w:r w:rsidRPr="00E96410"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0">
              <w:rPr>
                <w:rFonts w:ascii="Times New Roman" w:hAnsi="Times New Roman" w:cs="Times New Roman"/>
                <w:sz w:val="28"/>
                <w:szCs w:val="28"/>
              </w:rPr>
              <w:t>Что такое карикатура?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0">
              <w:rPr>
                <w:rFonts w:ascii="Times New Roman" w:hAnsi="Times New Roman" w:cs="Times New Roman"/>
                <w:sz w:val="28"/>
                <w:szCs w:val="28"/>
              </w:rPr>
              <w:t>Кого рисовали?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410">
              <w:rPr>
                <w:rFonts w:ascii="Times New Roman" w:hAnsi="Times New Roman" w:cs="Times New Roman"/>
                <w:sz w:val="28"/>
                <w:szCs w:val="28"/>
              </w:rPr>
              <w:t>Кто умеет сам рисовать карикатуру?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4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или один из родителей зачитывает рассказ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96410">
              <w:rPr>
                <w:rFonts w:ascii="Times New Roman" w:hAnsi="Times New Roman" w:cs="Times New Roman"/>
                <w:i/>
                <w:sz w:val="28"/>
                <w:szCs w:val="28"/>
              </w:rPr>
              <w:t>стр. 176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410"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«История с ушами».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из девочек проколоты уши?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возрасте вам прокололи?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из мальчиков хочется проколоть ухо? Почему?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надо ухаживать за проколотыми ушами?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208).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«Лёшка-каратист».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каратэ?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человек ладонью расколоть кирпич?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человек не сдержал слово, кто он?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191).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</w:tc>
      </w:tr>
      <w:tr w:rsidR="00C91ADB"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91ADB" w:rsidRDefault="00C91ADB">
            <w:pPr>
              <w:spacing w:after="0" w:line="240" w:lineRule="auto"/>
            </w:pPr>
          </w:p>
        </w:tc>
        <w:tc>
          <w:tcPr>
            <w:tcW w:w="10183" w:type="dxa"/>
            <w:gridSpan w:val="2"/>
            <w:shd w:val="clear" w:color="auto" w:fill="auto"/>
            <w:tcMar>
              <w:left w:w="98" w:type="dxa"/>
            </w:tcMar>
          </w:tcPr>
          <w:p w:rsidR="00C91ADB" w:rsidRDefault="00344AAA">
            <w:pPr>
              <w:pStyle w:val="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 «Фотографии».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вместе с детьми и родителями обсуждают следующие вопросы: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фотографировать?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раньше делали фотографии?</w:t>
            </w:r>
          </w:p>
          <w:p w:rsidR="00C91ADB" w:rsidRDefault="00344AAA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рассматривать свои фотографии?</w:t>
            </w:r>
          </w:p>
          <w:p w:rsidR="00C91ADB" w:rsidRPr="000B6685" w:rsidRDefault="00344AAA" w:rsidP="000B6685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вы знаете фотоаппараты? (Ответ: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плёночные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цифровые…)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или один из родителей зачитывает рассказ (стр. 151).</w:t>
            </w:r>
          </w:p>
          <w:p w:rsidR="00C91ADB" w:rsidRDefault="00344A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прочтения родители делятся своими воспоминаниями из детства, связанными с темой рассказа.</w:t>
            </w:r>
          </w:p>
          <w:p w:rsidR="00C91ADB" w:rsidRDefault="00344A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Заключение: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едущий подводит итог по занятиям в течение года. Он благодарит родителей и детей, что было так интересно вместе читать эту замечательную книгу. Информирует родителей и детей, что есть вторая часть этой книги, которая называется «Однажды в детстве. Новые удивительные истории», и предлагает на следующий год вместе её прочитать.</w:t>
            </w:r>
          </w:p>
        </w:tc>
      </w:tr>
    </w:tbl>
    <w:p w:rsidR="00C91ADB" w:rsidRDefault="00C91ADB"/>
    <w:sectPr w:rsidR="00C91ADB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9F" w:rsidRDefault="00814D9F">
      <w:pPr>
        <w:spacing w:after="0" w:line="240" w:lineRule="auto"/>
      </w:pPr>
      <w:r>
        <w:separator/>
      </w:r>
    </w:p>
  </w:endnote>
  <w:endnote w:type="continuationSeparator" w:id="0">
    <w:p w:rsidR="00814D9F" w:rsidRDefault="0081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296320"/>
      <w:docPartObj>
        <w:docPartGallery w:val="Page Numbers (Bottom of Page)"/>
        <w:docPartUnique/>
      </w:docPartObj>
    </w:sdtPr>
    <w:sdtEndPr/>
    <w:sdtContent>
      <w:p w:rsidR="00E96410" w:rsidRDefault="00E96410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B668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9F" w:rsidRDefault="00814D9F">
      <w:pPr>
        <w:spacing w:after="0" w:line="240" w:lineRule="auto"/>
      </w:pPr>
      <w:r>
        <w:separator/>
      </w:r>
    </w:p>
  </w:footnote>
  <w:footnote w:type="continuationSeparator" w:id="0">
    <w:p w:rsidR="00814D9F" w:rsidRDefault="0081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981"/>
    <w:multiLevelType w:val="multilevel"/>
    <w:tmpl w:val="EC225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940"/>
    <w:multiLevelType w:val="multilevel"/>
    <w:tmpl w:val="6B1EB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E51317"/>
    <w:multiLevelType w:val="multilevel"/>
    <w:tmpl w:val="FA7E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78DE"/>
    <w:multiLevelType w:val="multilevel"/>
    <w:tmpl w:val="56788E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D6AA8"/>
    <w:multiLevelType w:val="multilevel"/>
    <w:tmpl w:val="0A78EC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3E30DC"/>
    <w:multiLevelType w:val="multilevel"/>
    <w:tmpl w:val="2F505C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594E"/>
    <w:multiLevelType w:val="multilevel"/>
    <w:tmpl w:val="91561E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160412"/>
    <w:multiLevelType w:val="multilevel"/>
    <w:tmpl w:val="B2DC15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F2BBB"/>
    <w:multiLevelType w:val="multilevel"/>
    <w:tmpl w:val="B7CECC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36D67"/>
    <w:multiLevelType w:val="multilevel"/>
    <w:tmpl w:val="914EC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E7D3F"/>
    <w:multiLevelType w:val="multilevel"/>
    <w:tmpl w:val="630E7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3B6C"/>
    <w:multiLevelType w:val="multilevel"/>
    <w:tmpl w:val="C7DCF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B6199E"/>
    <w:multiLevelType w:val="multilevel"/>
    <w:tmpl w:val="EAA097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5276C"/>
    <w:multiLevelType w:val="multilevel"/>
    <w:tmpl w:val="02C226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F3674"/>
    <w:multiLevelType w:val="multilevel"/>
    <w:tmpl w:val="79029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5690B"/>
    <w:multiLevelType w:val="multilevel"/>
    <w:tmpl w:val="54E656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8576A"/>
    <w:multiLevelType w:val="multilevel"/>
    <w:tmpl w:val="B22854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B6AC8"/>
    <w:multiLevelType w:val="multilevel"/>
    <w:tmpl w:val="8792578A"/>
    <w:lvl w:ilvl="0">
      <w:start w:val="1"/>
      <w:numFmt w:val="decimal"/>
      <w:lvlText w:val="%1."/>
      <w:lvlJc w:val="left"/>
      <w:pPr>
        <w:ind w:left="1080" w:hanging="360"/>
      </w:pPr>
      <w:rPr>
        <w:b/>
        <w:sz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B0EAD"/>
    <w:multiLevelType w:val="multilevel"/>
    <w:tmpl w:val="7F763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2E89"/>
    <w:multiLevelType w:val="multilevel"/>
    <w:tmpl w:val="F15E2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A91BB1"/>
    <w:multiLevelType w:val="multilevel"/>
    <w:tmpl w:val="1BFCF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633A0"/>
    <w:multiLevelType w:val="multilevel"/>
    <w:tmpl w:val="61BE5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E04ED9"/>
    <w:multiLevelType w:val="multilevel"/>
    <w:tmpl w:val="6032C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B526C"/>
    <w:multiLevelType w:val="multilevel"/>
    <w:tmpl w:val="6492A8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i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2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20"/>
  </w:num>
  <w:num w:numId="14">
    <w:abstractNumId w:val="8"/>
  </w:num>
  <w:num w:numId="15">
    <w:abstractNumId w:val="3"/>
  </w:num>
  <w:num w:numId="16">
    <w:abstractNumId w:val="14"/>
  </w:num>
  <w:num w:numId="17">
    <w:abstractNumId w:val="17"/>
  </w:num>
  <w:num w:numId="18">
    <w:abstractNumId w:val="16"/>
  </w:num>
  <w:num w:numId="19">
    <w:abstractNumId w:val="18"/>
  </w:num>
  <w:num w:numId="20">
    <w:abstractNumId w:val="19"/>
  </w:num>
  <w:num w:numId="21">
    <w:abstractNumId w:val="21"/>
  </w:num>
  <w:num w:numId="22">
    <w:abstractNumId w:val="11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B"/>
    <w:rsid w:val="000B6685"/>
    <w:rsid w:val="001D040B"/>
    <w:rsid w:val="00344AAA"/>
    <w:rsid w:val="003D2B95"/>
    <w:rsid w:val="003D41B0"/>
    <w:rsid w:val="00500BCD"/>
    <w:rsid w:val="00537EDA"/>
    <w:rsid w:val="006E70E9"/>
    <w:rsid w:val="00814D9F"/>
    <w:rsid w:val="00C91ADB"/>
    <w:rsid w:val="00D7543E"/>
    <w:rsid w:val="00E34E46"/>
    <w:rsid w:val="00E96410"/>
    <w:rsid w:val="00F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46FE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F0D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D53A7"/>
  </w:style>
  <w:style w:type="character" w:customStyle="1" w:styleId="a5">
    <w:name w:val="Нижний колонтитул Знак"/>
    <w:basedOn w:val="a0"/>
    <w:uiPriority w:val="99"/>
    <w:qFormat/>
    <w:rsid w:val="00BD53A7"/>
  </w:style>
  <w:style w:type="character" w:customStyle="1" w:styleId="ListLabel1">
    <w:name w:val="ListLabel 1"/>
    <w:qFormat/>
    <w:rPr>
      <w:rFonts w:ascii="Times New Roman" w:hAnsi="Times New Roman"/>
      <w:b/>
      <w:sz w:val="3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imes New Roman" w:eastAsia="Calibri" w:hAnsi="Times New Roman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sz w:val="32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  <w:i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ListLabel30">
    <w:name w:val="ListLabel 30"/>
    <w:qFormat/>
    <w:rPr>
      <w:rFonts w:ascii="Times New Roman" w:hAnsi="Times New Roman"/>
      <w:b/>
      <w:sz w:val="32"/>
    </w:rPr>
  </w:style>
  <w:style w:type="character" w:customStyle="1" w:styleId="ListLabel31">
    <w:name w:val="ListLabel 31"/>
    <w:qFormat/>
    <w:rPr>
      <w:rFonts w:ascii="Times New Roman" w:hAnsi="Times New Roman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/>
      <w:b/>
      <w:sz w:val="32"/>
    </w:rPr>
  </w:style>
  <w:style w:type="character" w:customStyle="1" w:styleId="ListLabel41">
    <w:name w:val="ListLabel 41"/>
    <w:qFormat/>
    <w:rPr>
      <w:rFonts w:ascii="Times New Roman" w:hAnsi="Times New Roman"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i/>
      <w:sz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/>
      <w:b/>
      <w:sz w:val="32"/>
    </w:rPr>
  </w:style>
  <w:style w:type="character" w:customStyle="1" w:styleId="ListLabel78">
    <w:name w:val="ListLabel 78"/>
    <w:qFormat/>
    <w:rPr>
      <w:rFonts w:ascii="Times New Roman" w:hAnsi="Times New Roman"/>
      <w:sz w:val="28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b/>
      <w:sz w:val="32"/>
    </w:rPr>
  </w:style>
  <w:style w:type="character" w:customStyle="1" w:styleId="ListLabel88">
    <w:name w:val="ListLabel 88"/>
    <w:qFormat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i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601F9C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CF0D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BD53A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D53A7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86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color w:val="00000A"/>
      <w:szCs w:val="20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1D040B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1D040B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46FE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F0D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D53A7"/>
  </w:style>
  <w:style w:type="character" w:customStyle="1" w:styleId="a5">
    <w:name w:val="Нижний колонтитул Знак"/>
    <w:basedOn w:val="a0"/>
    <w:uiPriority w:val="99"/>
    <w:qFormat/>
    <w:rsid w:val="00BD53A7"/>
  </w:style>
  <w:style w:type="character" w:customStyle="1" w:styleId="ListLabel1">
    <w:name w:val="ListLabel 1"/>
    <w:qFormat/>
    <w:rPr>
      <w:rFonts w:ascii="Times New Roman" w:hAnsi="Times New Roman"/>
      <w:b/>
      <w:sz w:val="3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imes New Roman" w:eastAsia="Calibri" w:hAnsi="Times New Roman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sz w:val="32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  <w:i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ListLabel30">
    <w:name w:val="ListLabel 30"/>
    <w:qFormat/>
    <w:rPr>
      <w:rFonts w:ascii="Times New Roman" w:hAnsi="Times New Roman"/>
      <w:b/>
      <w:sz w:val="32"/>
    </w:rPr>
  </w:style>
  <w:style w:type="character" w:customStyle="1" w:styleId="ListLabel31">
    <w:name w:val="ListLabel 31"/>
    <w:qFormat/>
    <w:rPr>
      <w:rFonts w:ascii="Times New Roman" w:hAnsi="Times New Roman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/>
      <w:b/>
      <w:sz w:val="32"/>
    </w:rPr>
  </w:style>
  <w:style w:type="character" w:customStyle="1" w:styleId="ListLabel41">
    <w:name w:val="ListLabel 41"/>
    <w:qFormat/>
    <w:rPr>
      <w:rFonts w:ascii="Times New Roman" w:hAnsi="Times New Roman"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i/>
      <w:sz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/>
      <w:b/>
      <w:sz w:val="32"/>
    </w:rPr>
  </w:style>
  <w:style w:type="character" w:customStyle="1" w:styleId="ListLabel78">
    <w:name w:val="ListLabel 78"/>
    <w:qFormat/>
    <w:rPr>
      <w:rFonts w:ascii="Times New Roman" w:hAnsi="Times New Roman"/>
      <w:sz w:val="28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b/>
      <w:sz w:val="32"/>
    </w:rPr>
  </w:style>
  <w:style w:type="character" w:customStyle="1" w:styleId="ListLabel88">
    <w:name w:val="ListLabel 88"/>
    <w:qFormat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i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601F9C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CF0D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BD53A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D53A7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86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color w:val="00000A"/>
      <w:szCs w:val="20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1D040B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1D040B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ifol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D99F-2CE6-4204-BB8C-835DF790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2018-09-07T16:48:00Z</cp:lastPrinted>
  <dcterms:created xsi:type="dcterms:W3CDTF">2018-09-12T12:14:00Z</dcterms:created>
  <dcterms:modified xsi:type="dcterms:W3CDTF">2018-10-24T18:48:00Z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