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jc w:val="center"/>
        <w:rPr>
          <w:b/>
          <w:bCs/>
          <w:color w:val="555555"/>
          <w:sz w:val="28"/>
          <w:szCs w:val="28"/>
        </w:rPr>
      </w:pPr>
      <w:r>
        <w:rPr>
          <w:b/>
          <w:bCs/>
          <w:noProof/>
          <w:color w:val="555555"/>
          <w:sz w:val="28"/>
          <w:szCs w:val="28"/>
        </w:rPr>
        <w:drawing>
          <wp:inline distT="0" distB="0" distL="0" distR="0">
            <wp:extent cx="5940425" cy="840481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jc w:val="center"/>
        <w:rPr>
          <w:b/>
          <w:bCs/>
          <w:color w:val="555555"/>
          <w:sz w:val="28"/>
          <w:szCs w:val="28"/>
        </w:rPr>
      </w:pP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jc w:val="center"/>
        <w:rPr>
          <w:b/>
          <w:bCs/>
          <w:color w:val="555555"/>
          <w:sz w:val="28"/>
          <w:szCs w:val="28"/>
        </w:rPr>
      </w:pP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jc w:val="center"/>
        <w:rPr>
          <w:rFonts w:ascii="Arial" w:hAnsi="Arial" w:cs="Arial"/>
          <w:color w:val="555555"/>
          <w:sz w:val="21"/>
          <w:szCs w:val="21"/>
        </w:rPr>
      </w:pPr>
      <w:r>
        <w:rPr>
          <w:b/>
          <w:bCs/>
          <w:color w:val="555555"/>
          <w:sz w:val="28"/>
          <w:szCs w:val="28"/>
        </w:rPr>
        <w:lastRenderedPageBreak/>
        <w:t>ПОРЯДОК ОСВОЕНИЯ УЧЕБНЫХ ПРЕДМЕТОВ, КУРСОВ, НЕ ВХОДЯЩИХ В ОСВАИВАЕМУЮ ОБРАЗОВАТЕЛЬНУЮ ПРОГРАММУ</w:t>
      </w:r>
    </w:p>
    <w:p w:rsidR="00121F4E" w:rsidRPr="00535FE5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jc w:val="center"/>
        <w:rPr>
          <w:b/>
          <w:bCs/>
          <w:color w:val="555555"/>
          <w:sz w:val="32"/>
          <w:szCs w:val="32"/>
        </w:rPr>
      </w:pPr>
      <w:r w:rsidRPr="00535FE5">
        <w:rPr>
          <w:b/>
          <w:bCs/>
          <w:color w:val="555555"/>
          <w:sz w:val="32"/>
          <w:szCs w:val="32"/>
        </w:rPr>
        <w:t xml:space="preserve">МКУ </w:t>
      </w:r>
      <w:proofErr w:type="gramStart"/>
      <w:r w:rsidRPr="00535FE5">
        <w:rPr>
          <w:b/>
          <w:bCs/>
          <w:color w:val="555555"/>
          <w:sz w:val="32"/>
          <w:szCs w:val="32"/>
        </w:rPr>
        <w:t>ДО</w:t>
      </w:r>
      <w:proofErr w:type="gramEnd"/>
      <w:r w:rsidRPr="00535FE5">
        <w:rPr>
          <w:b/>
          <w:bCs/>
          <w:color w:val="555555"/>
          <w:sz w:val="32"/>
          <w:szCs w:val="32"/>
        </w:rPr>
        <w:t xml:space="preserve"> Ильинская ДМШ </w:t>
      </w:r>
    </w:p>
    <w:p w:rsidR="00121F4E" w:rsidRPr="00535FE5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jc w:val="center"/>
        <w:rPr>
          <w:rFonts w:ascii="Arial" w:hAnsi="Arial" w:cs="Arial"/>
          <w:color w:val="555555"/>
          <w:sz w:val="32"/>
          <w:szCs w:val="32"/>
        </w:rPr>
      </w:pPr>
    </w:p>
    <w:p w:rsidR="00121F4E" w:rsidRPr="00EB72E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ind w:left="360"/>
        <w:rPr>
          <w:rFonts w:ascii="Arial" w:hAnsi="Arial" w:cs="Arial"/>
          <w:color w:val="000000"/>
          <w:sz w:val="20"/>
          <w:szCs w:val="20"/>
        </w:rPr>
      </w:pPr>
      <w:r>
        <w:rPr>
          <w:b/>
          <w:bCs/>
          <w:color w:val="000000"/>
          <w:sz w:val="28"/>
          <w:szCs w:val="28"/>
        </w:rPr>
        <w:t xml:space="preserve">1. </w:t>
      </w:r>
      <w:r w:rsidRPr="00535FE5">
        <w:rPr>
          <w:b/>
          <w:bCs/>
          <w:color w:val="000000"/>
          <w:sz w:val="28"/>
          <w:szCs w:val="28"/>
        </w:rPr>
        <w:t>Общие положения</w:t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rPr>
          <w:rFonts w:ascii="Arial" w:hAnsi="Arial" w:cs="Arial"/>
          <w:color w:val="000000"/>
          <w:sz w:val="21"/>
          <w:szCs w:val="21"/>
        </w:rPr>
      </w:pPr>
      <w:proofErr w:type="gramStart"/>
      <w:r>
        <w:rPr>
          <w:color w:val="000000"/>
          <w:sz w:val="28"/>
          <w:szCs w:val="28"/>
        </w:rPr>
        <w:t>1.1 Настоящий Порядок освоения обучающимися наряду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с учебными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предметами, курсами  по осваиваемой образовательной программе любых других учебных предметов, курсов, преподаваемых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учреждении,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а также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преподаваемых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других организациях, осуществляющих образовательную деятельность (далее – Порядок), разработан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соответствии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с Федеральным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законом от 29.12.2012 № 273-ФЗ «Об образовании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Российской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Федерации» (пп.6 п.1 ст.34)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с целью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реализации права обучающихся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на освоение</w:t>
      </w:r>
      <w:proofErr w:type="gramEnd"/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наряду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с учебными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предметами, курсами по осваиваемой образовательной программе любых других учебных предметов, курсов, преподаваемых в учреждении,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а также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преподаваемых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других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организациях, осуществляющих образовательную деятельность.</w:t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rPr>
          <w:rFonts w:ascii="Arial" w:hAnsi="Arial" w:cs="Arial"/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> </w:t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8"/>
          <w:szCs w:val="28"/>
        </w:rPr>
        <w:t>2. Порядок освоения учебных предметов, курсов</w:t>
      </w:r>
      <w:r>
        <w:rPr>
          <w:rStyle w:val="apple-converted-space"/>
          <w:b/>
          <w:bCs/>
          <w:color w:val="000000"/>
          <w:sz w:val="28"/>
          <w:szCs w:val="28"/>
        </w:rPr>
        <w:t> </w:t>
      </w:r>
      <w:r>
        <w:rPr>
          <w:b/>
          <w:bCs/>
          <w:color w:val="000000"/>
          <w:sz w:val="28"/>
          <w:szCs w:val="28"/>
        </w:rPr>
        <w:t>за рамками</w:t>
      </w:r>
      <w:r>
        <w:rPr>
          <w:rStyle w:val="apple-converted-space"/>
          <w:b/>
          <w:bCs/>
          <w:color w:val="000000"/>
          <w:sz w:val="28"/>
          <w:szCs w:val="28"/>
        </w:rPr>
        <w:t> </w:t>
      </w:r>
      <w:r>
        <w:rPr>
          <w:b/>
          <w:bCs/>
          <w:color w:val="000000"/>
          <w:sz w:val="28"/>
          <w:szCs w:val="28"/>
        </w:rPr>
        <w:t>основной программы, одновременного освоения нескольких программ</w:t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rPr>
          <w:rFonts w:ascii="Arial" w:hAnsi="Arial" w:cs="Arial"/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> </w:t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rPr>
          <w:rFonts w:ascii="Arial" w:hAnsi="Arial" w:cs="Arial"/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>2.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1 Обучающиеся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вправе осваивать</w:t>
      </w:r>
      <w:r>
        <w:rPr>
          <w:rStyle w:val="apple-converted-space"/>
          <w:b/>
          <w:bCs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наряду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с учебными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предметами, курсами по осваиваемой образовательной программе любые другие учебные предметы, курсы, дисциплины дополнительные общеобразовательные программы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(в том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числе реализуемые в рамках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платных образовательных услуг)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учреждении,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других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организациях, осуществляющих образовательную деятельность.</w:t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rPr>
          <w:rFonts w:ascii="Arial" w:hAnsi="Arial" w:cs="Arial"/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>2.2</w:t>
      </w:r>
      <w:proofErr w:type="gramStart"/>
      <w:r>
        <w:rPr>
          <w:color w:val="000000"/>
          <w:sz w:val="28"/>
          <w:szCs w:val="28"/>
        </w:rPr>
        <w:t xml:space="preserve"> П</w:t>
      </w:r>
      <w:proofErr w:type="gramEnd"/>
      <w:r>
        <w:rPr>
          <w:color w:val="000000"/>
          <w:sz w:val="28"/>
          <w:szCs w:val="28"/>
        </w:rPr>
        <w:t>ри освоении обучающимися наряду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с учебными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предметами, курсами по осваиваемой образовательной программе любых других учебных предметов, курсов, дисциплин основная общеобразовательная программа учреждения должна осваиваться такими обучающимися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полном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объеме.</w:t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rPr>
          <w:rFonts w:ascii="Arial" w:hAnsi="Arial" w:cs="Arial"/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>2.3 Занятия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учреждении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по другим учебным предметам, курсам проводятся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классе, группе или индивидуально.</w:t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rPr>
          <w:rFonts w:ascii="Arial" w:hAnsi="Arial" w:cs="Arial"/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>2.4 Условиями приёма для освоения наряду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с учебными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предметами, курсами по осваиваемой образовательной программе любых других учебных предметов, курсов, дисциплин, дополнительных общеобразовательных программ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(в том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числе реализуемых в рамках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платных образовательных услуг)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учреждении,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а также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организациях, осуществляющих образовательную деятельность, являются:</w:t>
      </w:r>
    </w:p>
    <w:p w:rsidR="00121F4E" w:rsidRDefault="00121F4E" w:rsidP="00121F4E">
      <w:pPr>
        <w:pStyle w:val="a3"/>
        <w:numPr>
          <w:ilvl w:val="1"/>
          <w:numId w:val="1"/>
        </w:numPr>
        <w:shd w:val="clear" w:color="auto" w:fill="FDFDFF"/>
        <w:spacing w:before="0" w:beforeAutospacing="0" w:after="0" w:afterAutospacing="0" w:line="300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8"/>
          <w:szCs w:val="28"/>
        </w:rPr>
        <w:t>возможность освоения других учебных предметов, курсов, дисциплин, дополнительных общеобразовательных программ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(в том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числе реализуемых в рамках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платных образовательных услуг) без ущерба для освоения основной общеобразовательной программы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учреждении;</w:t>
      </w:r>
    </w:p>
    <w:p w:rsidR="00121F4E" w:rsidRDefault="00121F4E" w:rsidP="00121F4E">
      <w:pPr>
        <w:pStyle w:val="a3"/>
        <w:numPr>
          <w:ilvl w:val="1"/>
          <w:numId w:val="1"/>
        </w:numPr>
        <w:shd w:val="clear" w:color="auto" w:fill="FDFDFF"/>
        <w:spacing w:before="0" w:beforeAutospacing="0" w:after="0" w:afterAutospacing="0" w:line="300" w:lineRule="atLeast"/>
        <w:ind w:left="0"/>
        <w:rPr>
          <w:rFonts w:ascii="Arial" w:hAnsi="Arial" w:cs="Arial"/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lastRenderedPageBreak/>
        <w:t>соблюдение гигиенических требований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к максимальной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величине недельной образовательной нагрузки.</w:t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8"/>
          <w:szCs w:val="28"/>
        </w:rPr>
        <w:t>2.5 Основанием для зачисления, обучающегося по другим учебным предметам, курсам, дисциплинам, дополнительным общеобразовательным программам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(в том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числе реализуемым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рамках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платных образовательных услуг) являются:</w:t>
      </w:r>
    </w:p>
    <w:p w:rsidR="00121F4E" w:rsidRDefault="00121F4E" w:rsidP="00121F4E">
      <w:pPr>
        <w:pStyle w:val="a3"/>
        <w:numPr>
          <w:ilvl w:val="0"/>
          <w:numId w:val="2"/>
        </w:numPr>
        <w:shd w:val="clear" w:color="auto" w:fill="FDFDFF"/>
        <w:spacing w:before="0" w:beforeAutospacing="0" w:after="0" w:afterAutospacing="0" w:line="300" w:lineRule="atLeast"/>
        <w:ind w:left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8"/>
          <w:szCs w:val="28"/>
        </w:rPr>
        <w:t>заявление родителей (законных представителей) несовершеннолетнего обучающегося, совершеннолетнего обучающегося;</w:t>
      </w:r>
    </w:p>
    <w:p w:rsidR="00121F4E" w:rsidRDefault="00121F4E" w:rsidP="00121F4E">
      <w:pPr>
        <w:pStyle w:val="a3"/>
        <w:numPr>
          <w:ilvl w:val="0"/>
          <w:numId w:val="2"/>
        </w:numPr>
        <w:shd w:val="clear" w:color="auto" w:fill="FDFDFF"/>
        <w:spacing w:before="0" w:beforeAutospacing="0" w:after="0" w:afterAutospacing="0" w:line="300" w:lineRule="atLeast"/>
        <w:ind w:left="0"/>
        <w:rPr>
          <w:rFonts w:ascii="Arial" w:hAnsi="Arial" w:cs="Arial"/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>приказ руководителя учреждения.</w:t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8"/>
          <w:szCs w:val="28"/>
        </w:rPr>
        <w:t>2.6 Приём заявлений по другим учебным предметам, курсам, дисциплинам, дополнительным общеобразовательным программам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(в том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числе реализуемым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рамках платных образовательных услуг)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и зачисление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производится, как правило,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до начала учебного года.</w:t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rPr>
          <w:rFonts w:ascii="Arial" w:hAnsi="Arial" w:cs="Arial"/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 xml:space="preserve">2.7 Текущий контроль успеваемости, промежуточная аттестация </w:t>
      </w:r>
      <w:proofErr w:type="gramStart"/>
      <w:r>
        <w:rPr>
          <w:color w:val="000000"/>
          <w:sz w:val="28"/>
          <w:szCs w:val="28"/>
        </w:rPr>
        <w:t>обучающихся</w:t>
      </w:r>
      <w:proofErr w:type="gramEnd"/>
      <w:r>
        <w:rPr>
          <w:color w:val="000000"/>
          <w:sz w:val="28"/>
          <w:szCs w:val="28"/>
        </w:rPr>
        <w:t>, осваивающих другие учебные предметы, курсы, производятся соответствии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с локальным актом учреждения.</w:t>
      </w:r>
    </w:p>
    <w:p w:rsidR="00121F4E" w:rsidRDefault="00121F4E" w:rsidP="00121F4E">
      <w:pPr>
        <w:pStyle w:val="a3"/>
        <w:shd w:val="clear" w:color="auto" w:fill="FDFDFF"/>
        <w:spacing w:before="0" w:beforeAutospacing="0" w:after="0" w:afterAutospacing="0" w:line="300" w:lineRule="atLeast"/>
        <w:rPr>
          <w:rFonts w:ascii="Arial" w:hAnsi="Arial" w:cs="Arial"/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 xml:space="preserve">2.8 Зачёт результатов освоения </w:t>
      </w:r>
      <w:proofErr w:type="gramStart"/>
      <w:r>
        <w:rPr>
          <w:color w:val="000000"/>
          <w:sz w:val="28"/>
          <w:szCs w:val="28"/>
        </w:rPr>
        <w:t>обучающимися</w:t>
      </w:r>
      <w:proofErr w:type="gramEnd"/>
      <w:r>
        <w:rPr>
          <w:color w:val="000000"/>
          <w:sz w:val="28"/>
          <w:szCs w:val="28"/>
        </w:rPr>
        <w:t xml:space="preserve"> учебных предметов, курсов, дисциплин, дополнительных образовательных программ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других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организациях, осуществляющих образовательную деятельность, производится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в соответствии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с локальным</w:t>
      </w:r>
      <w:r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актом учреждения.</w:t>
      </w:r>
    </w:p>
    <w:p w:rsidR="00121F4E" w:rsidRDefault="00121F4E" w:rsidP="00121F4E"/>
    <w:p w:rsidR="007B2B4F" w:rsidRDefault="007B2B4F"/>
    <w:sectPr w:rsidR="007B2B4F" w:rsidSect="003040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832CB8"/>
    <w:multiLevelType w:val="multilevel"/>
    <w:tmpl w:val="A5C64B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7AD0899"/>
    <w:multiLevelType w:val="multilevel"/>
    <w:tmpl w:val="0A5A75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B2B4F"/>
    <w:rsid w:val="00121F4E"/>
    <w:rsid w:val="007B2B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1F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21F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121F4E"/>
  </w:style>
  <w:style w:type="paragraph" w:styleId="a4">
    <w:name w:val="Balloon Text"/>
    <w:basedOn w:val="a"/>
    <w:link w:val="a5"/>
    <w:uiPriority w:val="99"/>
    <w:semiHidden/>
    <w:unhideWhenUsed/>
    <w:rsid w:val="00121F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21F4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514</Words>
  <Characters>2936</Characters>
  <Application>Microsoft Office Word</Application>
  <DocSecurity>0</DocSecurity>
  <Lines>24</Lines>
  <Paragraphs>6</Paragraphs>
  <ScaleCrop>false</ScaleCrop>
  <Company>DNA Project</Company>
  <LinksUpToDate>false</LinksUpToDate>
  <CharactersWithSpaces>3444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X64</dc:creator>
  <cp:keywords/>
  <dc:description/>
  <cp:lastModifiedBy>DNA7 X64</cp:lastModifiedBy>
  <cp:revision>2</cp:revision>
  <dcterms:created xsi:type="dcterms:W3CDTF">2016-06-23T16:20:00Z</dcterms:created>
  <dcterms:modified xsi:type="dcterms:W3CDTF">2016-06-23T16:28:00Z</dcterms:modified>
</cp:coreProperties>
</file>