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4F7" w:rsidRDefault="006824F7" w:rsidP="006824F7">
      <w:pPr>
        <w:pStyle w:val="1"/>
      </w:pPr>
      <w:r>
        <w:t>Дом Мила</w:t>
      </w:r>
    </w:p>
    <w:p w:rsidR="00C364BC" w:rsidRDefault="00C364BC" w:rsidP="00EA53AD">
      <w:r>
        <w:t>Дом Мила в Барселоне является одним из шедевров зодчества в столице </w:t>
      </w:r>
      <w:r w:rsidRPr="00EA53AD">
        <w:rPr>
          <w:rFonts w:ascii="&amp;quot" w:hAnsi="&amp;quot"/>
        </w:rPr>
        <w:t>Каталонии</w:t>
      </w:r>
      <w:r>
        <w:t>, созданным каталонским архитектором </w:t>
      </w:r>
      <w:r w:rsidRPr="00EA53AD">
        <w:rPr>
          <w:rFonts w:ascii="&amp;quot" w:hAnsi="&amp;quot"/>
        </w:rPr>
        <w:t>Антонио Гауди</w:t>
      </w:r>
      <w:r>
        <w:t> в 1906–1910 годах. Официальное название дома – «</w:t>
      </w:r>
      <w:proofErr w:type="spellStart"/>
      <w:r>
        <w:t>Каса</w:t>
      </w:r>
      <w:proofErr w:type="spellEnd"/>
      <w:r>
        <w:t xml:space="preserve"> Мила» («</w:t>
      </w:r>
      <w:proofErr w:type="spellStart"/>
      <w:r>
        <w:t>Casa</w:t>
      </w:r>
      <w:proofErr w:type="spellEnd"/>
      <w:r>
        <w:t xml:space="preserve"> </w:t>
      </w:r>
      <w:proofErr w:type="spellStart"/>
      <w:r>
        <w:t>Milà</w:t>
      </w:r>
      <w:proofErr w:type="spellEnd"/>
      <w:r>
        <w:t xml:space="preserve">»), по имени заказчика. Однако люди прозвали его «Ла </w:t>
      </w:r>
      <w:proofErr w:type="spellStart"/>
      <w:r>
        <w:t>Педрера</w:t>
      </w:r>
      <w:proofErr w:type="spellEnd"/>
      <w:r>
        <w:t>» («</w:t>
      </w:r>
      <w:proofErr w:type="spellStart"/>
      <w:r>
        <w:t>La</w:t>
      </w:r>
      <w:proofErr w:type="spellEnd"/>
      <w:r>
        <w:t xml:space="preserve"> </w:t>
      </w:r>
      <w:proofErr w:type="spellStart"/>
      <w:r>
        <w:t>Pedrera</w:t>
      </w:r>
      <w:proofErr w:type="spellEnd"/>
      <w:r>
        <w:t>»), что означает «Каменоломня».</w:t>
      </w:r>
    </w:p>
    <w:p w:rsidR="00EA53AD" w:rsidRDefault="00EA53AD" w:rsidP="00EA53AD">
      <w:pPr>
        <w:rPr>
          <w:rFonts w:ascii="Open Sans" w:hAnsi="Open Sans"/>
          <w:color w:val="34373A"/>
        </w:rPr>
      </w:pPr>
      <w:r>
        <w:rPr>
          <w:rFonts w:ascii="Open Sans" w:hAnsi="Open Sans"/>
          <w:color w:val="34373A"/>
        </w:rPr>
        <w:t xml:space="preserve">Фасад Ла </w:t>
      </w:r>
      <w:proofErr w:type="spellStart"/>
      <w:r>
        <w:rPr>
          <w:rFonts w:ascii="Open Sans" w:hAnsi="Open Sans"/>
          <w:color w:val="34373A"/>
        </w:rPr>
        <w:t>Педреры</w:t>
      </w:r>
      <w:proofErr w:type="spellEnd"/>
      <w:r>
        <w:rPr>
          <w:rFonts w:ascii="Open Sans" w:hAnsi="Open Sans"/>
          <w:color w:val="34373A"/>
        </w:rPr>
        <w:t xml:space="preserve"> напоминает скалы, омываемые морскими волнами. Кованые элементы балконов похожи на морские водоросли. Волнистые линии, переходящие одна в другую, и игра светотени создают иллюзию постоянного движения.</w:t>
      </w:r>
    </w:p>
    <w:p w:rsidR="00C364BC" w:rsidRDefault="00C364BC" w:rsidP="00EA53AD">
      <w:r>
        <w:t xml:space="preserve">Это строение входит в десятку самых популярных достопримечательностей Барселоны: Ла </w:t>
      </w:r>
      <w:proofErr w:type="spellStart"/>
      <w:r>
        <w:t>Педрера</w:t>
      </w:r>
      <w:proofErr w:type="spellEnd"/>
      <w:r>
        <w:t xml:space="preserve"> принимает около 1 </w:t>
      </w:r>
      <w:proofErr w:type="gramStart"/>
      <w:r>
        <w:t>млн</w:t>
      </w:r>
      <w:proofErr w:type="gramEnd"/>
      <w:r>
        <w:t xml:space="preserve"> посетителей в год.</w:t>
      </w:r>
    </w:p>
    <w:p w:rsidR="00C364BC" w:rsidRDefault="00C364BC" w:rsidP="00EA53AD">
      <w:r>
        <w:t>В 1969 году он был признан памятником Испании национального значения, а в 1984 году Дом Мила, первое из сооружений XX века, был включен ЮНЕСКО в Список всемирного наследия.</w:t>
      </w:r>
    </w:p>
    <w:p w:rsidR="005A1A0A" w:rsidRDefault="00EA53AD" w:rsidP="00EA53AD">
      <w:pPr>
        <w:rPr>
          <w:rFonts w:ascii="Open Sans" w:hAnsi="Open Sans"/>
          <w:color w:val="34373A"/>
        </w:rPr>
      </w:pPr>
      <w:r>
        <w:rPr>
          <w:rFonts w:ascii="Open Sans" w:hAnsi="Open Sans"/>
          <w:color w:val="34373A"/>
        </w:rPr>
        <w:t>Дом Мила называется так не случайно: он был построен Антонио Гауди по заказу текстильного магната и политика Пере Мила-и-</w:t>
      </w:r>
      <w:proofErr w:type="spellStart"/>
      <w:r>
        <w:rPr>
          <w:rFonts w:ascii="Open Sans" w:hAnsi="Open Sans"/>
          <w:color w:val="34373A"/>
        </w:rPr>
        <w:t>Кампс</w:t>
      </w:r>
      <w:proofErr w:type="spellEnd"/>
      <w:r>
        <w:rPr>
          <w:rFonts w:ascii="Open Sans" w:hAnsi="Open Sans"/>
          <w:color w:val="34373A"/>
        </w:rPr>
        <w:t>.</w:t>
      </w:r>
    </w:p>
    <w:p w:rsidR="00EA53AD" w:rsidRDefault="00EA53AD" w:rsidP="00EA53AD">
      <w:pPr>
        <w:pStyle w:val="1"/>
      </w:pPr>
      <w:r>
        <w:t>Внутренний интерьер</w:t>
      </w:r>
    </w:p>
    <w:p w:rsidR="00EA53AD" w:rsidRDefault="00EA53AD" w:rsidP="00EA53AD">
      <w:pPr>
        <w:rPr>
          <w:rFonts w:ascii="Open Sans" w:hAnsi="Open Sans"/>
          <w:color w:val="34373A"/>
        </w:rPr>
      </w:pPr>
      <w:r>
        <w:rPr>
          <w:rFonts w:ascii="Open Sans" w:hAnsi="Open Sans"/>
          <w:color w:val="34373A"/>
        </w:rPr>
        <w:t>Внутренний интерьер здания выполнен в традиционном для Гауди стиле. Округлые и эллиптические формы являются характерными элементами оформления. Активно использована настенная живопись на мифологические и религиозные темы. Как всегда, Гауди тщательно продумал систему вентиляции, которая позволяет отказаться от искусственных кондиционеров. Вход в здание осуществляется через два внутренних дворика, структура которых способствует естественному освещению и проветриванию всех этажей здания.</w:t>
      </w:r>
    </w:p>
    <w:p w:rsidR="006824F7" w:rsidRPr="006824F7" w:rsidRDefault="006824F7" w:rsidP="006824F7">
      <w:pPr>
        <w:pStyle w:val="1"/>
      </w:pPr>
      <w:r w:rsidRPr="006824F7">
        <w:rPr>
          <w:rStyle w:val="mw-headline"/>
        </w:rPr>
        <w:t>Патио</w:t>
      </w:r>
    </w:p>
    <w:p w:rsidR="006824F7" w:rsidRDefault="006824F7" w:rsidP="006824F7">
      <w:r>
        <w:t xml:space="preserve">Значительным нововведением </w:t>
      </w:r>
      <w:r w:rsidRPr="006824F7">
        <w:t>Гауди</w:t>
      </w:r>
      <w:r>
        <w:t xml:space="preserve"> стало объединение традиционных световых шахт в 2 широких внутренних двора-</w:t>
      </w:r>
      <w:r w:rsidRPr="006824F7">
        <w:t>патио</w:t>
      </w:r>
      <w:r>
        <w:t xml:space="preserve">, имеющих необычную извилистую, «органическую» конфигурацию. Этажи организованы вокруг патио для оптимальной вентиляции и максимального доступа дневного света. Выходящие в </w:t>
      </w:r>
      <w:r w:rsidRPr="006824F7">
        <w:t>патио</w:t>
      </w:r>
      <w:r>
        <w:t xml:space="preserve"> </w:t>
      </w:r>
      <w:r w:rsidRPr="006824F7">
        <w:t>фасады</w:t>
      </w:r>
      <w:r>
        <w:t xml:space="preserve"> здания покрыты полихромной росписью, в основном с растительными мотивами. Цветочный декор и навеянные </w:t>
      </w:r>
      <w:r>
        <w:lastRenderedPageBreak/>
        <w:t xml:space="preserve">мифологическими мотивами </w:t>
      </w:r>
      <w:r w:rsidRPr="006824F7">
        <w:t>фрески</w:t>
      </w:r>
      <w:r>
        <w:t xml:space="preserve"> также украшают потолки и стены двух входных </w:t>
      </w:r>
      <w:r w:rsidRPr="006824F7">
        <w:t>вестибюлей</w:t>
      </w:r>
      <w:r>
        <w:t xml:space="preserve"> и главной лестницы. </w:t>
      </w:r>
    </w:p>
    <w:p w:rsidR="00EA53AD" w:rsidRDefault="00B635DB" w:rsidP="00EA53AD">
      <w:pPr>
        <w:pStyle w:val="1"/>
      </w:pPr>
      <w:r>
        <w:rPr>
          <w:rFonts w:ascii="Open Sans" w:hAnsi="Open Sans"/>
          <w:color w:val="34373A"/>
        </w:rPr>
        <w:t>Терраса на крыше</w:t>
      </w:r>
    </w:p>
    <w:p w:rsidR="00EA53AD" w:rsidRDefault="00EA53AD" w:rsidP="00EA53AD">
      <w:pPr>
        <w:rPr>
          <w:rFonts w:ascii="Open Sans" w:hAnsi="Open Sans"/>
          <w:color w:val="34373A"/>
        </w:rPr>
      </w:pPr>
      <w:r>
        <w:rPr>
          <w:rFonts w:ascii="Open Sans" w:hAnsi="Open Sans"/>
          <w:color w:val="34373A"/>
        </w:rPr>
        <w:t>Отдельного внимания заслуживает терраса на крыше дома. Сочетание конических башен и витых колонн причудливой формы, покрытых керамической плиткой, создает непередаваемое впечатление. Считается, что дизайн башен и колонн является предвестником появления абстрактного стиля в архитектуре.</w:t>
      </w:r>
      <w:bookmarkStart w:id="0" w:name="_GoBack"/>
      <w:bookmarkEnd w:id="0"/>
    </w:p>
    <w:sectPr w:rsidR="00EA5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6"/>
    <w:rsid w:val="00146956"/>
    <w:rsid w:val="00542D36"/>
    <w:rsid w:val="005A1A0A"/>
    <w:rsid w:val="006824F7"/>
    <w:rsid w:val="006C6BDF"/>
    <w:rsid w:val="00836D9D"/>
    <w:rsid w:val="00B635DB"/>
    <w:rsid w:val="00C364BC"/>
    <w:rsid w:val="00DC3B17"/>
    <w:rsid w:val="00E47920"/>
    <w:rsid w:val="00EA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824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824F7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mw-headline">
    <w:name w:val="mw-headline"/>
    <w:basedOn w:val="a0"/>
    <w:rsid w:val="006824F7"/>
  </w:style>
  <w:style w:type="character" w:customStyle="1" w:styleId="mw-editsection">
    <w:name w:val="mw-editsection"/>
    <w:basedOn w:val="a0"/>
    <w:rsid w:val="006824F7"/>
  </w:style>
  <w:style w:type="character" w:customStyle="1" w:styleId="mw-editsection-bracket">
    <w:name w:val="mw-editsection-bracket"/>
    <w:basedOn w:val="a0"/>
    <w:rsid w:val="006824F7"/>
  </w:style>
  <w:style w:type="character" w:customStyle="1" w:styleId="mw-editsection-divider">
    <w:name w:val="mw-editsection-divider"/>
    <w:basedOn w:val="a0"/>
    <w:rsid w:val="006824F7"/>
  </w:style>
  <w:style w:type="paragraph" w:styleId="a5">
    <w:name w:val="No Spacing"/>
    <w:uiPriority w:val="1"/>
    <w:qFormat/>
    <w:rsid w:val="006824F7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D36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link w:val="20"/>
    <w:uiPriority w:val="9"/>
    <w:qFormat/>
    <w:rsid w:val="00542D3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824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2D3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2D36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4">
    <w:name w:val="Hyperlink"/>
    <w:basedOn w:val="a0"/>
    <w:uiPriority w:val="99"/>
    <w:semiHidden/>
    <w:unhideWhenUsed/>
    <w:rsid w:val="00542D3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824F7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mw-headline">
    <w:name w:val="mw-headline"/>
    <w:basedOn w:val="a0"/>
    <w:rsid w:val="006824F7"/>
  </w:style>
  <w:style w:type="character" w:customStyle="1" w:styleId="mw-editsection">
    <w:name w:val="mw-editsection"/>
    <w:basedOn w:val="a0"/>
    <w:rsid w:val="006824F7"/>
  </w:style>
  <w:style w:type="character" w:customStyle="1" w:styleId="mw-editsection-bracket">
    <w:name w:val="mw-editsection-bracket"/>
    <w:basedOn w:val="a0"/>
    <w:rsid w:val="006824F7"/>
  </w:style>
  <w:style w:type="character" w:customStyle="1" w:styleId="mw-editsection-divider">
    <w:name w:val="mw-editsection-divider"/>
    <w:basedOn w:val="a0"/>
    <w:rsid w:val="006824F7"/>
  </w:style>
  <w:style w:type="paragraph" w:styleId="a5">
    <w:name w:val="No Spacing"/>
    <w:uiPriority w:val="1"/>
    <w:qFormat/>
    <w:rsid w:val="006824F7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1E04A-1AAC-45A8-936C-D8C7A9B4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2019-07-31T21:13:00Z</dcterms:created>
  <dcterms:modified xsi:type="dcterms:W3CDTF">2019-08-02T12:48:00Z</dcterms:modified>
</cp:coreProperties>
</file>