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DA" w:rsidRDefault="001244DA" w:rsidP="001244DA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 wp14:anchorId="572B979B" wp14:editId="3E63EC3A">
            <wp:extent cx="2590800" cy="150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584382.lbj6ki2sbt.W2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4DA" w:rsidRPr="001244DA" w:rsidRDefault="001244DA" w:rsidP="001244DA">
      <w:pPr>
        <w:pStyle w:val="Default"/>
        <w:rPr>
          <w:b/>
          <w:i/>
          <w:iCs/>
          <w:sz w:val="28"/>
          <w:szCs w:val="28"/>
        </w:rPr>
      </w:pPr>
      <w:r w:rsidRPr="001244DA">
        <w:rPr>
          <w:b/>
          <w:i/>
          <w:iCs/>
          <w:sz w:val="28"/>
          <w:szCs w:val="28"/>
        </w:rPr>
        <w:t>Опросный лист для подбора оборудования типа «</w:t>
      </w:r>
      <w:proofErr w:type="spellStart"/>
      <w:r w:rsidRPr="001244DA">
        <w:rPr>
          <w:b/>
          <w:i/>
          <w:iCs/>
          <w:sz w:val="28"/>
          <w:szCs w:val="28"/>
        </w:rPr>
        <w:t>Аквахлор</w:t>
      </w:r>
      <w:proofErr w:type="spellEnd"/>
      <w:r w:rsidRPr="001244DA">
        <w:rPr>
          <w:b/>
          <w:i/>
          <w:iCs/>
          <w:sz w:val="28"/>
          <w:szCs w:val="28"/>
        </w:rPr>
        <w:t>».</w:t>
      </w:r>
    </w:p>
    <w:p w:rsidR="001244DA" w:rsidRDefault="001244DA" w:rsidP="001244DA">
      <w:pPr>
        <w:pStyle w:val="Default"/>
        <w:rPr>
          <w:sz w:val="22"/>
          <w:szCs w:val="22"/>
        </w:rPr>
      </w:pPr>
    </w:p>
    <w:p w:rsidR="001244DA" w:rsidRPr="001244DA" w:rsidRDefault="001244DA" w:rsidP="001244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Объект (название, регион, город и т.п.) _________________________________________________________________________________________________________________________________________</w:t>
      </w:r>
      <w:r w:rsidRPr="001244DA">
        <w:rPr>
          <w:sz w:val="22"/>
          <w:szCs w:val="22"/>
        </w:rPr>
        <w:t>_________________________________</w:t>
      </w:r>
    </w:p>
    <w:p w:rsidR="001244DA" w:rsidRDefault="001244DA" w:rsidP="001244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Контактная информация (город, организация, Ф.И.О., телефон</w:t>
      </w:r>
    </w:p>
    <w:p w:rsidR="001244DA" w:rsidRPr="00CC2AC0" w:rsidRDefault="001244DA" w:rsidP="001244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  <w:r w:rsidRPr="00CC2AC0">
        <w:rPr>
          <w:sz w:val="22"/>
          <w:szCs w:val="22"/>
        </w:rPr>
        <w:t>________________________________________________________________________________________________</w:t>
      </w:r>
    </w:p>
    <w:p w:rsidR="001244DA" w:rsidRDefault="001244DA" w:rsidP="001244DA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>3. Бассейн действующий/</w:t>
      </w:r>
      <w:proofErr w:type="spellStart"/>
      <w:r>
        <w:rPr>
          <w:sz w:val="22"/>
          <w:szCs w:val="22"/>
        </w:rPr>
        <w:t>проектируемй</w:t>
      </w:r>
      <w:proofErr w:type="spellEnd"/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реконструируемый ?</w:t>
      </w:r>
      <w:proofErr w:type="gramEnd"/>
      <w:r>
        <w:rPr>
          <w:sz w:val="22"/>
          <w:szCs w:val="22"/>
        </w:rPr>
        <w:t xml:space="preserve"> _________________________________ </w:t>
      </w:r>
    </w:p>
    <w:p w:rsidR="001244DA" w:rsidRDefault="001244DA" w:rsidP="001244DA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4. Объем чаши бассейна__________________________________________________________________ </w:t>
      </w:r>
    </w:p>
    <w:p w:rsidR="001244DA" w:rsidRDefault="001244DA" w:rsidP="001244DA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5. Время полного </w:t>
      </w:r>
      <w:proofErr w:type="spellStart"/>
      <w:r>
        <w:rPr>
          <w:sz w:val="22"/>
          <w:szCs w:val="22"/>
        </w:rPr>
        <w:t>водообмена</w:t>
      </w:r>
      <w:proofErr w:type="spellEnd"/>
      <w:r>
        <w:rPr>
          <w:sz w:val="22"/>
          <w:szCs w:val="22"/>
        </w:rPr>
        <w:t xml:space="preserve">, час или количество циклов </w:t>
      </w:r>
      <w:proofErr w:type="spellStart"/>
      <w:r>
        <w:rPr>
          <w:sz w:val="22"/>
          <w:szCs w:val="22"/>
        </w:rPr>
        <w:t>водообмена</w:t>
      </w:r>
      <w:proofErr w:type="spellEnd"/>
      <w:r>
        <w:rPr>
          <w:sz w:val="22"/>
          <w:szCs w:val="22"/>
        </w:rPr>
        <w:t xml:space="preserve"> в сутки___________________ </w:t>
      </w:r>
    </w:p>
    <w:p w:rsidR="001244DA" w:rsidRDefault="001244DA" w:rsidP="001244DA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6. Количество посетителей в сутки_______________ </w:t>
      </w:r>
    </w:p>
    <w:p w:rsidR="001244DA" w:rsidRDefault="001244DA" w:rsidP="001244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7. Источник воды (</w:t>
      </w:r>
      <w:proofErr w:type="spellStart"/>
      <w:r>
        <w:rPr>
          <w:sz w:val="22"/>
          <w:szCs w:val="22"/>
        </w:rPr>
        <w:t>хоз</w:t>
      </w:r>
      <w:proofErr w:type="spellEnd"/>
      <w:r>
        <w:rPr>
          <w:sz w:val="22"/>
          <w:szCs w:val="22"/>
        </w:rPr>
        <w:t xml:space="preserve">-питьевой </w:t>
      </w:r>
      <w:proofErr w:type="spellStart"/>
      <w:r>
        <w:rPr>
          <w:sz w:val="22"/>
          <w:szCs w:val="22"/>
        </w:rPr>
        <w:t>горводопровод</w:t>
      </w:r>
      <w:proofErr w:type="spellEnd"/>
      <w:r>
        <w:rPr>
          <w:sz w:val="22"/>
          <w:szCs w:val="22"/>
        </w:rPr>
        <w:t xml:space="preserve">, поверхностный, </w:t>
      </w:r>
      <w:proofErr w:type="gramStart"/>
      <w:r>
        <w:rPr>
          <w:sz w:val="22"/>
          <w:szCs w:val="22"/>
        </w:rPr>
        <w:t>подземный)_</w:t>
      </w:r>
      <w:proofErr w:type="gramEnd"/>
      <w:r>
        <w:rPr>
          <w:sz w:val="22"/>
          <w:szCs w:val="22"/>
        </w:rPr>
        <w:t xml:space="preserve">___________________ </w:t>
      </w:r>
    </w:p>
    <w:p w:rsidR="001244DA" w:rsidRDefault="001244DA" w:rsidP="001244DA">
      <w:pPr>
        <w:pStyle w:val="Default"/>
        <w:rPr>
          <w:sz w:val="22"/>
          <w:szCs w:val="22"/>
        </w:rPr>
      </w:pPr>
    </w:p>
    <w:p w:rsidR="001244DA" w:rsidRDefault="001244DA" w:rsidP="001244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244DA" w:rsidRDefault="001244DA" w:rsidP="001244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Краткое описание схемы водоподготовки с указанием, в каких точках предполагается вводить раствор </w:t>
      </w:r>
      <w:proofErr w:type="spellStart"/>
      <w:r>
        <w:rPr>
          <w:sz w:val="22"/>
          <w:szCs w:val="22"/>
        </w:rPr>
        <w:t>оксидантов</w:t>
      </w:r>
      <w:proofErr w:type="spellEnd"/>
      <w:r>
        <w:rPr>
          <w:sz w:val="22"/>
          <w:szCs w:val="22"/>
        </w:rPr>
        <w:t xml:space="preserve"> для обеззараживания воды ______________________________________________ </w:t>
      </w:r>
    </w:p>
    <w:p w:rsidR="001244DA" w:rsidRDefault="001244DA" w:rsidP="001244DA">
      <w:pPr>
        <w:pStyle w:val="Default"/>
        <w:rPr>
          <w:sz w:val="22"/>
          <w:szCs w:val="22"/>
        </w:rPr>
      </w:pPr>
    </w:p>
    <w:p w:rsidR="001244DA" w:rsidRDefault="001244DA" w:rsidP="001244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1244DA" w:rsidRDefault="001244DA" w:rsidP="001244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Указать характеристики циркуляционного насоса (паспортные и </w:t>
      </w:r>
      <w:proofErr w:type="gramStart"/>
      <w:r>
        <w:rPr>
          <w:sz w:val="22"/>
          <w:szCs w:val="22"/>
        </w:rPr>
        <w:t>фактические)_</w:t>
      </w:r>
      <w:proofErr w:type="gramEnd"/>
      <w:r>
        <w:rPr>
          <w:sz w:val="22"/>
          <w:szCs w:val="22"/>
        </w:rPr>
        <w:t xml:space="preserve">__________________ </w:t>
      </w:r>
    </w:p>
    <w:p w:rsidR="001244DA" w:rsidRDefault="001244DA" w:rsidP="001244DA">
      <w:pPr>
        <w:pStyle w:val="Default"/>
        <w:rPr>
          <w:sz w:val="22"/>
          <w:szCs w:val="22"/>
        </w:rPr>
      </w:pPr>
    </w:p>
    <w:p w:rsidR="001244DA" w:rsidRDefault="001244DA" w:rsidP="001244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244DA" w:rsidRDefault="001244DA" w:rsidP="001244DA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10. Давление воды в трубопроводах в точках ввода раствора </w:t>
      </w:r>
      <w:proofErr w:type="spellStart"/>
      <w:r>
        <w:rPr>
          <w:sz w:val="22"/>
          <w:szCs w:val="22"/>
        </w:rPr>
        <w:t>оксидантов</w:t>
      </w:r>
      <w:proofErr w:type="spellEnd"/>
      <w:r>
        <w:rPr>
          <w:sz w:val="22"/>
          <w:szCs w:val="22"/>
        </w:rPr>
        <w:t xml:space="preserve">__________________________ </w:t>
      </w:r>
    </w:p>
    <w:p w:rsidR="001244DA" w:rsidRDefault="001244DA" w:rsidP="001244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Фактический расход хлора г/сутки, г/час. (за период 1-2 года) </w:t>
      </w:r>
      <w:r>
        <w:rPr>
          <w:b/>
          <w:bCs/>
          <w:i/>
          <w:iCs/>
          <w:sz w:val="22"/>
          <w:szCs w:val="22"/>
        </w:rPr>
        <w:t>в пересчете «на активный хлор»</w:t>
      </w:r>
      <w:r>
        <w:rPr>
          <w:sz w:val="22"/>
          <w:szCs w:val="22"/>
        </w:rPr>
        <w:t xml:space="preserve">: </w:t>
      </w:r>
    </w:p>
    <w:p w:rsidR="001244DA" w:rsidRDefault="001244DA" w:rsidP="001244DA">
      <w:pPr>
        <w:pStyle w:val="Default"/>
        <w:rPr>
          <w:sz w:val="22"/>
          <w:szCs w:val="22"/>
        </w:rPr>
      </w:pPr>
    </w:p>
    <w:p w:rsidR="001244DA" w:rsidRDefault="001244DA" w:rsidP="001244DA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____________________________________________________________________________________ </w:t>
      </w:r>
    </w:p>
    <w:p w:rsidR="001244DA" w:rsidRDefault="001244DA" w:rsidP="001244DA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Если фактический расход хлора не известен, либо вода не подвергается хлорированию, указать: </w:t>
      </w:r>
    </w:p>
    <w:p w:rsidR="001244DA" w:rsidRDefault="001244DA" w:rsidP="001244DA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proofErr w:type="spellStart"/>
      <w:r>
        <w:rPr>
          <w:sz w:val="22"/>
          <w:szCs w:val="22"/>
        </w:rPr>
        <w:t>Хлорпоглощаемость</w:t>
      </w:r>
      <w:proofErr w:type="spellEnd"/>
      <w:r>
        <w:rPr>
          <w:sz w:val="22"/>
          <w:szCs w:val="22"/>
        </w:rPr>
        <w:t xml:space="preserve"> воды в точках планируемого ввода реагентов (</w:t>
      </w:r>
      <w:proofErr w:type="spellStart"/>
      <w:r>
        <w:rPr>
          <w:sz w:val="22"/>
          <w:szCs w:val="22"/>
        </w:rPr>
        <w:t>средн</w:t>
      </w:r>
      <w:proofErr w:type="spellEnd"/>
      <w:r>
        <w:rPr>
          <w:sz w:val="22"/>
          <w:szCs w:val="22"/>
        </w:rPr>
        <w:t>. и макс. мг/л.</w:t>
      </w:r>
      <w:proofErr w:type="gramStart"/>
      <w:r>
        <w:rPr>
          <w:sz w:val="22"/>
          <w:szCs w:val="22"/>
        </w:rPr>
        <w:t>, )</w:t>
      </w:r>
      <w:proofErr w:type="gramEnd"/>
      <w:r>
        <w:rPr>
          <w:sz w:val="22"/>
          <w:szCs w:val="22"/>
        </w:rPr>
        <w:t xml:space="preserve">_______ _______________________________________________________ </w:t>
      </w:r>
    </w:p>
    <w:p w:rsidR="001244DA" w:rsidRDefault="001244DA" w:rsidP="001244DA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t xml:space="preserve">13. Доза хлора, определенная по результатам пробного хлорирования мг/л._____________________ </w:t>
      </w:r>
    </w:p>
    <w:p w:rsidR="001244DA" w:rsidRDefault="001244DA" w:rsidP="001244DA">
      <w:pPr>
        <w:pStyle w:val="Default"/>
        <w:spacing w:after="15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14. Указать планируемое количество комплексов оборудования (единый, отдельные комплексы для нескольких чаш т.п.) __________________________________________________________________ </w:t>
      </w:r>
    </w:p>
    <w:p w:rsidR="001244DA" w:rsidRDefault="001244DA" w:rsidP="001244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 Для рекомендации оборудования для предварительной очистки воды, предназначенной для приготовления солевого раствора, указать характеристики </w:t>
      </w:r>
      <w:proofErr w:type="spellStart"/>
      <w:r>
        <w:rPr>
          <w:sz w:val="22"/>
          <w:szCs w:val="22"/>
        </w:rPr>
        <w:t>хоз</w:t>
      </w:r>
      <w:proofErr w:type="spellEnd"/>
      <w:r>
        <w:rPr>
          <w:sz w:val="22"/>
          <w:szCs w:val="22"/>
        </w:rPr>
        <w:t xml:space="preserve">-питьевой водопроводной воды: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6"/>
      </w:tblGrid>
      <w:tr w:rsidR="001244DA">
        <w:trPr>
          <w:trHeight w:val="90"/>
        </w:trPr>
        <w:tc>
          <w:tcPr>
            <w:tcW w:w="10338" w:type="dxa"/>
            <w:gridSpan w:val="15"/>
          </w:tcPr>
          <w:p w:rsidR="001244DA" w:rsidRDefault="001244DA">
            <w:pPr>
              <w:pStyle w:val="Default"/>
            </w:pPr>
            <w:r>
              <w:t xml:space="preserve">Исходная вода </w:t>
            </w:r>
          </w:p>
        </w:tc>
      </w:tr>
      <w:tr w:rsidR="001244DA">
        <w:trPr>
          <w:gridAfter w:val="1"/>
          <w:wAfter w:w="6" w:type="dxa"/>
          <w:trHeight w:val="200"/>
        </w:trPr>
        <w:tc>
          <w:tcPr>
            <w:tcW w:w="1476" w:type="dxa"/>
            <w:gridSpan w:val="2"/>
          </w:tcPr>
          <w:p w:rsidR="001244DA" w:rsidRDefault="001244D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Цветность </w:t>
            </w:r>
          </w:p>
        </w:tc>
        <w:tc>
          <w:tcPr>
            <w:tcW w:w="1476" w:type="dxa"/>
            <w:gridSpan w:val="2"/>
          </w:tcPr>
          <w:p w:rsidR="001244DA" w:rsidRDefault="001244D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Окисляемость </w:t>
            </w:r>
          </w:p>
        </w:tc>
        <w:tc>
          <w:tcPr>
            <w:tcW w:w="1476" w:type="dxa"/>
            <w:gridSpan w:val="2"/>
          </w:tcPr>
          <w:p w:rsidR="001244DA" w:rsidRDefault="001244D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Взвешенные </w:t>
            </w:r>
          </w:p>
          <w:p w:rsidR="001244DA" w:rsidRDefault="001244D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в-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ва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gridSpan w:val="2"/>
          </w:tcPr>
          <w:p w:rsidR="001244DA" w:rsidRDefault="001244DA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pH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gridSpan w:val="2"/>
          </w:tcPr>
          <w:p w:rsidR="001244DA" w:rsidRDefault="001244D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Мутность </w:t>
            </w:r>
          </w:p>
        </w:tc>
        <w:tc>
          <w:tcPr>
            <w:tcW w:w="1476" w:type="dxa"/>
            <w:gridSpan w:val="2"/>
          </w:tcPr>
          <w:p w:rsidR="001244DA" w:rsidRDefault="001244D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Железо/Марганец </w:t>
            </w:r>
          </w:p>
        </w:tc>
        <w:tc>
          <w:tcPr>
            <w:tcW w:w="1476" w:type="dxa"/>
            <w:gridSpan w:val="2"/>
          </w:tcPr>
          <w:p w:rsidR="001244DA" w:rsidRDefault="001244D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Жесткость </w:t>
            </w:r>
          </w:p>
        </w:tc>
      </w:tr>
      <w:tr w:rsidR="001244DA">
        <w:trPr>
          <w:gridAfter w:val="1"/>
          <w:wAfter w:w="6" w:type="dxa"/>
          <w:trHeight w:val="80"/>
        </w:trPr>
        <w:tc>
          <w:tcPr>
            <w:tcW w:w="738" w:type="dxa"/>
          </w:tcPr>
          <w:p w:rsidR="001244DA" w:rsidRDefault="001244DA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средн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738" w:type="dxa"/>
          </w:tcPr>
          <w:p w:rsidR="001244DA" w:rsidRDefault="001244DA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макс.. </w:t>
            </w:r>
          </w:p>
        </w:tc>
        <w:tc>
          <w:tcPr>
            <w:tcW w:w="738" w:type="dxa"/>
          </w:tcPr>
          <w:p w:rsidR="001244DA" w:rsidRDefault="001244DA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средн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738" w:type="dxa"/>
          </w:tcPr>
          <w:p w:rsidR="001244DA" w:rsidRDefault="001244DA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макс.. </w:t>
            </w:r>
          </w:p>
        </w:tc>
        <w:tc>
          <w:tcPr>
            <w:tcW w:w="738" w:type="dxa"/>
          </w:tcPr>
          <w:p w:rsidR="001244DA" w:rsidRDefault="001244DA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средн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738" w:type="dxa"/>
          </w:tcPr>
          <w:p w:rsidR="001244DA" w:rsidRDefault="001244DA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макс.. </w:t>
            </w:r>
          </w:p>
        </w:tc>
        <w:tc>
          <w:tcPr>
            <w:tcW w:w="738" w:type="dxa"/>
          </w:tcPr>
          <w:p w:rsidR="001244DA" w:rsidRDefault="001244DA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средн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738" w:type="dxa"/>
          </w:tcPr>
          <w:p w:rsidR="001244DA" w:rsidRDefault="001244DA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макс.. </w:t>
            </w:r>
          </w:p>
        </w:tc>
        <w:tc>
          <w:tcPr>
            <w:tcW w:w="738" w:type="dxa"/>
          </w:tcPr>
          <w:p w:rsidR="001244DA" w:rsidRDefault="001244DA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средн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738" w:type="dxa"/>
          </w:tcPr>
          <w:p w:rsidR="001244DA" w:rsidRDefault="001244DA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макс.. </w:t>
            </w:r>
          </w:p>
        </w:tc>
        <w:tc>
          <w:tcPr>
            <w:tcW w:w="738" w:type="dxa"/>
          </w:tcPr>
          <w:p w:rsidR="001244DA" w:rsidRDefault="001244DA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средн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738" w:type="dxa"/>
          </w:tcPr>
          <w:p w:rsidR="001244DA" w:rsidRDefault="001244DA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макс.. </w:t>
            </w:r>
          </w:p>
        </w:tc>
        <w:tc>
          <w:tcPr>
            <w:tcW w:w="738" w:type="dxa"/>
          </w:tcPr>
          <w:p w:rsidR="001244DA" w:rsidRDefault="001244DA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средн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738" w:type="dxa"/>
          </w:tcPr>
          <w:p w:rsidR="001244DA" w:rsidRDefault="001244DA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макс.. </w:t>
            </w:r>
          </w:p>
        </w:tc>
      </w:tr>
    </w:tbl>
    <w:p w:rsidR="00445049" w:rsidRDefault="00445049"/>
    <w:p w:rsidR="001244DA" w:rsidRDefault="001244DA"/>
    <w:p w:rsidR="001244DA" w:rsidRDefault="001244DA"/>
    <w:p w:rsidR="001244DA" w:rsidRDefault="001244DA"/>
    <w:p w:rsidR="001244DA" w:rsidRDefault="001244DA"/>
    <w:p w:rsidR="001244DA" w:rsidRDefault="001244DA" w:rsidP="001244DA">
      <w:pPr>
        <w:pStyle w:val="Default"/>
      </w:pPr>
    </w:p>
    <w:p w:rsidR="001244DA" w:rsidRDefault="00CC2AC0" w:rsidP="001244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16. Дополнительн</w:t>
      </w:r>
      <w:bookmarkStart w:id="0" w:name="_GoBack"/>
      <w:bookmarkEnd w:id="0"/>
      <w:r w:rsidR="001244DA">
        <w:rPr>
          <w:sz w:val="22"/>
          <w:szCs w:val="22"/>
        </w:rPr>
        <w:t>ая информация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4DA" w:rsidRDefault="001244DA" w:rsidP="001244DA">
      <w:pPr>
        <w:pStyle w:val="Default"/>
        <w:rPr>
          <w:sz w:val="22"/>
          <w:szCs w:val="22"/>
        </w:rPr>
      </w:pPr>
    </w:p>
    <w:p w:rsidR="001244DA" w:rsidRDefault="001244DA" w:rsidP="001244DA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ВНИМАНИЕ !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1244DA" w:rsidRDefault="001244DA" w:rsidP="001244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Требования к помещению для размещения оборудования «</w:t>
      </w:r>
      <w:proofErr w:type="spellStart"/>
      <w:r>
        <w:rPr>
          <w:b/>
          <w:bCs/>
          <w:sz w:val="22"/>
          <w:szCs w:val="22"/>
        </w:rPr>
        <w:t>Аквахлор</w:t>
      </w:r>
      <w:proofErr w:type="spellEnd"/>
      <w:r>
        <w:rPr>
          <w:b/>
          <w:bCs/>
          <w:sz w:val="22"/>
          <w:szCs w:val="22"/>
        </w:rPr>
        <w:t xml:space="preserve">»: </w:t>
      </w:r>
    </w:p>
    <w:p w:rsidR="001244DA" w:rsidRDefault="001244DA" w:rsidP="001244DA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отапливаемое; </w:t>
      </w:r>
    </w:p>
    <w:p w:rsidR="001244DA" w:rsidRDefault="001244DA" w:rsidP="001244DA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приточно-вытяжная вентиляция; </w:t>
      </w:r>
    </w:p>
    <w:p w:rsidR="001244DA" w:rsidRDefault="001244DA" w:rsidP="001244DA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возможность подключения к электросети 220 В; </w:t>
      </w:r>
    </w:p>
    <w:p w:rsidR="001244DA" w:rsidRDefault="001244DA" w:rsidP="001244DA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возможность подключения к напорному водоводу </w:t>
      </w:r>
      <w:proofErr w:type="spellStart"/>
      <w:r>
        <w:rPr>
          <w:sz w:val="22"/>
          <w:szCs w:val="22"/>
        </w:rPr>
        <w:t>хоз</w:t>
      </w:r>
      <w:proofErr w:type="spellEnd"/>
      <w:r>
        <w:rPr>
          <w:sz w:val="22"/>
          <w:szCs w:val="22"/>
        </w:rPr>
        <w:t xml:space="preserve">-питьевой воды (2,5-4 атм.); </w:t>
      </w:r>
    </w:p>
    <w:p w:rsidR="001244DA" w:rsidRDefault="001244DA" w:rsidP="001244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наличие центральной канализации. </w:t>
      </w:r>
    </w:p>
    <w:p w:rsidR="001244DA" w:rsidRDefault="001244DA" w:rsidP="001244DA">
      <w:pPr>
        <w:pStyle w:val="Default"/>
        <w:rPr>
          <w:sz w:val="22"/>
          <w:szCs w:val="22"/>
        </w:rPr>
      </w:pPr>
    </w:p>
    <w:p w:rsidR="001244DA" w:rsidRDefault="001244DA" w:rsidP="001244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Требования к качеству воды для приготовления исходного солевого раствора, поступающего в установку «</w:t>
      </w:r>
      <w:proofErr w:type="spellStart"/>
      <w:r>
        <w:rPr>
          <w:b/>
          <w:bCs/>
          <w:sz w:val="22"/>
          <w:szCs w:val="22"/>
        </w:rPr>
        <w:t>Аквахлор</w:t>
      </w:r>
      <w:proofErr w:type="spellEnd"/>
      <w:r>
        <w:rPr>
          <w:b/>
          <w:bCs/>
          <w:sz w:val="22"/>
          <w:szCs w:val="22"/>
        </w:rPr>
        <w:t xml:space="preserve">» для синтеза </w:t>
      </w:r>
      <w:proofErr w:type="spellStart"/>
      <w:r>
        <w:rPr>
          <w:b/>
          <w:bCs/>
          <w:sz w:val="22"/>
          <w:szCs w:val="22"/>
        </w:rPr>
        <w:t>оксидантов</w:t>
      </w:r>
      <w:proofErr w:type="spellEnd"/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соответствие требованиям СанПиН 2.1.4.1074-01 «Питьевая вода» по всем показателям. </w:t>
      </w:r>
    </w:p>
    <w:p w:rsidR="001244DA" w:rsidRDefault="001244DA" w:rsidP="001244DA">
      <w:r>
        <w:rPr>
          <w:b/>
          <w:bCs/>
        </w:rPr>
        <w:t>Требования к качеству воды для приготовления промывного раствора, поступающего в установку «</w:t>
      </w:r>
      <w:proofErr w:type="spellStart"/>
      <w:r>
        <w:rPr>
          <w:b/>
          <w:bCs/>
        </w:rPr>
        <w:t>Аквахлор</w:t>
      </w:r>
      <w:proofErr w:type="spellEnd"/>
      <w:r>
        <w:rPr>
          <w:b/>
          <w:bCs/>
        </w:rPr>
        <w:t xml:space="preserve">»: </w:t>
      </w:r>
      <w:r>
        <w:t>соответствие требованиям СанПиН 2.1.4.1074-01 «Питьевая вода» по всем показателям.</w:t>
      </w:r>
    </w:p>
    <w:sectPr w:rsidR="0012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DA"/>
    <w:rsid w:val="001244DA"/>
    <w:rsid w:val="00445049"/>
    <w:rsid w:val="00CC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96C04-046A-4B21-A6CD-3CF15A85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44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Коссс</dc:creator>
  <cp:keywords/>
  <dc:description/>
  <cp:lastModifiedBy>Кос .</cp:lastModifiedBy>
  <cp:revision>2</cp:revision>
  <dcterms:created xsi:type="dcterms:W3CDTF">2015-11-21T17:12:00Z</dcterms:created>
  <dcterms:modified xsi:type="dcterms:W3CDTF">2018-04-19T22:58:00Z</dcterms:modified>
</cp:coreProperties>
</file>