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29" w:rsidRPr="004863FC" w:rsidRDefault="00C07529" w:rsidP="00C07529">
      <w:pPr>
        <w:pStyle w:val="a9"/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Лифтовые ст</w:t>
      </w:r>
      <w:r w:rsidRPr="004863FC">
        <w:rPr>
          <w:rFonts w:ascii="PT Serif" w:hAnsi="PT Serif"/>
          <w:b/>
          <w:sz w:val="24"/>
          <w:szCs w:val="24"/>
        </w:rPr>
        <w:t>енды</w:t>
      </w:r>
    </w:p>
    <w:p w:rsidR="00C07529" w:rsidRDefault="00C07529" w:rsidP="00C07529">
      <w:pPr>
        <w:pStyle w:val="a9"/>
        <w:jc w:val="center"/>
        <w:rPr>
          <w:rFonts w:ascii="PT Serif" w:hAnsi="PT Serif"/>
          <w:b/>
          <w:sz w:val="24"/>
          <w:szCs w:val="24"/>
        </w:rPr>
      </w:pPr>
      <w:r w:rsidRPr="004863FC">
        <w:rPr>
          <w:rFonts w:ascii="PT Serif" w:hAnsi="PT Serif"/>
          <w:b/>
          <w:sz w:val="24"/>
          <w:szCs w:val="24"/>
        </w:rPr>
        <w:t>микрорайон</w:t>
      </w:r>
      <w:r>
        <w:rPr>
          <w:rFonts w:ascii="PT Serif" w:hAnsi="PT Serif"/>
          <w:b/>
          <w:sz w:val="24"/>
          <w:szCs w:val="24"/>
        </w:rPr>
        <w:t>ах</w:t>
      </w:r>
      <w:r w:rsidRPr="004863FC">
        <w:rPr>
          <w:rFonts w:ascii="PT Serif" w:hAnsi="PT Serif"/>
          <w:b/>
          <w:sz w:val="24"/>
          <w:szCs w:val="24"/>
        </w:rPr>
        <w:t xml:space="preserve"> Кузнечики</w:t>
      </w:r>
      <w:r>
        <w:rPr>
          <w:rFonts w:ascii="PT Serif" w:hAnsi="PT Serif"/>
          <w:b/>
          <w:sz w:val="24"/>
          <w:szCs w:val="24"/>
        </w:rPr>
        <w:t xml:space="preserve"> и Юго-Западный</w:t>
      </w:r>
      <w:r w:rsidRPr="004863FC">
        <w:rPr>
          <w:rFonts w:ascii="PT Serif" w:hAnsi="PT Serif"/>
          <w:b/>
          <w:sz w:val="24"/>
          <w:szCs w:val="24"/>
        </w:rPr>
        <w:t xml:space="preserve"> города Подольска</w:t>
      </w:r>
    </w:p>
    <w:p w:rsidR="00C07529" w:rsidRPr="00C07529" w:rsidRDefault="00C07529" w:rsidP="00C07529">
      <w:pPr>
        <w:pStyle w:val="a9"/>
        <w:jc w:val="center"/>
        <w:rPr>
          <w:rFonts w:ascii="PT Serif" w:hAnsi="PT Serif"/>
          <w:b/>
          <w:sz w:val="10"/>
          <w:szCs w:val="24"/>
        </w:rPr>
      </w:pPr>
    </w:p>
    <w:tbl>
      <w:tblPr>
        <w:tblW w:w="9735" w:type="dxa"/>
        <w:jc w:val="center"/>
        <w:tblLook w:val="04A0" w:firstRow="1" w:lastRow="0" w:firstColumn="1" w:lastColumn="0" w:noHBand="0" w:noVBand="1"/>
      </w:tblPr>
      <w:tblGrid>
        <w:gridCol w:w="519"/>
        <w:gridCol w:w="3360"/>
        <w:gridCol w:w="960"/>
        <w:gridCol w:w="1632"/>
        <w:gridCol w:w="1632"/>
        <w:gridCol w:w="1632"/>
      </w:tblGrid>
      <w:tr w:rsidR="00D120C4" w:rsidRPr="00112504" w:rsidTr="00C07529">
        <w:trPr>
          <w:trHeight w:val="525"/>
          <w:jc w:val="center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D120C4" w:rsidRPr="00C07529" w:rsidRDefault="00D120C4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D120C4" w:rsidRPr="00C07529" w:rsidRDefault="00C07529" w:rsidP="00C0752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D120C4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лиц</w:t>
            </w: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D120C4" w:rsidRPr="00C07529" w:rsidRDefault="00D120C4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D120C4" w:rsidRPr="00C07529" w:rsidRDefault="00C07529" w:rsidP="00C0752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D120C4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ол</w:t>
            </w: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ичество</w:t>
            </w:r>
            <w:r w:rsidR="00D120C4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подъездов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D120C4" w:rsidRPr="00C07529" w:rsidRDefault="00D120C4" w:rsidP="00C07529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C07529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ичест</w:t>
            </w: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во квартир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D120C4" w:rsidRPr="00C07529" w:rsidRDefault="00D120C4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C07529"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оличест</w:t>
            </w: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во стендов</w:t>
            </w:r>
          </w:p>
        </w:tc>
      </w:tr>
      <w:tr w:rsidR="00D120C4" w:rsidRPr="00112504" w:rsidTr="00C07529">
        <w:trPr>
          <w:trHeight w:val="591"/>
          <w:jc w:val="center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12504" w:rsidRPr="00C07529" w:rsidRDefault="00D120C4" w:rsidP="0011250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>Кузнечики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6151A6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2к2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0F6592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0F6592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0F6592" w:rsidP="00C83ED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B61D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0F6592" w:rsidP="00AB61DF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DF" w:rsidRPr="00C07529" w:rsidRDefault="00AB61D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0F6592" w:rsidP="00AB61DF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0F6592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Армейский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0F6592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Армейский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0F6592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Армейский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Calibri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87D3E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0F6592" w:rsidP="00517EF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C07529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Calibri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D3E" w:rsidRPr="007165A4" w:rsidRDefault="00A87D3E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0F6592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0F6592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Бульвар 65-летия Победы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5к1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Calibri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7165A4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0F6592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8к1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B63E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0F6592" w:rsidP="000F6592">
            <w:pPr>
              <w:spacing w:after="0" w:line="240" w:lineRule="auto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8к2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3EF" w:rsidRPr="00C07529" w:rsidRDefault="00CB63E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0F6592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0F6592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Генерала Смирнова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0F6592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Генерала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Стрельбицкого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87CC6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 w:rsidRPr="00787CC6"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87CC6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787CC6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87CC6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</w:pPr>
            <w:r w:rsidRPr="00787CC6"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0F6592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Генерала </w:t>
            </w:r>
            <w:proofErr w:type="spellStart"/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Стрельбицкого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0F6592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Флотский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206A7E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Флотский 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7165A4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</w:pPr>
            <w:r w:rsidRPr="007165A4"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860D0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860D0" w:rsidRDefault="008860D0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860D0" w:rsidRPr="00C07529" w:rsidRDefault="008860D0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860D0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8860D0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860D0" w:rsidRPr="007165A4" w:rsidRDefault="008860D0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860D0" w:rsidRPr="007165A4" w:rsidRDefault="008860D0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860D0" w:rsidRPr="007165A4" w:rsidRDefault="008860D0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60D0" w:rsidRPr="007165A4" w:rsidRDefault="008860D0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B115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Calibri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050FD4"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  <w:t>Доллежаля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Arial"/>
                <w:color w:val="FF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Calibri"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bookmarkStart w:id="0" w:name="_GoBack"/>
        <w:bookmarkEnd w:id="0"/>
      </w:tr>
      <w:tr w:rsidR="00CB115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Calibri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  <w:t>Бульвар 65-летия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  <w:t>7к2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Arial"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Calibri"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CB115F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FF0000"/>
                <w:sz w:val="24"/>
                <w:szCs w:val="24"/>
                <w:lang w:eastAsia="ru-RU"/>
              </w:rPr>
            </w:pPr>
            <w:r w:rsidRPr="00050FD4">
              <w:rPr>
                <w:rFonts w:ascii="PT Serif" w:eastAsia="Times New Roman" w:hAnsi="PT Serif" w:cs="Calibri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115F" w:rsidRPr="00050FD4" w:rsidRDefault="00CB115F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95F68" w:rsidRPr="00112504" w:rsidTr="00F425D9">
        <w:trPr>
          <w:trHeight w:val="737"/>
          <w:jc w:val="center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B6C8C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9E3A86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9E3A86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9E3A86" w:rsidP="00D120C4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9E3A86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608CA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608CA" w:rsidRDefault="00A209E1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608CA" w:rsidRPr="00C07529" w:rsidRDefault="006608CA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6608CA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608CA" w:rsidRPr="00C07529" w:rsidRDefault="006608CA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608CA" w:rsidRPr="00C07529" w:rsidRDefault="006608CA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608CA" w:rsidRPr="00C07529" w:rsidRDefault="006608CA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8CA" w:rsidRDefault="006608CA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5F68" w:rsidRPr="00112504" w:rsidTr="00C0752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A209E1" w:rsidP="00D120C4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EA53FF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68" w:rsidRPr="00C07529" w:rsidRDefault="00395F68" w:rsidP="00DB02C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425D9" w:rsidRPr="00112504" w:rsidTr="0071404A">
        <w:trPr>
          <w:trHeight w:val="315"/>
          <w:jc w:val="center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25D9" w:rsidRPr="00C07529" w:rsidRDefault="00A209E1" w:rsidP="0071404A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25D9" w:rsidRPr="00C07529" w:rsidRDefault="00F425D9" w:rsidP="0071404A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C07529"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25D9" w:rsidRPr="00C07529" w:rsidRDefault="00F425D9" w:rsidP="0071404A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3к1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25D9" w:rsidRPr="00C07529" w:rsidRDefault="00F425D9" w:rsidP="0071404A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25D9" w:rsidRPr="00C07529" w:rsidRDefault="00F425D9" w:rsidP="0071404A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5D9" w:rsidRPr="00C07529" w:rsidRDefault="00F425D9" w:rsidP="0071404A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209E1" w:rsidRPr="00112504" w:rsidTr="0071404A">
        <w:trPr>
          <w:trHeight w:val="315"/>
          <w:jc w:val="center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209E1" w:rsidRDefault="00A209E1" w:rsidP="0071404A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209E1" w:rsidRPr="00C07529" w:rsidRDefault="00A209E1" w:rsidP="0071404A">
            <w:pPr>
              <w:spacing w:after="0" w:line="240" w:lineRule="auto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 xml:space="preserve">Юбилейная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209E1" w:rsidRDefault="00A209E1" w:rsidP="0071404A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209E1" w:rsidRDefault="00A209E1" w:rsidP="0071404A">
            <w:pPr>
              <w:spacing w:after="0" w:line="240" w:lineRule="auto"/>
              <w:jc w:val="center"/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209E1" w:rsidRDefault="00A209E1" w:rsidP="0071404A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09E1" w:rsidRDefault="00A209E1" w:rsidP="0071404A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95F68" w:rsidRPr="00112504" w:rsidTr="00C07529">
        <w:trPr>
          <w:trHeight w:val="375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395F68" w:rsidP="00D120C4">
            <w:pPr>
              <w:spacing w:after="0" w:line="240" w:lineRule="auto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504"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F68" w:rsidRPr="00112504" w:rsidRDefault="006B0DF8" w:rsidP="009E3A86">
            <w:pPr>
              <w:spacing w:after="0" w:line="240" w:lineRule="auto"/>
              <w:jc w:val="center"/>
              <w:rPr>
                <w:rFonts w:ascii="PT Serif" w:eastAsia="Times New Roman" w:hAnsi="PT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Calibri"/>
                <w:b/>
                <w:bCs/>
                <w:color w:val="FF0000"/>
                <w:sz w:val="24"/>
                <w:szCs w:val="24"/>
                <w:lang w:eastAsia="ru-RU"/>
              </w:rPr>
              <w:t>25</w:t>
            </w:r>
            <w:r w:rsidR="00CB115F" w:rsidRPr="00050FD4">
              <w:rPr>
                <w:rFonts w:ascii="PT Serif" w:eastAsia="Times New Roman" w:hAnsi="PT Serif" w:cs="Calibri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</w:tbl>
    <w:p w:rsidR="00E9023D" w:rsidRPr="00112504" w:rsidRDefault="00E9023D" w:rsidP="00112504">
      <w:pPr>
        <w:rPr>
          <w:rFonts w:ascii="PT Serif" w:hAnsi="PT Serif"/>
          <w:sz w:val="24"/>
          <w:szCs w:val="24"/>
        </w:rPr>
      </w:pPr>
    </w:p>
    <w:sectPr w:rsidR="00E9023D" w:rsidRPr="00112504" w:rsidSect="00C07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83" w:rsidRDefault="00150483" w:rsidP="00112504">
      <w:pPr>
        <w:spacing w:after="0" w:line="240" w:lineRule="auto"/>
      </w:pPr>
      <w:r>
        <w:separator/>
      </w:r>
    </w:p>
  </w:endnote>
  <w:endnote w:type="continuationSeparator" w:id="0">
    <w:p w:rsidR="00150483" w:rsidRDefault="00150483" w:rsidP="0011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D0" w:rsidRDefault="00D40C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D0" w:rsidRDefault="00D40C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D0" w:rsidRDefault="00D40C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83" w:rsidRDefault="00150483" w:rsidP="00112504">
      <w:pPr>
        <w:spacing w:after="0" w:line="240" w:lineRule="auto"/>
      </w:pPr>
      <w:r>
        <w:separator/>
      </w:r>
    </w:p>
  </w:footnote>
  <w:footnote w:type="continuationSeparator" w:id="0">
    <w:p w:rsidR="00150483" w:rsidRDefault="00150483" w:rsidP="0011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D0" w:rsidRDefault="00D40C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D0" w:rsidRDefault="00D40C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D0" w:rsidRDefault="00D40C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3D"/>
    <w:rsid w:val="00050FD4"/>
    <w:rsid w:val="00083EAE"/>
    <w:rsid w:val="000F6592"/>
    <w:rsid w:val="001106C1"/>
    <w:rsid w:val="00112504"/>
    <w:rsid w:val="00115C0F"/>
    <w:rsid w:val="00150483"/>
    <w:rsid w:val="00177C84"/>
    <w:rsid w:val="001E6B02"/>
    <w:rsid w:val="00206A7E"/>
    <w:rsid w:val="00230F71"/>
    <w:rsid w:val="00294F51"/>
    <w:rsid w:val="002C0F6D"/>
    <w:rsid w:val="002C3DD3"/>
    <w:rsid w:val="002D5FF9"/>
    <w:rsid w:val="002F340C"/>
    <w:rsid w:val="00355B06"/>
    <w:rsid w:val="00363C45"/>
    <w:rsid w:val="00375272"/>
    <w:rsid w:val="003765C2"/>
    <w:rsid w:val="00395F68"/>
    <w:rsid w:val="003D7D38"/>
    <w:rsid w:val="003F3BAE"/>
    <w:rsid w:val="00410BB6"/>
    <w:rsid w:val="004145B0"/>
    <w:rsid w:val="00432BAB"/>
    <w:rsid w:val="004336FD"/>
    <w:rsid w:val="004B2E8A"/>
    <w:rsid w:val="004D520E"/>
    <w:rsid w:val="004D5F9A"/>
    <w:rsid w:val="00550828"/>
    <w:rsid w:val="00563763"/>
    <w:rsid w:val="00596302"/>
    <w:rsid w:val="005D3FC1"/>
    <w:rsid w:val="005E0642"/>
    <w:rsid w:val="00607A30"/>
    <w:rsid w:val="00610C9B"/>
    <w:rsid w:val="00612BA4"/>
    <w:rsid w:val="006151A6"/>
    <w:rsid w:val="006608CA"/>
    <w:rsid w:val="0067728E"/>
    <w:rsid w:val="00685A7A"/>
    <w:rsid w:val="006B0DF8"/>
    <w:rsid w:val="006E3E0A"/>
    <w:rsid w:val="00714F89"/>
    <w:rsid w:val="00715BB1"/>
    <w:rsid w:val="007165A4"/>
    <w:rsid w:val="00741BAE"/>
    <w:rsid w:val="007731BD"/>
    <w:rsid w:val="00776CE0"/>
    <w:rsid w:val="00787CC6"/>
    <w:rsid w:val="007B251B"/>
    <w:rsid w:val="007B2748"/>
    <w:rsid w:val="007E6EBF"/>
    <w:rsid w:val="007F08DF"/>
    <w:rsid w:val="00805103"/>
    <w:rsid w:val="00811FD2"/>
    <w:rsid w:val="00845030"/>
    <w:rsid w:val="008545B8"/>
    <w:rsid w:val="008815B0"/>
    <w:rsid w:val="008860D0"/>
    <w:rsid w:val="008A4448"/>
    <w:rsid w:val="008D1E7B"/>
    <w:rsid w:val="0093054D"/>
    <w:rsid w:val="00945436"/>
    <w:rsid w:val="009639EA"/>
    <w:rsid w:val="0098481D"/>
    <w:rsid w:val="009B3729"/>
    <w:rsid w:val="009C5295"/>
    <w:rsid w:val="009D15A4"/>
    <w:rsid w:val="009E3A86"/>
    <w:rsid w:val="00A209E1"/>
    <w:rsid w:val="00A83825"/>
    <w:rsid w:val="00A87D3E"/>
    <w:rsid w:val="00AB61DF"/>
    <w:rsid w:val="00AC658D"/>
    <w:rsid w:val="00B22B52"/>
    <w:rsid w:val="00B23696"/>
    <w:rsid w:val="00B366E3"/>
    <w:rsid w:val="00BB09C5"/>
    <w:rsid w:val="00BE0815"/>
    <w:rsid w:val="00C07529"/>
    <w:rsid w:val="00C21AA6"/>
    <w:rsid w:val="00C244C4"/>
    <w:rsid w:val="00C441E6"/>
    <w:rsid w:val="00C83ED4"/>
    <w:rsid w:val="00C8625F"/>
    <w:rsid w:val="00CA5A9D"/>
    <w:rsid w:val="00CB115F"/>
    <w:rsid w:val="00CB63EF"/>
    <w:rsid w:val="00D120C4"/>
    <w:rsid w:val="00D40CD0"/>
    <w:rsid w:val="00DB4E66"/>
    <w:rsid w:val="00DC21B7"/>
    <w:rsid w:val="00DE58F2"/>
    <w:rsid w:val="00E2215F"/>
    <w:rsid w:val="00E630B7"/>
    <w:rsid w:val="00E9023D"/>
    <w:rsid w:val="00EA53FF"/>
    <w:rsid w:val="00EE006E"/>
    <w:rsid w:val="00EF62EE"/>
    <w:rsid w:val="00F24BD3"/>
    <w:rsid w:val="00F425D9"/>
    <w:rsid w:val="00F52424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B8CB15-77AF-4B9D-B1A1-84E82E6D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504"/>
  </w:style>
  <w:style w:type="paragraph" w:styleId="a7">
    <w:name w:val="footer"/>
    <w:basedOn w:val="a"/>
    <w:link w:val="a8"/>
    <w:uiPriority w:val="99"/>
    <w:unhideWhenUsed/>
    <w:rsid w:val="00112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504"/>
  </w:style>
  <w:style w:type="paragraph" w:styleId="a9">
    <w:name w:val="No Spacing"/>
    <w:uiPriority w:val="1"/>
    <w:qFormat/>
    <w:rsid w:val="00C07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BD06-36F7-4827-A70E-CD7E4E7C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Экотелеком 2</dc:creator>
  <cp:lastModifiedBy>User</cp:lastModifiedBy>
  <cp:revision>17</cp:revision>
  <cp:lastPrinted>2018-01-11T11:59:00Z</cp:lastPrinted>
  <dcterms:created xsi:type="dcterms:W3CDTF">2019-11-29T13:49:00Z</dcterms:created>
  <dcterms:modified xsi:type="dcterms:W3CDTF">2022-09-20T13:53:00Z</dcterms:modified>
</cp:coreProperties>
</file>