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B4C5F"/>
          <w:sz w:val="36"/>
          <w:szCs w:val="36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36"/>
          <w:szCs w:val="36"/>
          <w:lang w:eastAsia="ru-RU"/>
        </w:rPr>
        <w:t>Хорошая статья о стойке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катаетесь, пытаясь удержать доску от взлета, руки болят, ноги сводит. И в тот момент,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кажется, что хуже уже не бывает, кто-то проезжает мимо с легкостью и расслабленный, двигаясь к тому же в два раза быстрее.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Каким же волшебством обладают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подготовленные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серферы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Что они делают такого, что позволяет им двигаться быстрее, лучше делать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jibe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меньше уставать? Одна вещь - стойка. Другие вещи, конечно, играют некоторую роль: правильный выбор и настройка доски, физическая подготовка. Но если все вроде правильно и на месте, а доска не едет - причина только в неправильном использовании своего тела.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Улучшение стойки - самый громадный скачок, который Вы когда-либо сделаете в виндсерфинге. Каким образом научиться такой ускользающей и очевидно персональной вещи как стойка? Наблюдение за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продвинутыми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серферами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показывает, что они все управляют своим телом одинаково и цель этой статьи уничтожить разницу между посредственным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серфером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экспертом.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 xml:space="preserve">Два </w:t>
      </w:r>
      <w:proofErr w:type="spellStart"/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серфера</w:t>
      </w:r>
      <w:proofErr w:type="spellEnd"/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 xml:space="preserve"> и их стойки.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08150" cy="2393950"/>
                  <wp:effectExtent l="0" t="0" r="6350" b="6350"/>
                  <wp:docPr id="19" name="Рисунок 19" descr="http://www.surfpoint.ru/img/st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fpoint.ru/img/st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08150" cy="2393950"/>
                  <wp:effectExtent l="0" t="0" r="6350" b="6350"/>
                  <wp:docPr id="18" name="Рисунок 18" descr="http://www.surfpoint.ru/img/st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fpoint.ru/img/st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Начнем с момента, когда Вы уже уверенно используете трапецию и петли для ног. На этом этапе многие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серферы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выглядят так, как показано на картинке. Это мой хороший друг Эдгар. Он быстро прогрессировал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имея выдающуюся физ. подготовку как велосипедист и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триатлонист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значительно улучшил свою технику катания.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 теперь посмотрим на другого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серфера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. Это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Яанг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. Член команды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Bluefinz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эксперт с многолетним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опытом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 том числе формульных гонок. Он выглядит вполне легко и беззаботно, несмотря на то, что фото сделано через несколько секунд после старта гонки.</w:t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Многое становится понятно при сравнении этих двух стоек. Самое большое отличие заключается в том, что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Менг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вывешен над водой, в сторону от доски и паруса, в то время как Эдгар опирается всем весом на доску. Это "вывешивание" - ключевой момент хорошей стойки.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B4C5F"/>
          <w:sz w:val="36"/>
          <w:szCs w:val="36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36"/>
          <w:szCs w:val="36"/>
          <w:lang w:eastAsia="ru-RU"/>
        </w:rPr>
        <w:t>Зачем "вывешиваться"?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движении на доске необходимо принимать во внимание следующие силы:</w:t>
      </w:r>
    </w:p>
    <w:p w:rsidR="002979D2" w:rsidRPr="002979D2" w:rsidRDefault="002979D2" w:rsidP="002979D2">
      <w:pPr>
        <w:numPr>
          <w:ilvl w:val="0"/>
          <w:numId w:val="1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тягу паруса</w:t>
      </w:r>
    </w:p>
    <w:p w:rsidR="002979D2" w:rsidRPr="002979D2" w:rsidRDefault="002979D2" w:rsidP="002979D2">
      <w:pPr>
        <w:numPr>
          <w:ilvl w:val="0"/>
          <w:numId w:val="1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сопротивление доски</w:t>
      </w:r>
    </w:p>
    <w:p w:rsidR="002979D2" w:rsidRPr="002979D2" w:rsidRDefault="002979D2" w:rsidP="002979D2">
      <w:pPr>
        <w:numPr>
          <w:ilvl w:val="0"/>
          <w:numId w:val="1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тягу и сопротивление плавника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Единственный источник управления этими силами - вес тела. Не важно насколько вы сильны, рано или поздно вы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устанете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станет невозможно противостоять этим силам. Эффективное использование веса тела позволяет кататься дольше, быстрее и лучше контролировать доску на воде.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не используете свой вес для уравновешивания указанных сил, вы - пассажир, объект для таскания туда-сюда парусом и подкидывания скачущей доской. Если же вы вывешены, и оставляете немного веса на ногах, переложив весь вес на трапецию, вы - пилот, легко управляющий доской.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Стойка - вещь комплексная, вы используете тело в трех измерениях. Поэтому чтобы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понять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улучшить такую неуловимую вещь как стойка, мы разобьем изучение на части, сравнивая на каждом этапе стойки Эдгара и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Менга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Руки, плечи и голова.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1035050"/>
                  <wp:effectExtent l="0" t="0" r="0" b="0"/>
                  <wp:docPr id="17" name="Рисунок 17" descr="http://www.surfpoint.ru/img/st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fpoint.ru/img/st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1035050"/>
                  <wp:effectExtent l="0" t="0" r="0" b="0"/>
                  <wp:docPr id="16" name="Рисунок 16" descr="http://www.surfpoint.ru/img/st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fpoint.ru/img/st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gridSpan w:val="2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0B4C5F"/>
                <w:sz w:val="24"/>
                <w:szCs w:val="24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b/>
                <w:bCs/>
                <w:color w:val="0B4C5F"/>
                <w:sz w:val="24"/>
                <w:szCs w:val="24"/>
                <w:lang w:eastAsia="ru-RU"/>
              </w:rPr>
              <w:t xml:space="preserve">Посмотрите на двух </w:t>
            </w:r>
            <w:proofErr w:type="spellStart"/>
            <w:r w:rsidRPr="002979D2">
              <w:rPr>
                <w:rFonts w:ascii="Helvetica" w:eastAsia="Times New Roman" w:hAnsi="Helvetica" w:cs="Helvetica"/>
                <w:b/>
                <w:bCs/>
                <w:color w:val="0B4C5F"/>
                <w:sz w:val="24"/>
                <w:szCs w:val="24"/>
                <w:lang w:eastAsia="ru-RU"/>
              </w:rPr>
              <w:t>серферов</w:t>
            </w:r>
            <w:proofErr w:type="spellEnd"/>
            <w:r w:rsidRPr="002979D2">
              <w:rPr>
                <w:rFonts w:ascii="Helvetica" w:eastAsia="Times New Roman" w:hAnsi="Helvetica" w:cs="Helvetica"/>
                <w:b/>
                <w:bCs/>
                <w:color w:val="0B4C5F"/>
                <w:sz w:val="24"/>
                <w:szCs w:val="24"/>
                <w:lang w:eastAsia="ru-RU"/>
              </w:rPr>
              <w:t xml:space="preserve"> внимательно.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Руки Эдгара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очень согнуты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слишком много усилия от паруса приходится на относительно слабые бицепсы.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Руки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прямые и расслабленные, несмотря на то, что он находится в гонке (!)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Плечи Эдгара выгнуты.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Плечи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вогнуты. Всего лишь вогнутые плечи добавляют 6-8 см дополнительного рычага.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Верхняя часть тела Эдгара развернута в направлении движения, из-за этого его задняя рука не может нормально подключиться.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- прямоугольник c парусом. Его плечи и бедра параллельны ДП доски, позволяя максимально использовать вес тела.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Посмотрите на голову Эдгара. Он смотрит в сторону движения, вместо того, чтобы поставить колени, бедра и плечи параллельно парусу.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Самое заметное отличие: голова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повернута, он смотрит через плечо.</w:t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Результат ясен. Все что делает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Менг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приводит к тому, что его вес приходится только на крюк трапеции, позволяя ему держать вес вне доски, и позволяя доске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нестись по воде едва ее касаясь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Руки расслаблены и используются только для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добирания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паруса до оптимального угла. Вес же Эдгара и тяга паруса приходится на руки. Несмотря на то, что он один из самых мощных и выносливых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людей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я знаю, даже он не сможет удерживать такую тягу долго. Его вес приходится на доску, заставляя доску пахать воду и подскакивать на волне.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должен сделать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Эдгар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улучшить стойку?</w:t>
      </w:r>
    </w:p>
    <w:p w:rsidR="002979D2" w:rsidRPr="002979D2" w:rsidRDefault="002979D2" w:rsidP="002979D2">
      <w:pPr>
        <w:numPr>
          <w:ilvl w:val="0"/>
          <w:numId w:val="2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Первое, повернуть тело к парусу, чтобы его плечи и бедра стали параллельны доске.</w:t>
      </w:r>
    </w:p>
    <w:p w:rsidR="002979D2" w:rsidRPr="002979D2" w:rsidRDefault="002979D2" w:rsidP="002979D2">
      <w:pPr>
        <w:numPr>
          <w:ilvl w:val="0"/>
          <w:numId w:val="2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повернуть голову так чтобы смотреть через плечо.</w:t>
      </w:r>
    </w:p>
    <w:p w:rsidR="002979D2" w:rsidRPr="002979D2" w:rsidRDefault="002979D2" w:rsidP="002979D2">
      <w:pPr>
        <w:numPr>
          <w:ilvl w:val="0"/>
          <w:numId w:val="2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распрямить руки, чтобы можно было их расслабить.</w:t>
      </w:r>
    </w:p>
    <w:p w:rsidR="002979D2" w:rsidRPr="002979D2" w:rsidRDefault="002979D2" w:rsidP="002979D2">
      <w:pPr>
        <w:numPr>
          <w:ilvl w:val="0"/>
          <w:numId w:val="2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круглой спину/плечи, чтобы руки стали длиннее.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Как делать плечи круглыми?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находят этот совет смешным: "Как это, скруглить плечи?" Посмотрите "как?" на картинках.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93950" cy="1593850"/>
                  <wp:effectExtent l="0" t="0" r="6350" b="6350"/>
                  <wp:docPr id="15" name="Рисунок 15" descr="http://www.surfpoint.ru/img/st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fpoint.ru/img/st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93950" cy="1593850"/>
                  <wp:effectExtent l="0" t="0" r="6350" b="6350"/>
                  <wp:docPr id="14" name="Рисунок 14" descr="http://www.surfpoint.ru/img/st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fpoint.ru/img/st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этой картинке руки вытянуты в нормальном расслабленном положении, плечи квадратные.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Здесь плечи скруглены, эффективно удлиняя длину рычага между телом и парусом. Эта существенная разница значительно помогает в управлении парусом.</w:t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не можете разогнуть пальцы, когда держите гик, или удерживать гик только большим и указательным пальцами -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недостаточно веса переносите на трапецию. Мышцы предплечья слабые, так что учитесь держать гик лишь слегка.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39950" cy="1428750"/>
                  <wp:effectExtent l="0" t="0" r="0" b="0"/>
                  <wp:docPr id="13" name="Рисунок 13" descr="http://www.surfpoint.ru/img/st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fpoint.ru/img/st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39950" cy="1428750"/>
                  <wp:effectExtent l="0" t="0" r="0" b="0"/>
                  <wp:docPr id="12" name="Рисунок 12" descr="http://www.surfpoint.ru/img/st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fpoint.ru/img/st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Передняя рука должна держать гик обратным хватом. Это меньше приводит к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усталости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чем прямой хват. Некоторые продвинутые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серферы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используют прямой хват на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лавировке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так как сдвигают далеко назад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трапеционные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кончики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Но в общем случае наиболее правилен обратный хват передней руки.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Задняя рука должна держать гик так, чтобы запястье составляло единую линию с рукой. При свободном катании я держу большой палец сверху гика. Эта простая деталь позволяет держать руку более расслабленной. Чтобы добрать парус используйте всю спину и плечи, а не бицепсы. Я переношу большой палец вниз, когда условия требуют максимального контроля, в остальных случаях, такое положение руки позволяет без усилий держать парус добранным сколь угодно долго.</w:t>
            </w:r>
          </w:p>
        </w:tc>
      </w:tr>
    </w:tbl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Нижняя часть туловища, ноги и ступни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003300"/>
                  <wp:effectExtent l="0" t="0" r="0" b="6350"/>
                  <wp:docPr id="11" name="Рисунок 11" descr="http://www.surfpoint.ru/img/st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fpoint.ru/img/st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003300"/>
                  <wp:effectExtent l="0" t="0" r="0" b="6350"/>
                  <wp:docPr id="10" name="Рисунок 10" descr="http://www.surfpoint.ru/img/st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fpoint.ru/img/st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Ноги Эдгара согнуты, вес перенесен на доску.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 Ноги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практически прямые, лишь слегка согнуты в коленях, чтобы смягчать вибрацию доски.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ногами ведет доску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плоско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она идет мягче по воде.</w:t>
            </w:r>
          </w:p>
        </w:tc>
      </w:tr>
      <w:tr w:rsidR="002979D2" w:rsidRPr="002979D2" w:rsidTr="002979D2">
        <w:tc>
          <w:tcPr>
            <w:tcW w:w="0" w:type="auto"/>
            <w:gridSpan w:val="2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Сравним опять эти две стойки, сконцентрировавшись теперь на нижней части туловища.</w:t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опять,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посмотрим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нужно сделать Эдгару чтобы улучшить стойку?</w:t>
      </w:r>
    </w:p>
    <w:p w:rsidR="002979D2" w:rsidRPr="002979D2" w:rsidRDefault="002979D2" w:rsidP="002979D2">
      <w:pPr>
        <w:numPr>
          <w:ilvl w:val="0"/>
          <w:numId w:val="3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вывеситься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трапеции и распрямить ноги, чтобы они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остались лишь чуть-чуть согнуты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коленях.</w:t>
      </w:r>
    </w:p>
    <w:p w:rsidR="002979D2" w:rsidRPr="002979D2" w:rsidRDefault="002979D2" w:rsidP="002979D2">
      <w:pPr>
        <w:numPr>
          <w:ilvl w:val="0"/>
          <w:numId w:val="3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упереться большими пальцами ног, использовать переднюю часть стопы, чтобы давить на корпус доски.</w:t>
      </w:r>
    </w:p>
    <w:p w:rsidR="002979D2" w:rsidRPr="002979D2" w:rsidRDefault="002979D2" w:rsidP="002979D2">
      <w:pPr>
        <w:numPr>
          <w:ilvl w:val="0"/>
          <w:numId w:val="3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вынести вес за пятки (разгрузить пятки), так как это помогает опустить подветренный борт и не дает доске идти на плоскости.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Соберем все вместе.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747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2393950"/>
                  <wp:effectExtent l="0" t="0" r="0" b="6350"/>
                  <wp:docPr id="9" name="Рисунок 9" descr="http://www.surfpoint.ru/img/st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urfpoint.ru/img/st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2393950"/>
                  <wp:effectExtent l="0" t="0" r="0" b="6350"/>
                  <wp:docPr id="8" name="Рисунок 8" descr="http://www.surfpoint.ru/img/st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urfpoint.ru/img/st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Посмотрите на парус Эдгара. Парус открыт, нижняя шкаторина высоко над доской, поэтому угол между ветром и парусом слишком маленький, значительно уменьшая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тягу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которую можно получить от ветра. Простое изменение стойки автоматически поможет добрать парус и поставить его в такое же положение как у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F5F8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Посмотрите внимательно на парус </w:t>
            </w: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Нижняя шкаторина паруса ложится на палубу, вдоль диаметральной плоскости (ДП) доски. Парус целиком стоит вертикально и подставлен ветру, но полностью добран, чтобы получить максимальную тягу. Все это достигнуто за счет стойки.</w:t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образом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вырисовывается серьезное преимущество хорошей стойки. Вы автоматически больше добираете парус, получая больше тяги от паруса мягко и без усилий. Вы идете быстрее,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лавируетесь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круче и двигаетесь более мягко по воде. Единожды научившись ходить в правильной стойке, становится гораздо проще вести доску правильной траекторией по воде и удерживать парус так жестко, как это возможно. Наконец, вы начинаете смотреть вперед, а не на парус или рангоут. Это помогает выбирать правильный путь по воде. Сгибайте слегка колени, чтобы преодолеть большой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чоп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выпрямляйте ноги, чтобы разгонять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Советы для тренировки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эти советы и картинки хороши, но необходимо найти путь для пробных попыток всех этих улучшений. С некоторых пор я использую "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трапеционное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дерево" для помощи в отработки правильной стойки. Это старый кусок от гика с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трапеционной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петлей, привязанный к дереву, помогает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серферу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имитировать нагрузку на трапецию или учиться техники использования трапеции. Это легко построить. Используйте кусок гика, веревку и что-нибудь для опоры. Несколько иллюстраций внизу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показывают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последовательно работать над стойкой при помощи этого тренажера. Ниже иллюстраций приведена фотография Кевина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Притчарда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безупречной стойке. Внимательно посмотрите на иллюстрации, чтобы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понять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чемпион мира делает это.</w:t>
      </w:r>
    </w:p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Приемы, позволяющие улучшить стойку.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960"/>
      </w:tblGrid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927100"/>
                  <wp:effectExtent l="0" t="0" r="0" b="6350"/>
                  <wp:docPr id="7" name="Рисунок 7" descr="http://www.surfpoint.ru/img/st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urfpoint.ru/img/st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Ноги и руки </w:t>
            </w:r>
            <w:proofErr w:type="gram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слишком согнуты</w:t>
            </w:r>
            <w:proofErr w:type="gram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тело согнуто над гиком, большая часть веса приходится на ноги. Туловище сильно повернуто вперед. Плохо!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1900" cy="819150"/>
                  <wp:effectExtent l="0" t="0" r="6350" b="0"/>
                  <wp:docPr id="6" name="Рисунок 6" descr="http://www.surfpoint.ru/img/st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rfpoint.ru/img/st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Первый шаг: расслабьте руки и отклоните назад плечи и голову. Держите руки прямыми и расслабленными. Сознательно держите плечи и бедра параллельно доске, избегайте поворота туловища вперед.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927100"/>
                  <wp:effectExtent l="0" t="0" r="0" b="6350"/>
                  <wp:docPr id="5" name="Рисунок 5" descr="http://www.surfpoint.ru/img/st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urfpoint.ru/img/st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Выпрямьте</w:t>
            </w:r>
            <w:proofErr w:type="spellEnd"/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ноги, держите все туловище расслабленным. Почувствуйте, как вес приходится на крюк трапеции.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927100"/>
                  <wp:effectExtent l="0" t="0" r="0" b="6350"/>
                  <wp:docPr id="4" name="Рисунок 4" descr="http://www.surfpoint.ru/img/st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fpoint.ru/img/st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Теперь поверните голову, чтобы посмотреть через плечо. Это поможет не поворачивать корпус вперед. Если вы разворачиваете корпус вперед, то задняя рука будет согнута, и вы никогда не сможете нормально добрать парус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927100"/>
                  <wp:effectExtent l="0" t="0" r="0" b="6350"/>
                  <wp:docPr id="3" name="Рисунок 3" descr="http://www.surfpoint.ru/img/st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rfpoint.ru/img/st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Теперь поверните голову, чтобы посмотреть через плечо. Это поможет не поворачивать корпус вперед. Если вы разворачиваете корпус вперед, то задняя рука будет согнута, и вы никогда не сможете нормально добрать парус.</w:t>
            </w:r>
          </w:p>
        </w:tc>
      </w:tr>
      <w:tr w:rsidR="002979D2" w:rsidRPr="002979D2" w:rsidTr="002979D2"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1900" cy="781050"/>
                  <wp:effectExtent l="0" t="0" r="6350" b="0"/>
                  <wp:docPr id="2" name="Рисунок 2" descr="http://www.surfpoint.ru/img/st7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rfpoint.ru/img/st7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97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Теперь поверните голову, чтобы посмотреть через плечо. Это поможет не поворачивать корпус вперед. Если вы разворачиваете корпус вперед, то задняя рука будет согнута, и вы никогда не сможете нормально добрать парус.</w:t>
            </w:r>
          </w:p>
        </w:tc>
      </w:tr>
    </w:tbl>
    <w:p w:rsidR="002979D2" w:rsidRPr="002979D2" w:rsidRDefault="002979D2" w:rsidP="0029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B4C5F"/>
          <w:sz w:val="27"/>
          <w:szCs w:val="27"/>
          <w:lang w:eastAsia="ru-RU"/>
        </w:rPr>
        <w:t>Стойка чемпиона мира</w:t>
      </w:r>
    </w:p>
    <w:tbl>
      <w:tblPr>
        <w:tblW w:w="14940" w:type="dxa"/>
        <w:shd w:val="clear" w:color="auto" w:fill="EFF5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0"/>
      </w:tblGrid>
      <w:tr w:rsidR="002979D2" w:rsidRPr="002979D2" w:rsidTr="002979D2">
        <w:tc>
          <w:tcPr>
            <w:tcW w:w="2500" w:type="pct"/>
            <w:shd w:val="clear" w:color="auto" w:fill="EFF5F8"/>
            <w:vAlign w:val="center"/>
            <w:hideMark/>
          </w:tcPr>
          <w:p w:rsidR="002979D2" w:rsidRPr="002979D2" w:rsidRDefault="002979D2" w:rsidP="002979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2825750"/>
                  <wp:effectExtent l="0" t="0" r="0" b="0"/>
                  <wp:docPr id="1" name="Рисунок 1" descr="http://www.surfpoint.ru/img/s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rfpoint.ru/img/s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это делает чемпион мира Кевин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Притчард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Проведите линию от носа до кормы доски через середину вдоль диаметральной плоскости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доски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 увидите несколько вещей: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бедра, плечи, колени и лодыжки будут параллельны этой линии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спина скруглена, руки расслаблены.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 корпуса вывешен над водой, ноги свободно стоят на доске.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трапеционные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кончики достаточно длинны и сдвинуты назад по гику, позволяя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вывеситься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 водой и использовать вес корпуса для </w:t>
      </w:r>
      <w:proofErr w:type="spell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добирания</w:t>
      </w:r>
      <w:proofErr w:type="spell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паруса.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не наклоняется слишком далеко вперед или назад, висит рядом с доской, используя без усилий свой </w:t>
      </w:r>
      <w:proofErr w:type="gramStart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</w:t>
      </w:r>
      <w:proofErr w:type="gramEnd"/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добирать парус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ногами он управляет доской, посмотрите на угол постановки его задней ноги.</w:t>
      </w:r>
    </w:p>
    <w:p w:rsidR="002979D2" w:rsidRPr="002979D2" w:rsidRDefault="002979D2" w:rsidP="002979D2">
      <w:pPr>
        <w:numPr>
          <w:ilvl w:val="0"/>
          <w:numId w:val="4"/>
        </w:num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парус положен на палубу, идеально по диаметральной плоскости доски.</w:t>
      </w:r>
    </w:p>
    <w:p w:rsidR="002979D2" w:rsidRPr="002979D2" w:rsidRDefault="002979D2" w:rsidP="002979D2">
      <w:pPr>
        <w:shd w:val="clear" w:color="auto" w:fill="EFF5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9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 усилий. Изящно. Мощно. Это и есть цель правильной стойки.</w:t>
      </w:r>
    </w:p>
    <w:p w:rsidR="002979D2" w:rsidRPr="002979D2" w:rsidRDefault="002979D2" w:rsidP="002979D2">
      <w:pPr>
        <w:shd w:val="clear" w:color="auto" w:fill="EFF5F8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79D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2979D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еревод: </w:t>
      </w:r>
      <w:hyperlink r:id="rId25" w:anchor="rus12" w:history="1">
        <w:r w:rsidRPr="002979D2">
          <w:rPr>
            <w:rFonts w:ascii="Arial" w:eastAsia="Times New Roman" w:hAnsi="Arial" w:cs="Arial"/>
            <w:i/>
            <w:iCs/>
            <w:color w:val="0B4C5F"/>
            <w:sz w:val="20"/>
            <w:szCs w:val="20"/>
            <w:u w:val="single"/>
            <w:lang w:eastAsia="ru-RU"/>
          </w:rPr>
          <w:t>Александр Дружинин</w:t>
        </w:r>
      </w:hyperlink>
      <w:r w:rsidRPr="002979D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(оригинал был размещен </w:t>
      </w:r>
      <w:hyperlink r:id="rId26" w:tgtFrame="new" w:history="1">
        <w:r w:rsidRPr="002979D2">
          <w:rPr>
            <w:rFonts w:ascii="Arial" w:eastAsia="Times New Roman" w:hAnsi="Arial" w:cs="Arial"/>
            <w:i/>
            <w:iCs/>
            <w:color w:val="0B4C5F"/>
            <w:sz w:val="20"/>
            <w:szCs w:val="20"/>
            <w:u w:val="single"/>
            <w:lang w:eastAsia="ru-RU"/>
          </w:rPr>
          <w:t>здесь</w:t>
        </w:r>
      </w:hyperlink>
      <w:r w:rsidRPr="002979D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7705A2" w:rsidRDefault="007705A2">
      <w:bookmarkStart w:id="0" w:name="_GoBack"/>
      <w:bookmarkEnd w:id="0"/>
    </w:p>
    <w:sectPr w:rsidR="0077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9D8"/>
    <w:multiLevelType w:val="multilevel"/>
    <w:tmpl w:val="6D6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E5286"/>
    <w:multiLevelType w:val="multilevel"/>
    <w:tmpl w:val="34B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53866"/>
    <w:multiLevelType w:val="multilevel"/>
    <w:tmpl w:val="A24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93BF9"/>
    <w:multiLevelType w:val="multilevel"/>
    <w:tmpl w:val="FE8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2"/>
    <w:rsid w:val="002979D2"/>
    <w:rsid w:val="007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9D2"/>
  </w:style>
  <w:style w:type="character" w:styleId="a4">
    <w:name w:val="Hyperlink"/>
    <w:basedOn w:val="a0"/>
    <w:uiPriority w:val="99"/>
    <w:semiHidden/>
    <w:unhideWhenUsed/>
    <w:rsid w:val="0029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9D2"/>
  </w:style>
  <w:style w:type="character" w:styleId="a4">
    <w:name w:val="Hyperlink"/>
    <w:basedOn w:val="a0"/>
    <w:uiPriority w:val="99"/>
    <w:semiHidden/>
    <w:unhideWhenUsed/>
    <w:rsid w:val="0029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bluefinz.com/technique/stance/stance.as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surfpoint.ru/contact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2015-05-26T18:49:00Z</dcterms:created>
  <dcterms:modified xsi:type="dcterms:W3CDTF">2015-05-26T18:50:00Z</dcterms:modified>
</cp:coreProperties>
</file>