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C0" w:rsidRPr="00A249C0" w:rsidRDefault="00A249C0" w:rsidP="00A249C0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  <w:r w:rsidRPr="00A249C0"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  <w:t>Федеральный закон от 20 июля 2012 г. N 125-ФЗ "О донорстве крови и ее компонентов"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Статья 2. Основные понятия, используемые в настоящем Федеральном законе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Для целей настоящего Федерального закона используются следующие основные понятия: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донация крови и (или) ее компонентов (далее - донация) - процесс взятия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донор крови и (или) ее компонентов (далее - донор) - лицо, добровольно прошедшее медицинское обследование и добровольно сдающее кровь и (или) ее компоненты;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3) донорская кровь - кровь, взятая от донора и предназначенная для клинического использования, производства компонентов крови, лекарственных средств и медицинских изделий, а также для использования в научно-исследовательских и образовательных целях;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4) донорская функция - добровольное прохождение донором медицинского обследования и донации;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5) донорство крови и (или) ее компонентов - добровольная сдача крови и (или) ее компонентов донорами, а также мероприятия, направленные на организацию и обеспечение безопасности заготовки крови и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6) заготовка донорской крови и (или) ее компонентов - совокупность видов медицинского обследования донора, а также донация, процедуры исследования и переработки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7) клиническое использование донорской крови и (или) ее компонентов - медицинская деятельность, связанная с трансфузией (переливанием) донорской крови и (или) ее компонентов реципиенту в лечебных целях, в том числе создание запасов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8) компоненты донорской крови - составляющие части крови (эритроциты, лейкоциты, тромбоциты, плазма, криопреципитат), взятые от донора или произведенные различными методами из крови донора и предназначенные для </w:t>
      </w:r>
      <w:r>
        <w:rPr>
          <w:rFonts w:ascii="Arial" w:hAnsi="Arial" w:cs="Arial"/>
          <w:color w:val="000000"/>
          <w:spacing w:val="3"/>
        </w:rPr>
        <w:lastRenderedPageBreak/>
        <w:t>клинического использования, производства лекарственных средств и медицинских изделий, а также для использования в научно-исследовательских и образовательных целях;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9) мобильный комплекс заготовки крови и ее компонентов - специализированное транспортное средство службы крови для осуществления заготовки крови и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10) обращение донорской крови и (или) ее компонентов - деятельность по заготовке, хранению, транспортировке и клиническому использованию донорской крови и (или) ее компонентов, а также по безвозмездной передаче, обеспечению за плату, утилизации, ввозу на территорию Российской Федерации и вывозу за пределы территории Российской Федерации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11) реципиент - физическое лицо, которому по медицинским показаниям требуется или произведена трансфузия (переливание)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12) субъекты обращения донорской крови и (или) ее компонентов - организации, осуществляющие деятельность в сфере обращения донорской крови и (или) ее компонентов;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13) транспортировка донорской крови и (или) ее компонентов - деятельность, связанная с доставкой крови и (или) ее компонентов от субъектов обращения донорской крови и (или) ее компонентов в медицинские организации, научные организации, образовательные организации, а также в организации, осуществляющие производство лекарственных средств и медицинских изделий;</w:t>
      </w:r>
    </w:p>
    <w:p w:rsidR="00A249C0" w:rsidRDefault="00A249C0" w:rsidP="00A249C0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14) хранение донорской крови и (или) ее компонентов - медицинская деятельность, связанная с обеспечением целостности крови и ее компонентов, доступности и защиты донорской крови и (или) ее компонентов в целях сохранения их биологических свойств.</w:t>
      </w:r>
    </w:p>
    <w:p w:rsidR="00F279E4" w:rsidRDefault="00F279E4"/>
    <w:sectPr w:rsidR="00F2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49C0"/>
    <w:rsid w:val="00A249C0"/>
    <w:rsid w:val="00F2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2020-10-30T00:21:00Z</dcterms:created>
  <dcterms:modified xsi:type="dcterms:W3CDTF">2020-10-30T00:23:00Z</dcterms:modified>
</cp:coreProperties>
</file>