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77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noProof/>
        </w:rPr>
      </w:pPr>
      <w:r w:rsidRPr="00201E77">
        <w:rPr>
          <w:rFonts w:ascii="Monotype Corsiva" w:hAnsi="Monotype Corsiva" w:cs="Arial"/>
          <w:color w:val="000000"/>
          <w:sz w:val="28"/>
          <w:szCs w:val="28"/>
        </w:rPr>
        <w:t>Зелёный чай</w:t>
      </w:r>
    </w:p>
    <w:p w:rsidR="00201E77" w:rsidRPr="00201E77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209675"/>
            <wp:effectExtent l="19050" t="0" r="9525" b="0"/>
            <wp:docPr id="8" name="Рисунок 13" descr="Картинки по запросу зеленый 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зеленый ча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77" w:rsidRDefault="00201E77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Один из лидеров по содержанию антиоксидантов, а также кладезь важнейшего </w:t>
      </w:r>
      <w:proofErr w:type="spellStart"/>
      <w:r>
        <w:rPr>
          <w:color w:val="000000"/>
        </w:rPr>
        <w:t>антиканцерогена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эпигалло</w:t>
      </w:r>
      <w:proofErr w:type="spellEnd"/>
      <w:r>
        <w:rPr>
          <w:color w:val="000000"/>
        </w:rPr>
        <w:t xml:space="preserve">-катехин </w:t>
      </w:r>
      <w:proofErr w:type="spellStart"/>
      <w:r>
        <w:rPr>
          <w:color w:val="000000"/>
        </w:rPr>
        <w:t>галлата</w:t>
      </w:r>
      <w:proofErr w:type="spellEnd"/>
      <w:r>
        <w:rPr>
          <w:color w:val="000000"/>
        </w:rPr>
        <w:t>; он успешно предотвращает рост опухолей и снижает риск их первичного появления. Доказано: ежедневное потребление зелёного чая (около 5 чашек в день) уменьшает шансы заполучить рак молочной железы.    Правда, пить надо правильно. Считается, что добавление молока — а точнее любого молочного белка — к напитку снижает его антиоксидантные свойства.</w:t>
      </w:r>
    </w:p>
    <w:p w:rsidR="00EA1C3F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noProof/>
        </w:rPr>
      </w:pPr>
      <w:r w:rsidRPr="00201E77">
        <w:rPr>
          <w:rFonts w:ascii="Monotype Corsiva" w:hAnsi="Monotype Corsiva" w:cs="Arial"/>
          <w:color w:val="000000"/>
          <w:sz w:val="28"/>
          <w:szCs w:val="28"/>
        </w:rPr>
        <w:t>Бобовые</w:t>
      </w:r>
    </w:p>
    <w:p w:rsidR="00201E77" w:rsidRPr="00201E77" w:rsidRDefault="00EA1C3F" w:rsidP="00201E77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09775" cy="1085850"/>
            <wp:effectExtent l="19050" t="0" r="9525" b="0"/>
            <wp:docPr id="9" name="Рисунок 16" descr="Картинки по запросу 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обов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77" w:rsidRDefault="00201E77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Эти растения, во-первых, содержат большое количество </w:t>
      </w:r>
      <w:proofErr w:type="spellStart"/>
      <w:r>
        <w:rPr>
          <w:color w:val="000000"/>
        </w:rPr>
        <w:t>фитоэстрогенов</w:t>
      </w:r>
      <w:proofErr w:type="spellEnd"/>
      <w:r>
        <w:rPr>
          <w:color w:val="000000"/>
        </w:rPr>
        <w:t xml:space="preserve"> — которые показали эффективность в предотвращении рака груди и лёгких, — а во-вторых, богаты клетчаткой, которая очищает и улучшает работу ЖКТ. </w:t>
      </w:r>
    </w:p>
    <w:p w:rsidR="00EA1C3F" w:rsidRDefault="00EA1C3F" w:rsidP="00EA1C3F">
      <w:pPr>
        <w:pStyle w:val="2"/>
        <w:spacing w:before="0" w:beforeAutospacing="0" w:after="225" w:afterAutospacing="0"/>
        <w:jc w:val="center"/>
        <w:textAlignment w:val="top"/>
        <w:rPr>
          <w:noProof/>
        </w:rPr>
      </w:pPr>
      <w:r w:rsidRPr="00EA1C3F">
        <w:rPr>
          <w:rFonts w:ascii="Monotype Corsiva" w:hAnsi="Monotype Corsiva" w:cs="Arial"/>
          <w:color w:val="000000"/>
          <w:sz w:val="28"/>
          <w:szCs w:val="28"/>
        </w:rPr>
        <w:t>Специи</w:t>
      </w:r>
      <w:r w:rsidRPr="00EA1C3F">
        <w:t xml:space="preserve"> </w:t>
      </w:r>
    </w:p>
    <w:p w:rsidR="00EA1C3F" w:rsidRPr="00EA1C3F" w:rsidRDefault="00EA1C3F" w:rsidP="00EA1C3F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14475" cy="1285875"/>
            <wp:effectExtent l="19050" t="0" r="9525" b="0"/>
            <wp:docPr id="22" name="Рисунок 22" descr="Картинки по запросу с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спе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3F" w:rsidRDefault="00EA1C3F" w:rsidP="00EA1C3F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Самая любимая индийская приправа карри, оказывается, способствует похуданию и сдерживает деление раковых клеток. Такой эффект обеспечивает входящая в её состав куркума, а точнее — её «пахучий» компонент </w:t>
      </w:r>
      <w:proofErr w:type="spellStart"/>
      <w:r>
        <w:rPr>
          <w:color w:val="000000"/>
        </w:rPr>
        <w:t>куркумин</w:t>
      </w:r>
      <w:proofErr w:type="spellEnd"/>
      <w:r>
        <w:rPr>
          <w:color w:val="000000"/>
        </w:rPr>
        <w:t>.</w:t>
      </w:r>
    </w:p>
    <w:p w:rsidR="00201E77" w:rsidRDefault="00201E77"/>
    <w:p w:rsidR="005A0155" w:rsidRDefault="005A0155"/>
    <w:p w:rsidR="005A0155" w:rsidRDefault="005A0155"/>
    <w:p w:rsidR="005A0155" w:rsidRDefault="005A0155"/>
    <w:p w:rsidR="005A0155" w:rsidRDefault="005A0155"/>
    <w:p w:rsidR="005A0155" w:rsidRDefault="0041055B" w:rsidP="0041055B">
      <w:pPr>
        <w:jc w:val="center"/>
      </w:pPr>
      <w:r>
        <w:lastRenderedPageBreak/>
        <w:t>ГУЗ Забайкальский краевой онкологический диспансер</w:t>
      </w:r>
    </w:p>
    <w:p w:rsidR="00201E77" w:rsidRDefault="00201E77" w:rsidP="00201E77"/>
    <w:p w:rsidR="00EA1C3F" w:rsidRDefault="00EA1C3F" w:rsidP="00201E77"/>
    <w:p w:rsidR="00201E77" w:rsidRDefault="00EA1C3F" w:rsidP="00C10A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1752600"/>
            <wp:effectExtent l="19050" t="0" r="0" b="0"/>
            <wp:docPr id="25" name="Рисунок 25" descr="Картинки по запросу продукты против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продукты против ра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77" w:rsidRDefault="00201E77" w:rsidP="00EA1C3F">
      <w:pPr>
        <w:jc w:val="center"/>
      </w:pPr>
    </w:p>
    <w:p w:rsidR="005A0155" w:rsidRPr="00EA1C3F" w:rsidRDefault="005A0155" w:rsidP="00EA1C3F">
      <w:pPr>
        <w:jc w:val="center"/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</w:pPr>
      <w:r w:rsidRPr="00EA1C3F"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  <w:t xml:space="preserve">Продукты для </w:t>
      </w:r>
      <w:r w:rsidR="00EA1C3F"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  <w:t xml:space="preserve">                         п</w:t>
      </w:r>
      <w:r w:rsidRPr="00EA1C3F"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  <w:t xml:space="preserve">рофилактики рака </w:t>
      </w:r>
      <w:r w:rsidR="00EA1C3F"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  <w:t xml:space="preserve">                    мо</w:t>
      </w:r>
      <w:r w:rsidRPr="00EA1C3F">
        <w:rPr>
          <w:rFonts w:ascii="Monotype Corsiva" w:hAnsi="Monotype Corsiva"/>
          <w:b/>
          <w:shadow/>
          <w:color w:val="943634" w:themeColor="accent2" w:themeShade="BF"/>
          <w:sz w:val="40"/>
          <w:szCs w:val="36"/>
        </w:rPr>
        <w:t>лочной железы</w:t>
      </w:r>
    </w:p>
    <w:p w:rsidR="005A0155" w:rsidRDefault="005A0155" w:rsidP="005A015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A0155" w:rsidRDefault="005A0155" w:rsidP="005A015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A0155" w:rsidRPr="0041055B" w:rsidRDefault="0041055B" w:rsidP="005A0155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2017 год</w:t>
      </w:r>
    </w:p>
    <w:p w:rsidR="00EA1C3F" w:rsidRDefault="00EA1C3F" w:rsidP="00EA1C3F">
      <w:pPr>
        <w:pStyle w:val="a3"/>
        <w:shd w:val="clear" w:color="auto" w:fill="FFFFFF"/>
        <w:spacing w:before="0" w:beforeAutospacing="0" w:after="300" w:afterAutospacing="0"/>
        <w:textAlignment w:val="top"/>
        <w:rPr>
          <w:rFonts w:ascii="Monotype Corsiva" w:eastAsiaTheme="minorHAnsi" w:hAnsi="Monotype Corsiva" w:cstheme="minorBidi"/>
          <w:b/>
          <w:sz w:val="36"/>
          <w:szCs w:val="36"/>
          <w:lang w:eastAsia="en-US"/>
        </w:rPr>
      </w:pPr>
    </w:p>
    <w:p w:rsidR="005A0155" w:rsidRPr="00201E77" w:rsidRDefault="005A0155" w:rsidP="00EA1C3F">
      <w:pPr>
        <w:pStyle w:val="a3"/>
        <w:shd w:val="clear" w:color="auto" w:fill="FFFFFF"/>
        <w:spacing w:before="0" w:beforeAutospacing="0" w:after="300" w:afterAutospacing="0"/>
        <w:jc w:val="center"/>
        <w:textAlignment w:val="top"/>
        <w:rPr>
          <w:b/>
          <w:i/>
          <w:color w:val="000000"/>
        </w:rPr>
      </w:pPr>
      <w:r w:rsidRPr="00201E77">
        <w:rPr>
          <w:b/>
          <w:i/>
          <w:color w:val="000000"/>
        </w:rPr>
        <w:lastRenderedPageBreak/>
        <w:t>Причин, а точнее провокаторов у опухолей может быть множество, и все они до сих пор медицине не известны. Но в нескольких врачи уверены точно, среди них — неправильное питание.</w:t>
      </w:r>
    </w:p>
    <w:p w:rsidR="00201E77" w:rsidRDefault="005A0155" w:rsidP="00201E7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5A0155">
        <w:t>Как же надо питаться, чтобы не только не прибавить себе шансов на смертельную болезнь, но и снизить их до минимума? Учёные находят всё больше</w:t>
      </w:r>
      <w:r w:rsidRPr="005A0155">
        <w:rPr>
          <w:rStyle w:val="apple-converted-space"/>
        </w:rPr>
        <w:t> </w:t>
      </w:r>
      <w:hyperlink r:id="rId10" w:history="1">
        <w:r w:rsidRPr="005A0155">
          <w:rPr>
            <w:rStyle w:val="a4"/>
            <w:color w:val="auto"/>
            <w:u w:val="none"/>
            <w:bdr w:val="none" w:sz="0" w:space="0" w:color="auto" w:frame="1"/>
          </w:rPr>
          <w:t>продуктов, обеспечивающих защиту от раковых опухолей</w:t>
        </w:r>
      </w:hyperlink>
      <w:r w:rsidRPr="005A0155">
        <w:t>, причём все они вполне доступны и легки в приготовлении.</w:t>
      </w:r>
    </w:p>
    <w:p w:rsidR="00201E77" w:rsidRPr="00201E77" w:rsidRDefault="00201E77" w:rsidP="00201E7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201E77" w:rsidRDefault="005A0155" w:rsidP="00201E77">
      <w:pPr>
        <w:spacing w:after="225" w:line="240" w:lineRule="auto"/>
        <w:jc w:val="center"/>
        <w:textAlignment w:val="top"/>
        <w:outlineLvl w:val="1"/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</w:pPr>
      <w:r w:rsidRPr="005A0155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Капуста</w:t>
      </w:r>
    </w:p>
    <w:p w:rsidR="005A0155" w:rsidRPr="005A0155" w:rsidRDefault="00201E77" w:rsidP="00201E77">
      <w:pPr>
        <w:spacing w:after="225" w:line="240" w:lineRule="auto"/>
        <w:jc w:val="center"/>
        <w:textAlignment w:val="top"/>
        <w:outlineLvl w:val="1"/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0800" cy="1266825"/>
            <wp:effectExtent l="19050" t="0" r="0" b="0"/>
            <wp:docPr id="2" name="Рисунок 1" descr="Картинки по запросу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пу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55" w:rsidRPr="00201E77" w:rsidRDefault="005A0155" w:rsidP="005A0155">
      <w:pPr>
        <w:shd w:val="clear" w:color="auto" w:fill="FFFFFF"/>
        <w:spacing w:after="300" w:line="240" w:lineRule="auto"/>
        <w:textAlignment w:val="top"/>
      </w:pPr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всех овощей капуста наиболее богата особыми противораковыми веществами, которые блокируют развитие болезни на всех стадиях — подавляют активность генов, способствующих её развитию, предотвращают повреждение здорового генного материала и уменьшают способность опухолевых клеток расти.</w:t>
      </w:r>
      <w:r w:rsidR="0020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полезны брюссельская капуста и брокколи</w:t>
      </w:r>
      <w:proofErr w:type="gramStart"/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атрия, фосфора и железа.</w:t>
      </w:r>
      <w:r w:rsidRPr="005A0155">
        <w:t xml:space="preserve"> </w:t>
      </w:r>
    </w:p>
    <w:p w:rsidR="00201E77" w:rsidRDefault="005A0155" w:rsidP="00201E77">
      <w:pPr>
        <w:pStyle w:val="2"/>
        <w:spacing w:before="0" w:beforeAutospacing="0" w:after="225" w:afterAutospacing="0"/>
        <w:jc w:val="center"/>
        <w:textAlignment w:val="top"/>
        <w:rPr>
          <w:noProof/>
        </w:rPr>
      </w:pPr>
      <w:r w:rsidRPr="00201E77">
        <w:rPr>
          <w:rFonts w:ascii="Monotype Corsiva" w:hAnsi="Monotype Corsiva" w:cs="Arial"/>
          <w:color w:val="000000"/>
          <w:sz w:val="28"/>
          <w:szCs w:val="28"/>
        </w:rPr>
        <w:t>Лук и чеснок</w:t>
      </w:r>
    </w:p>
    <w:p w:rsidR="005A0155" w:rsidRPr="00201E77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14475" cy="1295400"/>
            <wp:effectExtent l="19050" t="0" r="9525" b="0"/>
            <wp:docPr id="3" name="Рисунок 4" descr="Картинки по запросу 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л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55" w:rsidRDefault="005A0155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Оба способны предотвратить </w:t>
      </w:r>
      <w:proofErr w:type="gramStart"/>
      <w:r>
        <w:rPr>
          <w:color w:val="000000"/>
        </w:rPr>
        <w:t>первичное</w:t>
      </w:r>
      <w:proofErr w:type="gramEnd"/>
      <w:r>
        <w:rPr>
          <w:color w:val="000000"/>
        </w:rPr>
        <w:t xml:space="preserve"> повреждении генов, ведущее к развитию раковых заболеваний. Особенно эффективна чесночная терапия против рака кишечника — она снижает риск его образования </w:t>
      </w:r>
      <w:proofErr w:type="gramStart"/>
      <w:r>
        <w:rPr>
          <w:color w:val="000000"/>
        </w:rPr>
        <w:t>аж</w:t>
      </w:r>
      <w:proofErr w:type="gramEnd"/>
      <w:r>
        <w:rPr>
          <w:color w:val="000000"/>
        </w:rPr>
        <w:t> на 70%. Причём лучше всего употреблять чеснок сырым: предварительно его надо подавить или мелко нашинковать и оставить «подышать» на 10-15 минут.</w:t>
      </w:r>
    </w:p>
    <w:p w:rsidR="00201E77" w:rsidRDefault="005A0155" w:rsidP="00201E77">
      <w:pPr>
        <w:pStyle w:val="2"/>
        <w:spacing w:before="0" w:beforeAutospacing="0" w:after="225" w:afterAutospacing="0"/>
        <w:jc w:val="center"/>
        <w:textAlignment w:val="top"/>
        <w:rPr>
          <w:noProof/>
        </w:rPr>
      </w:pPr>
      <w:r w:rsidRPr="00201E77">
        <w:rPr>
          <w:rFonts w:ascii="Monotype Corsiva" w:hAnsi="Monotype Corsiva" w:cs="Arial"/>
          <w:color w:val="000000"/>
          <w:sz w:val="28"/>
          <w:szCs w:val="28"/>
        </w:rPr>
        <w:t>Помидоры</w:t>
      </w:r>
    </w:p>
    <w:p w:rsidR="005A0155" w:rsidRPr="00201E77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33550" cy="1066800"/>
            <wp:effectExtent l="19050" t="0" r="0" b="0"/>
            <wp:docPr id="5" name="Рисунок 7" descr="Картинки по запросу помид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мидо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55" w:rsidRDefault="005A0155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lastRenderedPageBreak/>
        <w:t>Обязаны</w:t>
      </w:r>
      <w:proofErr w:type="gramEnd"/>
      <w:r>
        <w:rPr>
          <w:color w:val="000000"/>
        </w:rPr>
        <w:t xml:space="preserve"> своим противораковым эффектом особому пигменту, также содержащемуся в красном перце. </w:t>
      </w:r>
      <w:proofErr w:type="gramStart"/>
      <w:r>
        <w:rPr>
          <w:color w:val="000000"/>
        </w:rPr>
        <w:t>Полезны</w:t>
      </w:r>
      <w:proofErr w:type="gramEnd"/>
      <w:r>
        <w:rPr>
          <w:color w:val="000000"/>
        </w:rPr>
        <w:t xml:space="preserve"> в любых видах и консистенциях — свежими, в кетчупе, томатной пасте, соке и даже соусах. </w:t>
      </w:r>
    </w:p>
    <w:p w:rsidR="00201E77" w:rsidRPr="00201E77" w:rsidRDefault="00201E77" w:rsidP="00201E77">
      <w:pPr>
        <w:pStyle w:val="2"/>
        <w:spacing w:before="0" w:beforeAutospacing="0" w:after="225" w:afterAutospacing="0"/>
        <w:jc w:val="center"/>
        <w:textAlignment w:val="top"/>
        <w:rPr>
          <w:rFonts w:ascii="Monotype Corsiva" w:hAnsi="Monotype Corsiva" w:cs="Arial"/>
          <w:color w:val="000000"/>
          <w:sz w:val="28"/>
          <w:szCs w:val="28"/>
        </w:rPr>
      </w:pPr>
      <w:r w:rsidRPr="00201E77">
        <w:rPr>
          <w:rFonts w:ascii="Monotype Corsiva" w:hAnsi="Monotype Corsiva" w:cs="Arial"/>
          <w:color w:val="000000"/>
          <w:sz w:val="28"/>
          <w:szCs w:val="28"/>
        </w:rPr>
        <w:t>Черника и малина</w:t>
      </w:r>
    </w:p>
    <w:p w:rsidR="005A0155" w:rsidRDefault="00201E77" w:rsidP="00201E77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1362075"/>
            <wp:effectExtent l="19050" t="0" r="0" b="0"/>
            <wp:docPr id="6" name="Рисунок 10" descr="Картинки по запросу 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али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77" w:rsidRDefault="00201E77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Черника давно признана </w:t>
      </w:r>
      <w:proofErr w:type="gramStart"/>
      <w:r>
        <w:rPr>
          <w:color w:val="000000"/>
        </w:rPr>
        <w:t>чудо-ягодой</w:t>
      </w:r>
      <w:proofErr w:type="gramEnd"/>
      <w:r>
        <w:rPr>
          <w:color w:val="000000"/>
        </w:rPr>
        <w:t xml:space="preserve"> во всех отношениях. Благодаря высокой концентрации антиоксидантов она защищает от разрушения все клетки организма, а тёмно-синий пигмент (он же присутствует в голубике) укрепляет зрение и предотвращает возрастные заболевания глаз.</w:t>
      </w:r>
    </w:p>
    <w:p w:rsidR="00201E77" w:rsidRDefault="00201E77" w:rsidP="00201E77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color w:val="000000"/>
        </w:rPr>
      </w:pPr>
      <w:r>
        <w:rPr>
          <w:color w:val="000000"/>
        </w:rPr>
        <w:t xml:space="preserve">В ней же, как и в малине, присутствует </w:t>
      </w:r>
      <w:proofErr w:type="spellStart"/>
      <w:r>
        <w:rPr>
          <w:color w:val="000000"/>
        </w:rPr>
        <w:t>эллагиновая</w:t>
      </w:r>
      <w:proofErr w:type="spellEnd"/>
      <w:r>
        <w:rPr>
          <w:color w:val="000000"/>
        </w:rPr>
        <w:t xml:space="preserve"> кислота. Кислота препятствует прорастанию в опухоль кровеносных сосудов, а 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лишает очаг болезни питания и способности жить.</w:t>
      </w:r>
    </w:p>
    <w:p w:rsidR="005A0155" w:rsidRPr="005A0155" w:rsidRDefault="005A0155" w:rsidP="005A0155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</w:p>
    <w:sectPr w:rsidR="005A0155" w:rsidRPr="005A0155" w:rsidSect="00EA1C3F">
      <w:pgSz w:w="16838" w:h="11906" w:orient="landscape"/>
      <w:pgMar w:top="1701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155"/>
    <w:rsid w:val="000421C1"/>
    <w:rsid w:val="00201E77"/>
    <w:rsid w:val="0041055B"/>
    <w:rsid w:val="005A0155"/>
    <w:rsid w:val="009C785C"/>
    <w:rsid w:val="00C10A56"/>
    <w:rsid w:val="00DB5875"/>
    <w:rsid w:val="00E00A02"/>
    <w:rsid w:val="00EA1C3F"/>
    <w:rsid w:val="00F14DF2"/>
    <w:rsid w:val="00F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2"/>
  </w:style>
  <w:style w:type="paragraph" w:styleId="2">
    <w:name w:val="heading 2"/>
    <w:basedOn w:val="a"/>
    <w:link w:val="20"/>
    <w:uiPriority w:val="9"/>
    <w:qFormat/>
    <w:rsid w:val="005A0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155"/>
  </w:style>
  <w:style w:type="character" w:styleId="a4">
    <w:name w:val="Hyperlink"/>
    <w:basedOn w:val="a0"/>
    <w:uiPriority w:val="99"/>
    <w:semiHidden/>
    <w:unhideWhenUsed/>
    <w:rsid w:val="005A01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0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f.ru/food/diet/10_produktov_pobezhdayuschih_r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72B9-53B6-4EDE-B350-93B5D0BA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user</cp:lastModifiedBy>
  <cp:revision>8</cp:revision>
  <cp:lastPrinted>2016-11-13T23:12:00Z</cp:lastPrinted>
  <dcterms:created xsi:type="dcterms:W3CDTF">2016-10-06T04:31:00Z</dcterms:created>
  <dcterms:modified xsi:type="dcterms:W3CDTF">2017-10-11T06:05:00Z</dcterms:modified>
</cp:coreProperties>
</file>