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847"/>
        <w:tblW w:w="8613" w:type="dxa"/>
        <w:tblLayout w:type="fixed"/>
        <w:tblLook w:val="0000"/>
      </w:tblPr>
      <w:tblGrid>
        <w:gridCol w:w="4077"/>
        <w:gridCol w:w="2268"/>
        <w:gridCol w:w="2268"/>
      </w:tblGrid>
      <w:tr w:rsidR="007A0A83" w:rsidTr="00791AE8">
        <w:trPr>
          <w:trHeight w:val="119"/>
        </w:trPr>
        <w:tc>
          <w:tcPr>
            <w:tcW w:w="4077" w:type="dxa"/>
          </w:tcPr>
          <w:p w:rsidR="007A0A83" w:rsidRPr="00A56793" w:rsidRDefault="007A0A83" w:rsidP="007A0A83">
            <w:pPr>
              <w:ind w:firstLine="23"/>
              <w:jc w:val="center"/>
              <w:rPr>
                <w:b/>
                <w:sz w:val="36"/>
                <w:szCs w:val="36"/>
              </w:rPr>
            </w:pPr>
            <w:r w:rsidRPr="00A56793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A56793">
              <w:rPr>
                <w:b/>
                <w:sz w:val="36"/>
                <w:szCs w:val="36"/>
              </w:rPr>
              <w:t>л</w:t>
            </w:r>
            <w:proofErr w:type="gramStart"/>
            <w:r w:rsidRPr="00A56793">
              <w:rPr>
                <w:b/>
                <w:sz w:val="36"/>
                <w:szCs w:val="36"/>
              </w:rPr>
              <w:t>,к</w:t>
            </w:r>
            <w:proofErr w:type="gramEnd"/>
            <w:r w:rsidRPr="00A56793">
              <w:rPr>
                <w:b/>
                <w:sz w:val="36"/>
                <w:szCs w:val="36"/>
              </w:rPr>
              <w:t>г,гр</w:t>
            </w:r>
            <w:proofErr w:type="spellEnd"/>
          </w:p>
        </w:tc>
        <w:tc>
          <w:tcPr>
            <w:tcW w:w="2268" w:type="dxa"/>
          </w:tcPr>
          <w:p w:rsidR="007A0A83" w:rsidRPr="00A56793" w:rsidRDefault="007A0A83" w:rsidP="007A0A83">
            <w:pPr>
              <w:ind w:firstLine="23"/>
              <w:jc w:val="center"/>
              <w:rPr>
                <w:b/>
                <w:sz w:val="36"/>
                <w:szCs w:val="36"/>
              </w:rPr>
            </w:pPr>
            <w:r w:rsidRPr="00A56793">
              <w:rPr>
                <w:b/>
                <w:sz w:val="36"/>
                <w:szCs w:val="36"/>
              </w:rPr>
              <w:t>Цена, руб.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Земля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 л.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10 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Вермикулит </w:t>
            </w:r>
            <w:proofErr w:type="spellStart"/>
            <w:r w:rsidRPr="00A56793">
              <w:rPr>
                <w:sz w:val="36"/>
                <w:szCs w:val="36"/>
              </w:rPr>
              <w:t>розн</w:t>
            </w:r>
            <w:proofErr w:type="spellEnd"/>
            <w:r w:rsidRPr="00A56793">
              <w:rPr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 л.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10 </w:t>
            </w:r>
          </w:p>
        </w:tc>
      </w:tr>
      <w:tr w:rsidR="007A0A83" w:rsidTr="00791AE8">
        <w:tblPrEx>
          <w:tblLook w:val="04A0"/>
        </w:tblPrEx>
        <w:trPr>
          <w:trHeight w:val="159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Вермикулит опт.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83 л.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700 </w:t>
            </w:r>
          </w:p>
        </w:tc>
      </w:tr>
      <w:tr w:rsidR="007A0A83" w:rsidTr="00791AE8">
        <w:tblPrEx>
          <w:tblLook w:val="04A0"/>
        </w:tblPrEx>
        <w:trPr>
          <w:trHeight w:val="152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Торф </w:t>
            </w:r>
            <w:proofErr w:type="spellStart"/>
            <w:r w:rsidRPr="00A56793">
              <w:rPr>
                <w:sz w:val="36"/>
                <w:szCs w:val="36"/>
              </w:rPr>
              <w:t>розн</w:t>
            </w:r>
            <w:proofErr w:type="spellEnd"/>
            <w:r w:rsidRPr="00A56793">
              <w:rPr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 л.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10 </w:t>
            </w:r>
          </w:p>
        </w:tc>
      </w:tr>
      <w:tr w:rsidR="007A0A83" w:rsidTr="00791AE8">
        <w:tblPrEx>
          <w:tblLook w:val="04A0"/>
        </w:tblPrEx>
        <w:trPr>
          <w:trHeight w:val="104"/>
        </w:trPr>
        <w:tc>
          <w:tcPr>
            <w:tcW w:w="4077" w:type="dxa"/>
            <w:vMerge w:val="restart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Торф опт.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250 л.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1250 </w:t>
            </w:r>
          </w:p>
        </w:tc>
      </w:tr>
      <w:tr w:rsidR="007A0A83" w:rsidTr="00791AE8">
        <w:tblPrEx>
          <w:tblLook w:val="04A0"/>
        </w:tblPrEx>
        <w:trPr>
          <w:trHeight w:val="102"/>
        </w:trPr>
        <w:tc>
          <w:tcPr>
            <w:tcW w:w="4077" w:type="dxa"/>
            <w:vMerge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120 л.</w:t>
            </w:r>
          </w:p>
        </w:tc>
        <w:tc>
          <w:tcPr>
            <w:tcW w:w="2268" w:type="dxa"/>
          </w:tcPr>
          <w:p w:rsidR="007A0A83" w:rsidRPr="00A56793" w:rsidRDefault="00A30305" w:rsidP="007A0A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7A0A83" w:rsidRPr="00A56793">
              <w:rPr>
                <w:sz w:val="36"/>
                <w:szCs w:val="36"/>
              </w:rPr>
              <w:t xml:space="preserve">0 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Газон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 кг.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350 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Зола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 л.</w:t>
            </w:r>
          </w:p>
        </w:tc>
        <w:tc>
          <w:tcPr>
            <w:tcW w:w="2268" w:type="dxa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Медный купорос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30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Магний сернокислый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1000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80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Марганец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3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30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 xml:space="preserve">Смесь удобрений (суперфосфат, калий, магний, медный купорос) 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20</w:t>
            </w:r>
          </w:p>
        </w:tc>
      </w:tr>
      <w:tr w:rsidR="007A0A83" w:rsidTr="00791AE8">
        <w:tblPrEx>
          <w:tblLook w:val="04A0"/>
        </w:tblPrEx>
        <w:trPr>
          <w:trHeight w:val="143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proofErr w:type="spellStart"/>
            <w:r w:rsidRPr="00A56793">
              <w:rPr>
                <w:sz w:val="36"/>
                <w:szCs w:val="36"/>
              </w:rPr>
              <w:t>Шунгит</w:t>
            </w:r>
            <w:proofErr w:type="spellEnd"/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</w:t>
            </w:r>
          </w:p>
        </w:tc>
      </w:tr>
      <w:tr w:rsidR="007A0A83" w:rsidTr="00791AE8">
        <w:tblPrEx>
          <w:tblLook w:val="04A0"/>
        </w:tblPrEx>
        <w:trPr>
          <w:trHeight w:val="601"/>
        </w:trPr>
        <w:tc>
          <w:tcPr>
            <w:tcW w:w="4077" w:type="dxa"/>
            <w:vAlign w:val="center"/>
          </w:tcPr>
          <w:p w:rsidR="007A0A83" w:rsidRPr="00A56793" w:rsidRDefault="007A0A83" w:rsidP="007A0A83">
            <w:pPr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Кремень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50 гр.</w:t>
            </w:r>
          </w:p>
        </w:tc>
        <w:tc>
          <w:tcPr>
            <w:tcW w:w="2268" w:type="dxa"/>
            <w:vAlign w:val="center"/>
          </w:tcPr>
          <w:p w:rsidR="007A0A83" w:rsidRPr="00A56793" w:rsidRDefault="007A0A83" w:rsidP="007A0A83">
            <w:pPr>
              <w:jc w:val="center"/>
              <w:rPr>
                <w:sz w:val="36"/>
                <w:szCs w:val="36"/>
              </w:rPr>
            </w:pPr>
            <w:r w:rsidRPr="00A56793">
              <w:rPr>
                <w:sz w:val="36"/>
                <w:szCs w:val="36"/>
              </w:rPr>
              <w:t>100</w:t>
            </w:r>
          </w:p>
        </w:tc>
      </w:tr>
    </w:tbl>
    <w:tbl>
      <w:tblPr>
        <w:tblpPr w:leftFromText="180" w:rightFromText="180" w:vertAnchor="page" w:horzAnchor="page" w:tblpX="3745" w:tblpY="521"/>
        <w:tblW w:w="4402" w:type="dxa"/>
        <w:tblLook w:val="01E0"/>
      </w:tblPr>
      <w:tblGrid>
        <w:gridCol w:w="4402"/>
      </w:tblGrid>
      <w:tr w:rsidR="00D06959" w:rsidRPr="0036105C" w:rsidTr="00610DDD">
        <w:trPr>
          <w:trHeight w:val="28"/>
        </w:trPr>
        <w:tc>
          <w:tcPr>
            <w:tcW w:w="4402" w:type="dxa"/>
          </w:tcPr>
          <w:p w:rsidR="00D06959" w:rsidRPr="00D06959" w:rsidRDefault="00D06959" w:rsidP="00610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959">
              <w:rPr>
                <w:rFonts w:ascii="Arial" w:hAnsi="Arial" w:cs="Arial"/>
                <w:b/>
                <w:sz w:val="24"/>
                <w:szCs w:val="24"/>
              </w:rPr>
              <w:t xml:space="preserve">ИП </w:t>
            </w:r>
            <w:proofErr w:type="spellStart"/>
            <w:r w:rsidRPr="00D06959">
              <w:rPr>
                <w:rFonts w:ascii="Arial" w:hAnsi="Arial" w:cs="Arial"/>
                <w:b/>
                <w:sz w:val="24"/>
                <w:szCs w:val="24"/>
              </w:rPr>
              <w:t>Мейке</w:t>
            </w:r>
            <w:proofErr w:type="spellEnd"/>
            <w:r w:rsidRPr="00D06959">
              <w:rPr>
                <w:rFonts w:ascii="Arial" w:hAnsi="Arial" w:cs="Arial"/>
                <w:b/>
                <w:sz w:val="24"/>
                <w:szCs w:val="24"/>
              </w:rPr>
              <w:t xml:space="preserve"> Надежда Георгиевна</w:t>
            </w:r>
          </w:p>
          <w:p w:rsidR="00D06959" w:rsidRDefault="00D06959" w:rsidP="00610DDD">
            <w:pPr>
              <w:rPr>
                <w:rFonts w:ascii="Arial" w:hAnsi="Arial" w:cs="Arial"/>
                <w:sz w:val="24"/>
                <w:szCs w:val="24"/>
              </w:rPr>
            </w:pPr>
            <w:r w:rsidRPr="00D06959">
              <w:rPr>
                <w:rFonts w:ascii="Arial" w:hAnsi="Arial" w:cs="Arial"/>
                <w:sz w:val="24"/>
                <w:szCs w:val="24"/>
              </w:rPr>
              <w:t>Тепличное хозяйство</w:t>
            </w:r>
          </w:p>
          <w:p w:rsidR="00D06959" w:rsidRPr="00D06959" w:rsidRDefault="00D06959" w:rsidP="00610DDD">
            <w:pPr>
              <w:rPr>
                <w:rFonts w:ascii="Arial" w:hAnsi="Arial" w:cs="Arial"/>
                <w:sz w:val="24"/>
                <w:szCs w:val="24"/>
              </w:rPr>
            </w:pPr>
            <w:r w:rsidRPr="00D06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959">
              <w:rPr>
                <w:rFonts w:ascii="Arial" w:hAnsi="Arial" w:cs="Arial"/>
                <w:b/>
                <w:sz w:val="24"/>
                <w:szCs w:val="24"/>
              </w:rPr>
              <w:t>«Конёк-Горбунок»</w:t>
            </w:r>
            <w:r w:rsidRPr="00D069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6959" w:rsidRPr="00D06959" w:rsidRDefault="00C55D1C" w:rsidP="00610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6959" w:rsidRPr="00D06959">
              <w:rPr>
                <w:rFonts w:ascii="Arial" w:hAnsi="Arial" w:cs="Arial"/>
                <w:sz w:val="24"/>
                <w:szCs w:val="24"/>
              </w:rPr>
              <w:t>Копейское</w:t>
            </w:r>
            <w:proofErr w:type="spellEnd"/>
            <w:r w:rsidR="00D06959" w:rsidRPr="00D06959">
              <w:rPr>
                <w:rFonts w:ascii="Arial" w:hAnsi="Arial" w:cs="Arial"/>
                <w:sz w:val="24"/>
                <w:szCs w:val="24"/>
              </w:rPr>
              <w:t xml:space="preserve"> шоссе 40к4 </w:t>
            </w:r>
          </w:p>
          <w:p w:rsidR="00D06959" w:rsidRPr="00D06959" w:rsidRDefault="00D06959" w:rsidP="00610D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959">
              <w:rPr>
                <w:rFonts w:ascii="Arial" w:hAnsi="Arial" w:cs="Arial"/>
                <w:b/>
                <w:sz w:val="24"/>
                <w:szCs w:val="24"/>
              </w:rPr>
              <w:t>8 (963) 087-03-65   8 (905) 836-78-30</w:t>
            </w:r>
          </w:p>
          <w:p w:rsidR="00D06959" w:rsidRPr="0036105C" w:rsidRDefault="00D06959" w:rsidP="00610DDD">
            <w:pPr>
              <w:rPr>
                <w:sz w:val="32"/>
                <w:szCs w:val="32"/>
              </w:rPr>
            </w:pPr>
            <w:r w:rsidRPr="00A567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56793" w:rsidRPr="007A0A83" w:rsidRDefault="00A56793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365266" cy="769753"/>
            <wp:effectExtent l="19050" t="0" r="6334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16" cy="7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DD" w:rsidRDefault="00D069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2021</w:t>
      </w:r>
    </w:p>
    <w:p w:rsidR="00A56793" w:rsidRPr="00610DDD" w:rsidRDefault="00A56793" w:rsidP="00610DDD">
      <w:pPr>
        <w:rPr>
          <w:sz w:val="44"/>
          <w:szCs w:val="44"/>
        </w:rPr>
      </w:pPr>
    </w:p>
    <w:sectPr w:rsidR="00A56793" w:rsidRPr="00610DDD" w:rsidSect="00791AE8">
      <w:pgSz w:w="11906" w:h="16838"/>
      <w:pgMar w:top="1134" w:right="1701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B5" w:rsidRDefault="00673CB5" w:rsidP="00D60859">
      <w:pPr>
        <w:spacing w:after="0" w:line="240" w:lineRule="auto"/>
      </w:pPr>
      <w:r>
        <w:separator/>
      </w:r>
    </w:p>
  </w:endnote>
  <w:endnote w:type="continuationSeparator" w:id="0">
    <w:p w:rsidR="00673CB5" w:rsidRDefault="00673CB5" w:rsidP="00D6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B5" w:rsidRDefault="00673CB5" w:rsidP="00D60859">
      <w:pPr>
        <w:spacing w:after="0" w:line="240" w:lineRule="auto"/>
      </w:pPr>
      <w:r>
        <w:separator/>
      </w:r>
    </w:p>
  </w:footnote>
  <w:footnote w:type="continuationSeparator" w:id="0">
    <w:p w:rsidR="00673CB5" w:rsidRDefault="00673CB5" w:rsidP="00D6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B6B"/>
    <w:rsid w:val="000169E3"/>
    <w:rsid w:val="000C10D5"/>
    <w:rsid w:val="000C6904"/>
    <w:rsid w:val="000E699F"/>
    <w:rsid w:val="002A7AAE"/>
    <w:rsid w:val="00610DDD"/>
    <w:rsid w:val="00673CB5"/>
    <w:rsid w:val="00791AE8"/>
    <w:rsid w:val="007A0A83"/>
    <w:rsid w:val="007D4365"/>
    <w:rsid w:val="008D76EE"/>
    <w:rsid w:val="008F5B6B"/>
    <w:rsid w:val="00A30305"/>
    <w:rsid w:val="00A56793"/>
    <w:rsid w:val="00A970F2"/>
    <w:rsid w:val="00C038C4"/>
    <w:rsid w:val="00C55D1C"/>
    <w:rsid w:val="00D007F6"/>
    <w:rsid w:val="00D06959"/>
    <w:rsid w:val="00D60859"/>
    <w:rsid w:val="00FA0435"/>
    <w:rsid w:val="00FF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8F5B6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859"/>
  </w:style>
  <w:style w:type="paragraph" w:styleId="a8">
    <w:name w:val="footer"/>
    <w:basedOn w:val="a"/>
    <w:link w:val="a9"/>
    <w:uiPriority w:val="99"/>
    <w:semiHidden/>
    <w:unhideWhenUsed/>
    <w:rsid w:val="00D6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2021-04-18T08:53:00Z</cp:lastPrinted>
  <dcterms:created xsi:type="dcterms:W3CDTF">2021-03-22T09:21:00Z</dcterms:created>
  <dcterms:modified xsi:type="dcterms:W3CDTF">2021-04-18T08:54:00Z</dcterms:modified>
</cp:coreProperties>
</file>