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20" w:rsidRPr="00271320" w:rsidRDefault="00271320" w:rsidP="002713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Приложение</w:t>
      </w:r>
      <w:r w:rsidR="0062006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271320" w:rsidRPr="00271320" w:rsidRDefault="00271320" w:rsidP="002713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 12 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 23 ноября</w:t>
      </w: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2018 года в</w:t>
      </w:r>
      <w:r w:rsidR="008622B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Буденновском районе стартовал второй </w:t>
      </w: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этап Всероссийской антинаркотической акции «Сообщи, гд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 торгуют смертью». Цель акции -</w:t>
      </w: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посредством непрерывной работы выделенных телефонных линий организовать привлечение общественности к участию в противодействии незаконному обороту наркотиков, обеспечить сбор и проверку оперативно значимой информации, оказание квалифицированной помощи и консультации по вопросам лечения и реабилитации наркозависимых лиц. 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 12</w:t>
      </w:r>
      <w:r w:rsidR="00CB1B3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ноября</w:t>
      </w:r>
      <w:r w:rsidRPr="0027132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2018 года по специально выделенным телефонным линиям и «телефонам доверия</w:t>
      </w: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 Вы сможете сообщить о фактах распространения наркотиков, получить консультации и помощь по вопросам лечения и реабилитации наркозависимых, другую интересующую информацию. 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 ходе акции особое внимание будет уделено информации о фактах незаконного оборота и не медицинского потребления наркотиков.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 призываем всех </w:t>
      </w:r>
      <w:proofErr w:type="spellStart"/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прикумчан</w:t>
      </w:r>
      <w:proofErr w:type="spellEnd"/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кто осознает гибельную опасность наркомании, проявить бдительность и принять активное участие в проведении акции - возможно, Вы спасете жизнь своих родных и близких. Любая информация будет проверена. Ни одно обращение не останется без внимания.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Style w:val="FontStyle12"/>
          <w:b/>
          <w:sz w:val="27"/>
          <w:szCs w:val="27"/>
        </w:rPr>
      </w:pPr>
      <w:r w:rsidRPr="00271320">
        <w:rPr>
          <w:rStyle w:val="FontStyle12"/>
          <w:b/>
          <w:sz w:val="27"/>
          <w:szCs w:val="27"/>
        </w:rPr>
        <w:t>Официальный сайт администрации Буденновского муниципального района, раздел «Обращения граждан»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Style w:val="a5"/>
          <w:rFonts w:eastAsia="Times New Roman"/>
          <w:bCs w:val="0"/>
          <w:color w:val="000000"/>
          <w:sz w:val="27"/>
          <w:szCs w:val="27"/>
          <w:lang w:eastAsia="ru-RU"/>
        </w:rPr>
      </w:pPr>
      <w:r w:rsidRPr="00271320">
        <w:rPr>
          <w:rFonts w:ascii="Times New Roman" w:hAnsi="Times New Roman" w:cs="Times New Roman"/>
          <w:sz w:val="27"/>
          <w:szCs w:val="27"/>
        </w:rPr>
        <w:t>http://budennovsk-rayon.ru/2012-03-12-07-58-41/blog</w:t>
      </w:r>
    </w:p>
    <w:p w:rsidR="00271320" w:rsidRPr="00271320" w:rsidRDefault="00271320" w:rsidP="00271320">
      <w:pPr>
        <w:pStyle w:val="a4"/>
        <w:ind w:firstLine="709"/>
        <w:jc w:val="both"/>
        <w:rPr>
          <w:rStyle w:val="a5"/>
          <w:b w:val="0"/>
          <w:bCs w:val="0"/>
          <w:sz w:val="27"/>
          <w:szCs w:val="27"/>
        </w:rPr>
      </w:pPr>
      <w:r w:rsidRPr="00271320">
        <w:rPr>
          <w:rStyle w:val="a5"/>
          <w:sz w:val="27"/>
          <w:szCs w:val="27"/>
          <w:shd w:val="clear" w:color="auto" w:fill="FFFFFF"/>
        </w:rPr>
        <w:t>«Телефон доверия» ГУ МВД России по Ставропольскому краю (круглосуточно)</w:t>
      </w:r>
    </w:p>
    <w:p w:rsidR="00271320" w:rsidRPr="00271320" w:rsidRDefault="00271320" w:rsidP="0027132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sz w:val="27"/>
          <w:szCs w:val="27"/>
          <w:shd w:val="clear" w:color="auto" w:fill="FFFFFF"/>
        </w:rPr>
      </w:pPr>
      <w:r w:rsidRPr="00271320">
        <w:rPr>
          <w:rStyle w:val="a5"/>
          <w:sz w:val="27"/>
          <w:szCs w:val="27"/>
          <w:shd w:val="clear" w:color="auto" w:fill="FFFFFF"/>
        </w:rPr>
        <w:t>(8652) 95-26-26, либо 8-800-100-26-26 (звонок бесплатный)</w:t>
      </w:r>
    </w:p>
    <w:p w:rsidR="00271320" w:rsidRPr="00271320" w:rsidRDefault="00271320" w:rsidP="0027132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271320">
        <w:rPr>
          <w:b/>
          <w:sz w:val="27"/>
          <w:szCs w:val="27"/>
        </w:rPr>
        <w:t>Дежурная часть Отдела МВД России по Буденновскому району (круглосуточно)</w:t>
      </w:r>
    </w:p>
    <w:p w:rsidR="00271320" w:rsidRPr="00271320" w:rsidRDefault="00271320" w:rsidP="0027132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shd w:val="clear" w:color="auto" w:fill="FFFFFF"/>
        </w:rPr>
      </w:pPr>
      <w:r w:rsidRPr="00271320">
        <w:rPr>
          <w:sz w:val="27"/>
          <w:szCs w:val="27"/>
          <w:shd w:val="clear" w:color="auto" w:fill="FFFFFF"/>
        </w:rPr>
        <w:t>(86559) 7-02-02, 7-02-01</w:t>
      </w:r>
    </w:p>
    <w:p w:rsidR="00271320" w:rsidRPr="00271320" w:rsidRDefault="00271320" w:rsidP="0027132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271320">
        <w:rPr>
          <w:rFonts w:eastAsia="Calibri"/>
          <w:b/>
          <w:sz w:val="27"/>
          <w:szCs w:val="27"/>
        </w:rPr>
        <w:t xml:space="preserve">Наркологический диспансер ГБУЗ СК «Краевой центр специализированных видов медицинской помощи № 1» </w:t>
      </w:r>
    </w:p>
    <w:p w:rsidR="00271320" w:rsidRPr="00271320" w:rsidRDefault="00271320" w:rsidP="002713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132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(86559) </w:t>
      </w:r>
      <w:r w:rsidRPr="00271320">
        <w:rPr>
          <w:rFonts w:ascii="Times New Roman" w:eastAsia="Calibri" w:hAnsi="Times New Roman" w:cs="Times New Roman"/>
          <w:sz w:val="27"/>
          <w:szCs w:val="27"/>
        </w:rPr>
        <w:t>7-16-34</w:t>
      </w:r>
    </w:p>
    <w:p w:rsidR="00271320" w:rsidRPr="00271320" w:rsidRDefault="00271320" w:rsidP="00271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Секретарь антинаркотической</w:t>
      </w:r>
      <w:r w:rsidRPr="0027132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комиссии Буденновского муниципального района</w:t>
      </w:r>
    </w:p>
    <w:p w:rsidR="00271320" w:rsidRPr="00271320" w:rsidRDefault="00271320" w:rsidP="002713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1320">
        <w:rPr>
          <w:rFonts w:ascii="Times New Roman" w:hAnsi="Times New Roman" w:cs="Times New Roman"/>
          <w:sz w:val="27"/>
          <w:szCs w:val="27"/>
          <w:shd w:val="clear" w:color="auto" w:fill="FFFFFF"/>
        </w:rPr>
        <w:t>(86559) 2-12-92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телефонам можно сообщать оперативную информацию о фактах незаконного оборота и не медицинского потребления наркотиков, а также озвучивать предложения по повышению эффективности профилактической работы и задавать вопросы о деятельности Отдела МВД России по Буденновскому району.</w:t>
      </w:r>
    </w:p>
    <w:p w:rsidR="00271320" w:rsidRPr="00271320" w:rsidRDefault="00271320" w:rsidP="0027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знаете, кто и где распространяет наркотические вещества, позвоните по указанным выше номерам. Ваш звонок спасет сотни людей. Наркоманию можно победить только совместными усилиями.</w:t>
      </w:r>
    </w:p>
    <w:p w:rsidR="00271320" w:rsidRPr="00271320" w:rsidRDefault="00271320" w:rsidP="0027132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1320" w:rsidRPr="00271320" w:rsidRDefault="00271320" w:rsidP="0027132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1320" w:rsidRPr="00271320" w:rsidRDefault="00271320" w:rsidP="00271320">
      <w:pPr>
        <w:shd w:val="clear" w:color="auto" w:fill="FEFEFE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Антинаркотическая комиссия </w:t>
      </w:r>
    </w:p>
    <w:p w:rsidR="00EF3035" w:rsidRPr="00271320" w:rsidRDefault="00271320" w:rsidP="00271320">
      <w:pPr>
        <w:jc w:val="right"/>
        <w:rPr>
          <w:rFonts w:ascii="Times New Roman" w:hAnsi="Times New Roman" w:cs="Times New Roman"/>
          <w:sz w:val="27"/>
          <w:szCs w:val="27"/>
        </w:rPr>
      </w:pPr>
      <w:r w:rsidRPr="00271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Буденновского муниципального района</w:t>
      </w:r>
    </w:p>
    <w:sectPr w:rsidR="00EF3035" w:rsidRPr="002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3"/>
    <w:rsid w:val="00271320"/>
    <w:rsid w:val="00620069"/>
    <w:rsid w:val="008622B9"/>
    <w:rsid w:val="00CB1B3E"/>
    <w:rsid w:val="00CB5AD3"/>
    <w:rsid w:val="00E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C26D-8FAB-49DB-84AE-2BE79EB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71320"/>
    <w:pPr>
      <w:spacing w:after="0" w:line="240" w:lineRule="auto"/>
      <w:ind w:firstLine="992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71320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27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Бойко</dc:creator>
  <cp:keywords/>
  <dc:description/>
  <cp:lastModifiedBy>Admin</cp:lastModifiedBy>
  <cp:revision>5</cp:revision>
  <dcterms:created xsi:type="dcterms:W3CDTF">2018-11-08T10:48:00Z</dcterms:created>
  <dcterms:modified xsi:type="dcterms:W3CDTF">2018-11-12T11:51:00Z</dcterms:modified>
</cp:coreProperties>
</file>