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2C" w:rsidRDefault="00B34D2C" w:rsidP="00B34D2C">
      <w:pPr>
        <w:pStyle w:val="ConsPlusDocList"/>
        <w:jc w:val="both"/>
      </w:pPr>
      <w:r>
        <w:t>Форма 2.1. Общие сведения о многоквартирном доме</w:t>
      </w:r>
    </w:p>
    <w:p w:rsidR="00B34D2C" w:rsidRDefault="00B34D2C" w:rsidP="00B34D2C">
      <w:pPr>
        <w:pStyle w:val="ConsPlusDocList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114"/>
        <w:gridCol w:w="980"/>
        <w:gridCol w:w="2861"/>
        <w:gridCol w:w="2678"/>
      </w:tblGrid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2678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0" w:name="Par833"/>
            <w:bookmarkEnd w:id="0"/>
            <w:r>
              <w:t>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Документ, подтверждающий выбранный способ управления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документа, подтверждающего выбранный способ управления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DA2DAA">
            <w:pPr>
              <w:pStyle w:val="ConsPlusDocList"/>
              <w:snapToGrid w:val="0"/>
            </w:pPr>
            <w:r>
              <w:t xml:space="preserve">Протокол ОСС 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документа, подтверждающего выбранный способ управления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18.11.2016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  <w:jc w:val="both"/>
            </w:pPr>
            <w:r>
              <w:t>Номер документа, подтверждающего выбранный способ управления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1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Договор управления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заключения договора управления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25.11.2016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начала управления домом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Договор управления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прилагается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1" w:name="Par864"/>
            <w:bookmarkEnd w:id="1"/>
            <w:r>
              <w:t>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jc w:val="both"/>
            </w:pPr>
            <w:r>
              <w:t>Способ формирования фонда капитального ремонта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  <w:jc w:val="both"/>
            </w:pPr>
            <w:r>
              <w:t>Способ формирования фонда капитального ремонта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2" w:name="Par872"/>
            <w:bookmarkEnd w:id="2"/>
            <w:r>
              <w:t>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Адрес многоквартирного дома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Субъект Российской Федерации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proofErr w:type="spellStart"/>
            <w:proofErr w:type="gramStart"/>
            <w:r>
              <w:t>Ямало</w:t>
            </w:r>
            <w:proofErr w:type="spellEnd"/>
            <w:r>
              <w:t xml:space="preserve"> – Ненецкий</w:t>
            </w:r>
            <w:proofErr w:type="gramEnd"/>
            <w:r>
              <w:t xml:space="preserve"> автономный округ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Муниципальный район</w:t>
            </w:r>
          </w:p>
        </w:tc>
        <w:tc>
          <w:tcPr>
            <w:tcW w:w="2678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алехард</w:t>
            </w:r>
            <w:proofErr w:type="spellEnd"/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Населенный пункт (городского подчинения)</w:t>
            </w:r>
          </w:p>
        </w:tc>
        <w:tc>
          <w:tcPr>
            <w:tcW w:w="2678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Дополнительная территория</w:t>
            </w:r>
          </w:p>
        </w:tc>
        <w:tc>
          <w:tcPr>
            <w:tcW w:w="2678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Улица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Губкина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дома</w:t>
            </w:r>
          </w:p>
        </w:tc>
        <w:tc>
          <w:tcPr>
            <w:tcW w:w="2678" w:type="dxa"/>
            <w:shd w:val="clear" w:color="auto" w:fill="auto"/>
          </w:tcPr>
          <w:p w:rsidR="00CF0306" w:rsidRDefault="00DA2DAA" w:rsidP="006B42B0">
            <w:pPr>
              <w:pStyle w:val="ConsPlusDocList"/>
              <w:snapToGrid w:val="0"/>
            </w:pPr>
            <w:r>
              <w:t>7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Корпус</w:t>
            </w:r>
          </w:p>
        </w:tc>
        <w:tc>
          <w:tcPr>
            <w:tcW w:w="2678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Строение</w:t>
            </w:r>
          </w:p>
        </w:tc>
        <w:tc>
          <w:tcPr>
            <w:tcW w:w="2678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Литера</w:t>
            </w:r>
          </w:p>
        </w:tc>
        <w:tc>
          <w:tcPr>
            <w:tcW w:w="2678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 постройки/Год ввода дома в эксплуатацию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 постройки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875EDA">
            <w:pPr>
              <w:pStyle w:val="ConsPlusDocList"/>
              <w:snapToGrid w:val="0"/>
            </w:pPr>
            <w:r>
              <w:t>1988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 ввода дома в эксплуатацию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875EDA">
            <w:pPr>
              <w:pStyle w:val="ConsPlusDocList"/>
              <w:snapToGrid w:val="0"/>
            </w:pPr>
            <w:r>
              <w:t>1988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Серия, тип постройки здания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Серия, тип постройки здания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Панельный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дома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дома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Многоквартирный жилой дом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этажей: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-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2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наибольшее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этажей наибольшее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2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наименьшее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этажей наименьшее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2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подъездов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подъездов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2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лифтов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лифтов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0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помещений: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помещений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875EDA">
            <w:pPr>
              <w:pStyle w:val="ConsPlusDocList"/>
              <w:snapToGrid w:val="0"/>
            </w:pPr>
            <w:r>
              <w:t>16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жилых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жилых помещений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16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нежилых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нежилых помещений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0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Общая площадь дома, в том числе: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Общая площадь дома</w:t>
            </w:r>
          </w:p>
        </w:tc>
        <w:tc>
          <w:tcPr>
            <w:tcW w:w="2678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общая площадь жилых помещений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Общая площадь жилых помещений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876,5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общая площадь нежилых помещений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Общая площадь нежилых помещений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0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общая площадь помещений, входящих в состав общего имущества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Общая площадь помещений, входящих в состав общего имущества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142,7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Кадастровый номер земельного участка, на котором расположен дом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Кадастровый номер земельного участка, на котором расположен дом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 w:rsidRPr="00875EDA">
              <w:t>89:08:010202:1754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 w:rsidRPr="00875EDA">
              <w:t>1147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lastRenderedPageBreak/>
              <w:t>23.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Площадь парковки в границах земельного участка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  <w:jc w:val="both"/>
            </w:pPr>
            <w:r>
              <w:t>Площадь парковки в границах земельного участка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0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Факт признания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Факт признания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нет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Дата и номер документа о признании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документа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нет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документа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нет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Причина признания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Причина признания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нет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Класс энергетической эффективности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Класс энергетической эффективности</w:t>
            </w:r>
          </w:p>
        </w:tc>
        <w:tc>
          <w:tcPr>
            <w:tcW w:w="2678" w:type="dxa"/>
            <w:shd w:val="clear" w:color="auto" w:fill="auto"/>
          </w:tcPr>
          <w:p w:rsidR="00CF0306" w:rsidRPr="00016B50" w:rsidRDefault="00016B50" w:rsidP="006B42B0">
            <w:pPr>
              <w:pStyle w:val="ConsPlusDocList"/>
              <w:snapToGrid w:val="0"/>
            </w:pPr>
            <w:r>
              <w:rPr>
                <w:lang w:val="en-US"/>
              </w:rPr>
              <w:t>B+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Дополнительная информация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Дополнительная информация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3" w:name="Par1076"/>
            <w:bookmarkEnd w:id="3"/>
            <w:r>
              <w:t>29.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jc w:val="both"/>
            </w:pPr>
            <w:r>
              <w:t>Детская площадка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Детская площадка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jc w:val="both"/>
            </w:pPr>
            <w:r>
              <w:t>Спортивная площадка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Спортивная площадка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jc w:val="both"/>
            </w:pPr>
            <w:r>
              <w:t>Другое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Другое</w:t>
            </w:r>
          </w:p>
        </w:tc>
        <w:tc>
          <w:tcPr>
            <w:tcW w:w="2678" w:type="dxa"/>
            <w:shd w:val="clear" w:color="auto" w:fill="auto"/>
          </w:tcPr>
          <w:p w:rsidR="00CF0306" w:rsidRDefault="00875EDA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1.1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01.03.2017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Документ, подтверждающий выбранный способ управления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документа, подтверждающего выбранный способ управления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 xml:space="preserve">Протокол ОСС 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документа, подтверждающего выбранный способ управления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16.02.2017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  <w:jc w:val="both"/>
            </w:pPr>
            <w:r>
              <w:t>Номер документа, подтверждающего выбранный способ управления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б/</w:t>
            </w:r>
            <w:proofErr w:type="gramStart"/>
            <w:r>
              <w:t>н</w:t>
            </w:r>
            <w:proofErr w:type="gramEnd"/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3.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Договор управления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заключения договора управления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22.02.2017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начала управления домом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01.03.2017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Договор управления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прилагается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4.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jc w:val="both"/>
            </w:pPr>
            <w:r>
              <w:t xml:space="preserve">Способ </w:t>
            </w:r>
            <w:r>
              <w:lastRenderedPageBreak/>
              <w:t>формирования фонда капитального ремонта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lastRenderedPageBreak/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  <w:jc w:val="both"/>
            </w:pPr>
            <w:r>
              <w:t xml:space="preserve">Способ формирования </w:t>
            </w:r>
            <w:r>
              <w:lastRenderedPageBreak/>
              <w:t>фонда капитального ремонта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lastRenderedPageBreak/>
              <w:t>отсутствует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lastRenderedPageBreak/>
              <w:t>5.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Адрес многоквартирного дома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Субъект Российской Федерации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proofErr w:type="spellStart"/>
            <w:proofErr w:type="gramStart"/>
            <w:r>
              <w:t>Ямало</w:t>
            </w:r>
            <w:proofErr w:type="spellEnd"/>
            <w:r>
              <w:t xml:space="preserve"> – Ненецкий</w:t>
            </w:r>
            <w:proofErr w:type="gramEnd"/>
            <w:r>
              <w:t xml:space="preserve"> автономный округ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Муниципальный район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алехард</w:t>
            </w:r>
            <w:proofErr w:type="spellEnd"/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Населенный пункт (городского подчинения)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Дополнительная территория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Улица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proofErr w:type="spellStart"/>
            <w:r>
              <w:t>Броднева</w:t>
            </w:r>
            <w:proofErr w:type="spellEnd"/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Номер дома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35Б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Корпус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Строение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Литера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6.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 постройки/Год ввода дома в эксплуатацию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 постройки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1985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 ввода дома в эксплуатацию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1985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7.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Серия, тип постройки здания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Серия, тип постройки здания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proofErr w:type="spellStart"/>
            <w:r>
              <w:t>брусовой</w:t>
            </w:r>
            <w:proofErr w:type="spellEnd"/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8.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дома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дома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Многоквартирный жилой дом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9.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этажей: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-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2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10.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ind w:left="170"/>
              <w:jc w:val="both"/>
            </w:pPr>
            <w:r>
              <w:t>- наибольшее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этажей наибольшее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2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11.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ind w:left="170"/>
              <w:jc w:val="both"/>
            </w:pPr>
            <w:r>
              <w:t>- наименьшее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этажей наименьшее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2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12.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подъездов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подъездов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4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13.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лифтов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лифтов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14.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помещений: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помещений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31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15.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ind w:left="170"/>
              <w:jc w:val="both"/>
            </w:pPr>
            <w:r>
              <w:t>- жилых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жилых помещений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31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lastRenderedPageBreak/>
              <w:t>16.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ind w:left="170"/>
              <w:jc w:val="both"/>
            </w:pPr>
            <w:r>
              <w:t>- нежилых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нежилых помещений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17.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Общая площадь дома, в том числе: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Общая площадь дома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1031,3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18.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ind w:left="170"/>
              <w:jc w:val="both"/>
            </w:pPr>
            <w:r>
              <w:t>- общая площадь жилых помещений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Общая площадь жилых помещений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1031,3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19.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ind w:left="170"/>
              <w:jc w:val="both"/>
            </w:pPr>
            <w:r>
              <w:t>- общая площадь нежилых помещений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Общая площадь нежилых помещений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20.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ind w:left="170"/>
              <w:jc w:val="both"/>
            </w:pPr>
            <w:r>
              <w:t>- общая площадь помещений, входящих в состав общего имущества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Общая площадь помещений, входящих в состав общего имущества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21.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Кадастровый номер земельного участка, на котором расположен дом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Кадастровый номер земельного участка, на котором расположен дом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 w:rsidRPr="00F751B1">
              <w:t>89:08:010202:1658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22.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2125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23.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Площадь парковки в границах земельного участка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  <w:jc w:val="both"/>
            </w:pPr>
            <w:r>
              <w:t>Площадь парковки в границах земельного участка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24.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Факт признания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Факт признания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нет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25.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Дата и номер документа о признании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документа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нет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Номер документа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нет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26.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Причина признания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Причина признания дома </w:t>
            </w:r>
            <w:proofErr w:type="gramStart"/>
            <w:r>
              <w:t>аварийным</w:t>
            </w:r>
            <w:proofErr w:type="gramEnd"/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нет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27.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Класс энергетической эффективности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Класс энергетической эффективности</w:t>
            </w:r>
          </w:p>
        </w:tc>
        <w:tc>
          <w:tcPr>
            <w:tcW w:w="2678" w:type="dxa"/>
            <w:shd w:val="clear" w:color="auto" w:fill="auto"/>
          </w:tcPr>
          <w:p w:rsidR="00F751B1" w:rsidRPr="00016B50" w:rsidRDefault="00F751B1" w:rsidP="00F751B1">
            <w:pPr>
              <w:pStyle w:val="ConsPlusDocList"/>
              <w:snapToGrid w:val="0"/>
            </w:pPr>
            <w:r>
              <w:rPr>
                <w:lang w:val="en-US"/>
              </w:rPr>
              <w:t>B+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28.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Дополнительная информация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Дополнительная информация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29.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jc w:val="both"/>
            </w:pPr>
            <w:r>
              <w:t>Детская площадка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Детская площадка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30.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jc w:val="both"/>
            </w:pPr>
            <w:r>
              <w:t>Спортивная площадка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Спортивная площадка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494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31.</w:t>
            </w:r>
          </w:p>
        </w:tc>
        <w:tc>
          <w:tcPr>
            <w:tcW w:w="2114" w:type="dxa"/>
            <w:shd w:val="clear" w:color="auto" w:fill="auto"/>
          </w:tcPr>
          <w:p w:rsidR="00F751B1" w:rsidRDefault="00F751B1" w:rsidP="00F751B1">
            <w:pPr>
              <w:pStyle w:val="ConsPlusDocList"/>
              <w:jc w:val="both"/>
            </w:pPr>
            <w:r>
              <w:t>Другое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Другое</w:t>
            </w:r>
          </w:p>
        </w:tc>
        <w:tc>
          <w:tcPr>
            <w:tcW w:w="2678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</w:tbl>
    <w:p w:rsidR="00F751B1" w:rsidRDefault="00F751B1" w:rsidP="00F751B1">
      <w:pPr>
        <w:pStyle w:val="ConsPlusDocList"/>
        <w:jc w:val="both"/>
      </w:pPr>
    </w:p>
    <w:p w:rsidR="00CF0306" w:rsidRDefault="00CF0306" w:rsidP="00B34D2C">
      <w:pPr>
        <w:pStyle w:val="ConsPlusDocList"/>
        <w:jc w:val="both"/>
      </w:pPr>
    </w:p>
    <w:p w:rsidR="00CF0306" w:rsidRDefault="00CF0306" w:rsidP="00CF0306">
      <w:pPr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  <w:bookmarkStart w:id="4" w:name="Par1101"/>
      <w:bookmarkEnd w:id="4"/>
      <w:r>
        <w:t>Форма 2.2. Сведения об основных конструктивных элементах многоквартирного дома, оборудовании и системах инженерно-технического обеспечения, входящих в состав общего имущества в многоквартирном доме</w:t>
      </w:r>
    </w:p>
    <w:p w:rsidR="00B34D2C" w:rsidRDefault="00B34D2C" w:rsidP="00B34D2C">
      <w:pPr>
        <w:pStyle w:val="ConsPlusDocList"/>
        <w:jc w:val="both"/>
      </w:pPr>
    </w:p>
    <w:tbl>
      <w:tblPr>
        <w:tblW w:w="9641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114"/>
        <w:gridCol w:w="980"/>
        <w:gridCol w:w="3003"/>
        <w:gridCol w:w="2835"/>
      </w:tblGrid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2835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bookmarkStart w:id="5" w:name="Par1119"/>
            <w:bookmarkEnd w:id="5"/>
            <w:r>
              <w:t>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фундамента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фундамента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свайный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bookmarkStart w:id="6" w:name="Par1127"/>
            <w:bookmarkEnd w:id="6"/>
            <w:r>
              <w:t>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перекрытий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перекрытий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деревянные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Материал несущих стен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Материал несущих стен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Деревянные панели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bookmarkStart w:id="7" w:name="Par1142"/>
            <w:bookmarkEnd w:id="7"/>
            <w:r>
              <w:t>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фасада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фасада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фанера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bookmarkStart w:id="8" w:name="Par1150"/>
            <w:bookmarkEnd w:id="8"/>
            <w:r>
              <w:t>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крыши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крыши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двускатная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кровли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кровли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шиферная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bookmarkStart w:id="9" w:name="Par1165"/>
            <w:bookmarkEnd w:id="9"/>
            <w:r>
              <w:t>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Площадь подвала по полу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Площадь подвала по полу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0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bookmarkStart w:id="10" w:name="Par1173"/>
            <w:bookmarkEnd w:id="10"/>
            <w:r>
              <w:t>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мусоропровода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мусоропровода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мусоропроводов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мусоропроводов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0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bookmarkStart w:id="11" w:name="Par1188"/>
            <w:bookmarkEnd w:id="11"/>
            <w:r>
              <w:t>11.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подъезда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подъезда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1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лифта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лифта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 ввода в эксплуатацию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 ввода в эксплуатацию</w:t>
            </w:r>
          </w:p>
        </w:tc>
        <w:tc>
          <w:tcPr>
            <w:tcW w:w="2835" w:type="dxa"/>
            <w:shd w:val="clear" w:color="auto" w:fill="auto"/>
          </w:tcPr>
          <w:p w:rsidR="00CF0306" w:rsidRDefault="00767A8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bookmarkStart w:id="12" w:name="Par1210"/>
            <w:bookmarkEnd w:id="12"/>
            <w:r>
              <w:t>14.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283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Тепловая энергия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283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1 подъезд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283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ЭЛЬФ</w:t>
            </w:r>
            <w:r w:rsidR="00D1045C">
              <w:t xml:space="preserve"> =01</w:t>
            </w:r>
            <w:r w:rsidR="002C6018">
              <w:t xml:space="preserve"> №45943409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proofErr w:type="spellStart"/>
            <w:r>
              <w:t>гигакалория</w:t>
            </w:r>
            <w:proofErr w:type="spellEnd"/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2835" w:type="dxa"/>
            <w:shd w:val="clear" w:color="auto" w:fill="auto"/>
          </w:tcPr>
          <w:p w:rsidR="00CF0306" w:rsidRDefault="00D1045C" w:rsidP="006B42B0">
            <w:pPr>
              <w:pStyle w:val="ConsPlusDocList"/>
              <w:snapToGrid w:val="0"/>
            </w:pPr>
            <w:r>
              <w:t>12,12,2013</w:t>
            </w:r>
          </w:p>
        </w:tc>
      </w:tr>
      <w:tr w:rsidR="00CF0306" w:rsidTr="00AB7DEA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19.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2835" w:type="dxa"/>
            <w:shd w:val="clear" w:color="auto" w:fill="auto"/>
          </w:tcPr>
          <w:p w:rsidR="00CF0306" w:rsidRDefault="00D1045C" w:rsidP="006B42B0">
            <w:pPr>
              <w:pStyle w:val="ConsPlusDocList"/>
              <w:snapToGrid w:val="0"/>
            </w:pPr>
            <w:r>
              <w:t>14.10.2014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14.1.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Холодное водоснабжение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15.1.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2835" w:type="dxa"/>
            <w:shd w:val="clear" w:color="auto" w:fill="auto"/>
          </w:tcPr>
          <w:p w:rsidR="00AB7DEA" w:rsidRPr="00D1045C" w:rsidRDefault="00D1045C" w:rsidP="006B42B0">
            <w:pPr>
              <w:pStyle w:val="ConsPlusDocList"/>
              <w:snapToGrid w:val="0"/>
            </w:pPr>
            <w:r>
              <w:rPr>
                <w:lang w:val="en-US"/>
              </w:rPr>
              <w:t xml:space="preserve">MNK – I – RP – N 25 </w:t>
            </w:r>
            <w:r w:rsidR="002C6018">
              <w:t>№10692720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lastRenderedPageBreak/>
              <w:t>16.1.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механический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17.1.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2C6018" w:rsidP="006B42B0">
            <w:pPr>
              <w:pStyle w:val="ConsPlusDocList"/>
              <w:snapToGrid w:val="0"/>
            </w:pPr>
            <w:r>
              <w:t>Куб. м.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18.1.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2835" w:type="dxa"/>
            <w:shd w:val="clear" w:color="auto" w:fill="auto"/>
          </w:tcPr>
          <w:p w:rsidR="00AB7DEA" w:rsidRDefault="002C6018" w:rsidP="006B42B0">
            <w:pPr>
              <w:pStyle w:val="ConsPlusDocList"/>
              <w:snapToGrid w:val="0"/>
            </w:pPr>
            <w:r>
              <w:t>05.11.2015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19.1.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2835" w:type="dxa"/>
            <w:shd w:val="clear" w:color="auto" w:fill="auto"/>
          </w:tcPr>
          <w:p w:rsidR="00AB7DEA" w:rsidRDefault="002C6018" w:rsidP="006B42B0">
            <w:pPr>
              <w:pStyle w:val="ConsPlusDocList"/>
              <w:snapToGrid w:val="0"/>
            </w:pPr>
            <w:r>
              <w:t>13.10.2021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14.2.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Электричество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AB7DEA">
            <w:pPr>
              <w:pStyle w:val="ConsPlusDocList"/>
              <w:jc w:val="center"/>
            </w:pPr>
            <w:r>
              <w:t>15.2.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2835" w:type="dxa"/>
            <w:shd w:val="clear" w:color="auto" w:fill="auto"/>
          </w:tcPr>
          <w:p w:rsidR="00AB7DEA" w:rsidRDefault="002C6018" w:rsidP="006B42B0">
            <w:pPr>
              <w:pStyle w:val="ConsPlusDocList"/>
              <w:snapToGrid w:val="0"/>
            </w:pPr>
            <w:r>
              <w:t>СЕ=301 №008840033001002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AB7DEA">
            <w:pPr>
              <w:pStyle w:val="ConsPlusDocList"/>
              <w:jc w:val="center"/>
            </w:pPr>
            <w:r>
              <w:t>16.2.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2835" w:type="dxa"/>
            <w:shd w:val="clear" w:color="auto" w:fill="auto"/>
          </w:tcPr>
          <w:p w:rsidR="00AB7DEA" w:rsidRDefault="002C6018" w:rsidP="006B42B0">
            <w:pPr>
              <w:pStyle w:val="ConsPlusDocList"/>
              <w:snapToGrid w:val="0"/>
            </w:pPr>
            <w:r>
              <w:t>Счетчик электроэнергии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AB7DEA">
            <w:pPr>
              <w:pStyle w:val="ConsPlusDocList"/>
              <w:jc w:val="center"/>
            </w:pPr>
            <w:r>
              <w:t>17.2.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2C6018" w:rsidP="006B42B0">
            <w:pPr>
              <w:pStyle w:val="ConsPlusDocList"/>
              <w:snapToGrid w:val="0"/>
            </w:pPr>
            <w:r>
              <w:t>кВт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AB7DEA">
            <w:pPr>
              <w:pStyle w:val="ConsPlusDocList"/>
              <w:jc w:val="center"/>
            </w:pPr>
            <w:r>
              <w:t>18.2.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2835" w:type="dxa"/>
            <w:shd w:val="clear" w:color="auto" w:fill="auto"/>
          </w:tcPr>
          <w:p w:rsidR="00AB7DEA" w:rsidRDefault="002C6018" w:rsidP="006B42B0">
            <w:pPr>
              <w:pStyle w:val="ConsPlusDocList"/>
              <w:snapToGrid w:val="0"/>
            </w:pPr>
            <w:r>
              <w:t>06.09.2012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AB7DEA">
            <w:pPr>
              <w:pStyle w:val="ConsPlusDocList"/>
              <w:jc w:val="center"/>
            </w:pPr>
            <w:r>
              <w:t>19.2.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2835" w:type="dxa"/>
            <w:shd w:val="clear" w:color="auto" w:fill="auto"/>
          </w:tcPr>
          <w:p w:rsidR="00AB7DEA" w:rsidRDefault="002C6018" w:rsidP="006B42B0">
            <w:pPr>
              <w:pStyle w:val="ConsPlusDocList"/>
              <w:snapToGrid w:val="0"/>
            </w:pPr>
            <w:r>
              <w:t>29.03.2016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20.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электроснабжения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электроснабжения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центральная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13" w:name="Par1253"/>
            <w:bookmarkEnd w:id="13"/>
            <w:r>
              <w:t>21.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Количество вводов в дом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Количество вводов в дом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1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14" w:name="Par1268"/>
            <w:bookmarkEnd w:id="14"/>
            <w:r>
              <w:t>22.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теплоснабжения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теплоснабжения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центральная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15" w:name="Par1276"/>
            <w:bookmarkEnd w:id="15"/>
            <w:r>
              <w:t>23.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горячего водоснабжения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горячего водоснабжения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AB7DEA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16" w:name="Par1284"/>
            <w:bookmarkEnd w:id="16"/>
            <w:r>
              <w:t>24.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холодного водоснабжения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холодного водоснабжения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AB7DEA" w:rsidP="006B42B0">
            <w:pPr>
              <w:pStyle w:val="ConsPlusDocList"/>
              <w:snapToGrid w:val="0"/>
            </w:pPr>
            <w:r>
              <w:t>центральное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17" w:name="Par1292"/>
            <w:bookmarkEnd w:id="17"/>
            <w:r>
              <w:t>25.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водоотведения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водоотведения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AB7DEA" w:rsidP="006B42B0">
            <w:pPr>
              <w:pStyle w:val="ConsPlusDocList"/>
              <w:snapToGrid w:val="0"/>
            </w:pPr>
            <w:r>
              <w:t>коллектор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26.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Объем выгребных ям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куб. м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Объем выгребных ям</w:t>
            </w:r>
          </w:p>
        </w:tc>
        <w:tc>
          <w:tcPr>
            <w:tcW w:w="2835" w:type="dxa"/>
            <w:shd w:val="clear" w:color="auto" w:fill="auto"/>
          </w:tcPr>
          <w:p w:rsidR="00AB7DEA" w:rsidRDefault="00AB7DEA" w:rsidP="006B42B0">
            <w:pPr>
              <w:pStyle w:val="ConsPlusDocList"/>
              <w:snapToGrid w:val="0"/>
            </w:pPr>
            <w:r>
              <w:t>0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18" w:name="Par1307"/>
            <w:bookmarkEnd w:id="18"/>
            <w:r>
              <w:t>27.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газоснабжения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газоснабжения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AB7DEA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19" w:name="Par1315"/>
            <w:bookmarkEnd w:id="19"/>
            <w:r>
              <w:t>28.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вентиляции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вентиляции</w:t>
            </w:r>
          </w:p>
        </w:tc>
        <w:tc>
          <w:tcPr>
            <w:tcW w:w="2835" w:type="dxa"/>
            <w:shd w:val="clear" w:color="auto" w:fill="auto"/>
          </w:tcPr>
          <w:p w:rsidR="00AB7DEA" w:rsidRDefault="00AB7DEA" w:rsidP="006B42B0">
            <w:pPr>
              <w:pStyle w:val="ConsPlusDocList"/>
              <w:snapToGrid w:val="0"/>
            </w:pPr>
            <w:r>
              <w:t>вытяжная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20" w:name="Par1323"/>
            <w:bookmarkEnd w:id="20"/>
            <w:r>
              <w:t>29.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пожаротушения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пожаротушения</w:t>
            </w:r>
          </w:p>
        </w:tc>
        <w:tc>
          <w:tcPr>
            <w:tcW w:w="2835" w:type="dxa"/>
            <w:shd w:val="clear" w:color="auto" w:fill="auto"/>
          </w:tcPr>
          <w:p w:rsidR="00AB7DEA" w:rsidRDefault="00AB7DEA" w:rsidP="006B42B0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21" w:name="Par1331"/>
            <w:bookmarkEnd w:id="21"/>
            <w:r>
              <w:t>30.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водостоков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Тип системы водостоков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-</w:t>
            </w:r>
            <w:r w:rsidR="00F751B1">
              <w:t>отсутствует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bookmarkStart w:id="22" w:name="Par1339"/>
            <w:bookmarkEnd w:id="22"/>
            <w:r>
              <w:lastRenderedPageBreak/>
              <w:t>31.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Вид оборудования/конструктивного элемента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Вид оборудования/конструктивного элемента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-</w:t>
            </w:r>
            <w:r w:rsidR="00F751B1">
              <w:t>отсутствует</w:t>
            </w:r>
          </w:p>
        </w:tc>
      </w:tr>
      <w:tr w:rsidR="00AB7DEA" w:rsidTr="00AB7DEA">
        <w:tc>
          <w:tcPr>
            <w:tcW w:w="709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32.</w:t>
            </w:r>
          </w:p>
        </w:tc>
        <w:tc>
          <w:tcPr>
            <w:tcW w:w="2114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Описание дополнительного оборудования/конструктивного элемента</w:t>
            </w:r>
          </w:p>
        </w:tc>
        <w:tc>
          <w:tcPr>
            <w:tcW w:w="980" w:type="dxa"/>
            <w:shd w:val="clear" w:color="auto" w:fill="auto"/>
          </w:tcPr>
          <w:p w:rsidR="00AB7DEA" w:rsidRDefault="00AB7DEA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shd w:val="clear" w:color="auto" w:fill="auto"/>
          </w:tcPr>
          <w:p w:rsidR="00AB7DEA" w:rsidRDefault="00AB7DEA" w:rsidP="006B42B0">
            <w:pPr>
              <w:pStyle w:val="ConsPlusDocList"/>
            </w:pPr>
            <w:r>
              <w:t>Описание дополнительного оборудования/конструктивного элемента</w:t>
            </w:r>
          </w:p>
        </w:tc>
        <w:tc>
          <w:tcPr>
            <w:tcW w:w="2835" w:type="dxa"/>
            <w:shd w:val="clear" w:color="auto" w:fill="auto"/>
          </w:tcPr>
          <w:p w:rsidR="00AB7DEA" w:rsidRDefault="00667BFC" w:rsidP="006B42B0">
            <w:pPr>
              <w:pStyle w:val="ConsPlusDocList"/>
              <w:snapToGrid w:val="0"/>
            </w:pPr>
            <w:r>
              <w:t>-</w:t>
            </w:r>
            <w:r w:rsidR="00F751B1">
              <w:t>отсутствует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параметра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Информация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01.03.2017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фундамента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фундамента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свайный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3.1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перекрытий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перекрытий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деревянные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4.1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Материал несущих стен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Материал несущих стен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Брус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5.1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фасада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фасада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штукатурка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6.1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крыши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крыши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двускатная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7.1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кровли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кровли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proofErr w:type="spellStart"/>
            <w:r>
              <w:t>металлочерепица</w:t>
            </w:r>
            <w:proofErr w:type="spellEnd"/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8.1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Площадь подвала по полу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Площадь подвала по полу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9.1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мусоропровода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мусоропровода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10.1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мусоропроводов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мусоропроводов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Номер подъезда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Номер подъезда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лифта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лифта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13.1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 ввода в эксплуатацию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 ввода в эксплуатацию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-1985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14.1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Тепловая энергия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15.1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 подъезд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16.1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ЭЛЬФ =01 №45943409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17.1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proofErr w:type="spellStart"/>
            <w:r>
              <w:t>гигакалория</w:t>
            </w:r>
            <w:proofErr w:type="spellEnd"/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18.1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12,12,2013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19.1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14.10.2014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14.1.1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Вид коммунального </w:t>
            </w:r>
            <w:r>
              <w:lastRenderedPageBreak/>
              <w:t>ресурса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lastRenderedPageBreak/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Холодное водоснабжение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lastRenderedPageBreak/>
              <w:t>15.1.1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Pr="00D1045C" w:rsidRDefault="00F751B1" w:rsidP="00F751B1">
            <w:pPr>
              <w:pStyle w:val="ConsPlusDocList"/>
              <w:snapToGrid w:val="0"/>
            </w:pPr>
            <w:r w:rsidRPr="00F751B1">
              <w:t xml:space="preserve">MNK – I – RP – N 25 </w:t>
            </w:r>
            <w:r>
              <w:t>№10692720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16.1.1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механический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17.1.1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Куб. м.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18.1.1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05.11.2015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19.1.1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13.10.2021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14.2.1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Вид коммунального ресурса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Электричество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15.2.1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Наличие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СЕ=301 №008840033001002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16.2.1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Счетчик электроэнергии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17.2.1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кВт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18.2.1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ввода в эксплуатацию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06.09.2012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19.2.1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поверки/замены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29.03.2016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20.1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электроснабжения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электроснабжения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центральная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вводов в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Количество вводов в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1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теплоснабжения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теплоснабжения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центральная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23.1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горячего водоснабжения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горячего водоснабжения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24.1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холодного водоснабжения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холодного водоснабжения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центральное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25.1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водоотведения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водоотведения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коллектор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26.1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Объем выгребных ям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куб. м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Объем выгребных 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0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27.1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газоснабжения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газоснабжения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28.1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вентиляции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вентиляции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вытяжная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29.1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Тип системы </w:t>
            </w:r>
            <w:r>
              <w:lastRenderedPageBreak/>
              <w:t>пожаротушения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lastRenderedPageBreak/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пожаротушения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lastRenderedPageBreak/>
              <w:t>30.1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водостоков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Тип системы водостоков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-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31.1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Вид оборудования/конструктивного элемента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Вид оборудования/конструктивного элемента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-</w:t>
            </w:r>
          </w:p>
        </w:tc>
      </w:tr>
      <w:tr w:rsidR="00F751B1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32.1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Описание дополнительного оборудования/конструктивного элемента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Описание дополнительного оборудования/конструктивного элемента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>
              <w:t>-</w:t>
            </w:r>
          </w:p>
        </w:tc>
      </w:tr>
    </w:tbl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</w:p>
    <w:p w:rsidR="00CF0306" w:rsidRDefault="00CF0306" w:rsidP="00B34D2C">
      <w:pPr>
        <w:pStyle w:val="ConsPlusDocList"/>
        <w:jc w:val="both"/>
      </w:pPr>
      <w:bookmarkStart w:id="23" w:name="Par1357"/>
      <w:bookmarkEnd w:id="23"/>
    </w:p>
    <w:p w:rsidR="00CF0306" w:rsidRDefault="00CF0306">
      <w:pPr>
        <w:widowControl/>
        <w:suppressAutoHyphens w:val="0"/>
        <w:autoSpaceDE/>
        <w:spacing w:after="200" w:line="276" w:lineRule="auto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B34D2C" w:rsidRDefault="00B34D2C" w:rsidP="00B34D2C">
      <w:pPr>
        <w:pStyle w:val="ConsPlusDocList"/>
        <w:jc w:val="both"/>
      </w:pPr>
      <w:r>
        <w:lastRenderedPageBreak/>
        <w:t>Форма 2.3. 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B34D2C" w:rsidRDefault="00B34D2C" w:rsidP="00B34D2C">
      <w:pPr>
        <w:pStyle w:val="ConsPlusDocList"/>
        <w:jc w:val="both"/>
      </w:pPr>
    </w:p>
    <w:tbl>
      <w:tblPr>
        <w:tblW w:w="1042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270"/>
        <w:gridCol w:w="980"/>
        <w:gridCol w:w="2422"/>
        <w:gridCol w:w="4041"/>
      </w:tblGrid>
      <w:tr w:rsidR="00CF0306" w:rsidTr="00F751B1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27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2422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4041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F0306" w:rsidTr="00F751B1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1.</w:t>
            </w:r>
            <w:r w:rsidR="006B42B0">
              <w:t>1.</w:t>
            </w:r>
          </w:p>
        </w:tc>
        <w:tc>
          <w:tcPr>
            <w:tcW w:w="2270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CF0306" w:rsidRDefault="006B42B0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CF0306" w:rsidTr="00F751B1">
        <w:tc>
          <w:tcPr>
            <w:tcW w:w="709" w:type="dxa"/>
            <w:shd w:val="clear" w:color="auto" w:fill="auto"/>
          </w:tcPr>
          <w:p w:rsidR="00CF0306" w:rsidRDefault="006B42B0" w:rsidP="006B42B0">
            <w:pPr>
              <w:pStyle w:val="ConsPlusDocList"/>
            </w:pPr>
            <w:r>
              <w:t>1.</w:t>
            </w:r>
            <w:r w:rsidR="00CF0306">
              <w:t>2.</w:t>
            </w:r>
          </w:p>
        </w:tc>
        <w:tc>
          <w:tcPr>
            <w:tcW w:w="2270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CF0306" w:rsidRDefault="006B42B0" w:rsidP="006B42B0">
            <w:pPr>
              <w:pStyle w:val="ConsPlusDocList"/>
              <w:snapToGrid w:val="0"/>
            </w:pPr>
            <w:r w:rsidRPr="006B42B0">
              <w:t>Техническое обслуживание конструктивных элементов зданий</w:t>
            </w:r>
          </w:p>
        </w:tc>
      </w:tr>
      <w:tr w:rsidR="00CF0306" w:rsidTr="00F751B1">
        <w:tc>
          <w:tcPr>
            <w:tcW w:w="709" w:type="dxa"/>
            <w:shd w:val="clear" w:color="auto" w:fill="auto"/>
          </w:tcPr>
          <w:p w:rsidR="00CF0306" w:rsidRDefault="006B42B0" w:rsidP="006B42B0">
            <w:pPr>
              <w:pStyle w:val="ConsPlusDocList"/>
            </w:pPr>
            <w:r>
              <w:t>1.</w:t>
            </w:r>
            <w:r w:rsidR="00CF0306">
              <w:t>3.</w:t>
            </w:r>
            <w:r>
              <w:t>.</w:t>
            </w:r>
          </w:p>
        </w:tc>
        <w:tc>
          <w:tcPr>
            <w:tcW w:w="2270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50381,22</w:t>
            </w:r>
          </w:p>
          <w:p w:rsidR="006B42B0" w:rsidRDefault="006B42B0" w:rsidP="006B42B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2.1.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2.2.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pStyle w:val="ConsPlusDocList"/>
              <w:snapToGrid w:val="0"/>
            </w:pPr>
            <w:r w:rsidRPr="006B42B0">
              <w:t>Техническое  обслуживание общедомовых сетей и оборудования</w:t>
            </w: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2.3.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83407,74</w:t>
            </w:r>
          </w:p>
          <w:p w:rsidR="006B42B0" w:rsidRDefault="006B42B0" w:rsidP="006B42B0">
            <w:pPr>
              <w:pStyle w:val="ConsPlusDocList"/>
              <w:snapToGrid w:val="0"/>
            </w:pP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3.1.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3.2.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pStyle w:val="ConsPlusDocList"/>
              <w:snapToGrid w:val="0"/>
            </w:pPr>
            <w:r w:rsidRPr="006B42B0">
              <w:t>Аварийное обслуживание</w:t>
            </w: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3.3.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56060,94</w:t>
            </w:r>
          </w:p>
          <w:p w:rsidR="006B42B0" w:rsidRDefault="006B42B0" w:rsidP="006B42B0">
            <w:pPr>
              <w:pStyle w:val="ConsPlusDocList"/>
              <w:snapToGrid w:val="0"/>
            </w:pP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4.1.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4.2.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pStyle w:val="ConsPlusDocList"/>
              <w:snapToGrid w:val="0"/>
            </w:pPr>
            <w:r w:rsidRPr="006B42B0">
              <w:t>Уборка мест общего пользования</w:t>
            </w: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4.3.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18511,68</w:t>
            </w:r>
          </w:p>
          <w:p w:rsidR="006B42B0" w:rsidRDefault="006B42B0" w:rsidP="006B42B0">
            <w:pPr>
              <w:pStyle w:val="ConsPlusDocList"/>
              <w:snapToGrid w:val="0"/>
            </w:pP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3255D3" w:rsidP="003255D3">
            <w:pPr>
              <w:pStyle w:val="ConsPlusDocList"/>
            </w:pPr>
            <w:r>
              <w:t>5.</w:t>
            </w:r>
            <w:r w:rsidR="006B42B0">
              <w:t>1.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3255D3" w:rsidP="003255D3">
            <w:pPr>
              <w:pStyle w:val="ConsPlusDocList"/>
            </w:pPr>
            <w:r>
              <w:t>5.</w:t>
            </w:r>
            <w:r w:rsidR="006B42B0">
              <w:t>2.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6B42B0" w:rsidRDefault="006B42B0" w:rsidP="006B42B0">
            <w:pPr>
              <w:pStyle w:val="ConsPlusDocList"/>
              <w:snapToGrid w:val="0"/>
            </w:pPr>
            <w:r w:rsidRPr="006B42B0">
              <w:t>Содержание придомовой территории</w:t>
            </w:r>
          </w:p>
        </w:tc>
      </w:tr>
      <w:tr w:rsidR="006B42B0" w:rsidTr="00F751B1">
        <w:tc>
          <w:tcPr>
            <w:tcW w:w="709" w:type="dxa"/>
            <w:shd w:val="clear" w:color="auto" w:fill="auto"/>
          </w:tcPr>
          <w:p w:rsidR="006B42B0" w:rsidRDefault="003255D3" w:rsidP="003255D3">
            <w:pPr>
              <w:pStyle w:val="ConsPlusDocList"/>
            </w:pPr>
            <w:r>
              <w:t>5.</w:t>
            </w:r>
            <w:r w:rsidR="006B42B0">
              <w:t>3.</w:t>
            </w:r>
          </w:p>
        </w:tc>
        <w:tc>
          <w:tcPr>
            <w:tcW w:w="2270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6B42B0" w:rsidRDefault="006B42B0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6B42B0" w:rsidRDefault="006B42B0" w:rsidP="006B42B0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3255D3" w:rsidRDefault="003255D3" w:rsidP="003255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135787,4</w:t>
            </w:r>
          </w:p>
          <w:p w:rsidR="006B42B0" w:rsidRDefault="006B42B0" w:rsidP="006B42B0">
            <w:pPr>
              <w:pStyle w:val="ConsPlusDocList"/>
              <w:snapToGrid w:val="0"/>
            </w:pPr>
          </w:p>
        </w:tc>
      </w:tr>
      <w:tr w:rsidR="003255D3" w:rsidTr="00F751B1">
        <w:tc>
          <w:tcPr>
            <w:tcW w:w="709" w:type="dxa"/>
            <w:shd w:val="clear" w:color="auto" w:fill="auto"/>
          </w:tcPr>
          <w:p w:rsidR="003255D3" w:rsidRDefault="00F122DD" w:rsidP="00F751B1">
            <w:pPr>
              <w:pStyle w:val="ConsPlusDocList"/>
            </w:pPr>
            <w:r>
              <w:lastRenderedPageBreak/>
              <w:t>6</w:t>
            </w:r>
            <w:r w:rsidR="003255D3">
              <w:t>.1.</w:t>
            </w:r>
          </w:p>
        </w:tc>
        <w:tc>
          <w:tcPr>
            <w:tcW w:w="2270" w:type="dxa"/>
            <w:shd w:val="clear" w:color="auto" w:fill="auto"/>
          </w:tcPr>
          <w:p w:rsidR="003255D3" w:rsidRDefault="003255D3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3255D3" w:rsidRDefault="003255D3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3255D3" w:rsidRDefault="003255D3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3255D3" w:rsidRDefault="003255D3" w:rsidP="00F751B1">
            <w:pPr>
              <w:pStyle w:val="ConsPlusDocList"/>
              <w:snapToGrid w:val="0"/>
            </w:pPr>
            <w:r>
              <w:t>01.12.2016</w:t>
            </w:r>
          </w:p>
        </w:tc>
      </w:tr>
      <w:tr w:rsidR="003255D3" w:rsidTr="00F751B1">
        <w:tc>
          <w:tcPr>
            <w:tcW w:w="709" w:type="dxa"/>
            <w:shd w:val="clear" w:color="auto" w:fill="auto"/>
          </w:tcPr>
          <w:p w:rsidR="003255D3" w:rsidRDefault="00F122DD" w:rsidP="00F751B1">
            <w:pPr>
              <w:pStyle w:val="ConsPlusDocList"/>
            </w:pPr>
            <w:r>
              <w:t>6</w:t>
            </w:r>
            <w:r w:rsidR="003255D3">
              <w:t>.2.</w:t>
            </w:r>
          </w:p>
        </w:tc>
        <w:tc>
          <w:tcPr>
            <w:tcW w:w="2270" w:type="dxa"/>
            <w:shd w:val="clear" w:color="auto" w:fill="auto"/>
          </w:tcPr>
          <w:p w:rsidR="003255D3" w:rsidRDefault="003255D3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3255D3" w:rsidRDefault="003255D3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3255D3" w:rsidRDefault="003255D3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3255D3" w:rsidRDefault="003255D3" w:rsidP="00F751B1">
            <w:pPr>
              <w:pStyle w:val="ConsPlusDocList"/>
              <w:snapToGrid w:val="0"/>
            </w:pPr>
            <w:r w:rsidRPr="003255D3">
              <w:t>Текущий ремонт</w:t>
            </w:r>
          </w:p>
        </w:tc>
      </w:tr>
      <w:tr w:rsidR="003255D3" w:rsidTr="00F751B1">
        <w:tc>
          <w:tcPr>
            <w:tcW w:w="709" w:type="dxa"/>
            <w:shd w:val="clear" w:color="auto" w:fill="auto"/>
          </w:tcPr>
          <w:p w:rsidR="003255D3" w:rsidRDefault="00F122DD" w:rsidP="00F751B1">
            <w:pPr>
              <w:pStyle w:val="ConsPlusDocList"/>
            </w:pPr>
            <w:r>
              <w:t>6</w:t>
            </w:r>
            <w:r w:rsidR="003255D3">
              <w:t>.3.</w:t>
            </w:r>
          </w:p>
        </w:tc>
        <w:tc>
          <w:tcPr>
            <w:tcW w:w="2270" w:type="dxa"/>
            <w:shd w:val="clear" w:color="auto" w:fill="auto"/>
          </w:tcPr>
          <w:p w:rsidR="003255D3" w:rsidRDefault="003255D3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3255D3" w:rsidRDefault="003255D3" w:rsidP="00F751B1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3255D3" w:rsidRDefault="003255D3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3255D3" w:rsidRDefault="003255D3" w:rsidP="003255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51327,84</w:t>
            </w:r>
          </w:p>
          <w:p w:rsidR="003255D3" w:rsidRDefault="003255D3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1.1.1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745700">
            <w:pPr>
              <w:pStyle w:val="ConsPlusDocList"/>
              <w:snapToGrid w:val="0"/>
            </w:pPr>
            <w:r>
              <w:t>01.</w:t>
            </w:r>
            <w:r w:rsidR="00745700">
              <w:t>03</w:t>
            </w:r>
            <w:r>
              <w:t>.201</w:t>
            </w:r>
            <w:r w:rsidR="00745700">
              <w:t>7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1.2.1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 w:rsidRPr="006B42B0">
              <w:t>Техническое обслуживание конструктивных элементов зданий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1.3.1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745700" w:rsidRDefault="00745700" w:rsidP="007457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72892,28</w:t>
            </w:r>
          </w:p>
          <w:p w:rsidR="00F751B1" w:rsidRDefault="00F751B1" w:rsidP="00F751B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2.1.1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745700">
            <w:pPr>
              <w:pStyle w:val="ConsPlusDocList"/>
              <w:snapToGrid w:val="0"/>
            </w:pPr>
            <w:r>
              <w:t>01.</w:t>
            </w:r>
            <w:r w:rsidR="00745700">
              <w:t>03</w:t>
            </w:r>
            <w:r>
              <w:t>.201</w:t>
            </w:r>
            <w:r w:rsidR="00745700">
              <w:t>7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2.2.1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 w:rsidRPr="006B42B0">
              <w:t>Техническое  обслуживание общедомовых сетей и оборудования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2.3.1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745700" w:rsidP="00F751B1">
            <w:pPr>
              <w:pStyle w:val="ConsPlusDocList"/>
              <w:snapToGrid w:val="0"/>
            </w:pPr>
            <w:r w:rsidRPr="0074570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84772,86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3.1.1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745700">
            <w:pPr>
              <w:pStyle w:val="ConsPlusDocList"/>
              <w:snapToGrid w:val="0"/>
            </w:pPr>
            <w:r>
              <w:t>01.</w:t>
            </w:r>
            <w:r w:rsidR="00745700">
              <w:t>03</w:t>
            </w:r>
            <w:r>
              <w:t>.201</w:t>
            </w:r>
            <w:r w:rsidR="00745700">
              <w:t>7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3.2.1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 w:rsidRPr="006B42B0">
              <w:t>Аварийное обслуживание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3.3.1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745700" w:rsidP="00745700">
            <w:pPr>
              <w:pStyle w:val="ConsPlusDocList"/>
              <w:snapToGrid w:val="0"/>
            </w:pPr>
            <w:r w:rsidRPr="0074570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78337,5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4.1.1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745700">
            <w:pPr>
              <w:pStyle w:val="ConsPlusDocList"/>
              <w:snapToGrid w:val="0"/>
            </w:pPr>
            <w:r>
              <w:t>01.</w:t>
            </w:r>
            <w:r w:rsidR="00745700">
              <w:t>03</w:t>
            </w:r>
            <w:r>
              <w:t>.201</w:t>
            </w:r>
            <w:r w:rsidR="00745700">
              <w:t>7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4.2.1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 w:rsidRPr="006B42B0">
              <w:t>Уборка мест общего пользования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4.3.1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745700" w:rsidP="00F751B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21781,06</w:t>
            </w:r>
          </w:p>
          <w:p w:rsidR="00F751B1" w:rsidRDefault="00F751B1" w:rsidP="00F751B1">
            <w:pPr>
              <w:pStyle w:val="ConsPlusDocList"/>
              <w:snapToGrid w:val="0"/>
            </w:pP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5.1.1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745700">
            <w:pPr>
              <w:pStyle w:val="ConsPlusDocList"/>
              <w:snapToGrid w:val="0"/>
            </w:pPr>
            <w:r>
              <w:t>01.</w:t>
            </w:r>
            <w:r w:rsidR="00745700">
              <w:t>03</w:t>
            </w:r>
            <w:r>
              <w:t>.201</w:t>
            </w:r>
            <w:r w:rsidR="00745700">
              <w:t>7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5.2.1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 w:rsidRPr="006B42B0">
              <w:t>Содержание придомовой территории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5.3.1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Годовая плановая </w:t>
            </w:r>
            <w:r>
              <w:lastRenderedPageBreak/>
              <w:t>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lastRenderedPageBreak/>
              <w:t>руб.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 xml:space="preserve">Годовая плановая </w:t>
            </w:r>
            <w:r>
              <w:lastRenderedPageBreak/>
              <w:t>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D31E63" w:rsidP="00F751B1">
            <w:pPr>
              <w:pStyle w:val="ConsPlusDocList"/>
              <w:snapToGrid w:val="0"/>
            </w:pPr>
            <w:r w:rsidRPr="00D31E6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89599,34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lastRenderedPageBreak/>
              <w:t>6.1.1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D31E63">
            <w:pPr>
              <w:pStyle w:val="ConsPlusDocList"/>
              <w:snapToGrid w:val="0"/>
            </w:pPr>
            <w:r>
              <w:t>01.</w:t>
            </w:r>
            <w:r w:rsidR="00D31E63">
              <w:t>03</w:t>
            </w:r>
            <w:r>
              <w:t>.201</w:t>
            </w:r>
            <w:r w:rsidR="00D31E63">
              <w:t>7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6.2.1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F751B1" w:rsidP="00F751B1">
            <w:pPr>
              <w:pStyle w:val="ConsPlusDocList"/>
              <w:snapToGrid w:val="0"/>
            </w:pPr>
            <w:r w:rsidRPr="003255D3">
              <w:t>Текущий ремонт</w:t>
            </w:r>
          </w:p>
        </w:tc>
      </w:tr>
      <w:tr w:rsidR="00F751B1" w:rsidTr="00F751B1">
        <w:tc>
          <w:tcPr>
            <w:tcW w:w="709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6.3.1</w:t>
            </w:r>
          </w:p>
        </w:tc>
        <w:tc>
          <w:tcPr>
            <w:tcW w:w="2270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F751B1" w:rsidRDefault="00F751B1" w:rsidP="00F751B1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422" w:type="dxa"/>
            <w:shd w:val="clear" w:color="auto" w:fill="auto"/>
          </w:tcPr>
          <w:p w:rsidR="00F751B1" w:rsidRDefault="00F751B1" w:rsidP="00F751B1">
            <w:pPr>
              <w:pStyle w:val="ConsPlusDocList"/>
            </w:pPr>
            <w:r>
              <w:t>Годовая плановая стоимость работ (услуг)</w:t>
            </w:r>
          </w:p>
        </w:tc>
        <w:tc>
          <w:tcPr>
            <w:tcW w:w="4041" w:type="dxa"/>
            <w:shd w:val="clear" w:color="auto" w:fill="auto"/>
          </w:tcPr>
          <w:p w:rsidR="00F751B1" w:rsidRDefault="00481ED9" w:rsidP="00F751B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81ED9">
              <w:rPr>
                <w:rFonts w:ascii="Calibri" w:hAnsi="Calibri"/>
                <w:color w:val="000000"/>
                <w:sz w:val="22"/>
                <w:szCs w:val="22"/>
              </w:rPr>
              <w:t>72768,5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  <w:p w:rsidR="00F751B1" w:rsidRDefault="00F751B1" w:rsidP="00F751B1">
            <w:pPr>
              <w:pStyle w:val="ConsPlusDocList"/>
              <w:snapToGrid w:val="0"/>
            </w:pPr>
          </w:p>
        </w:tc>
      </w:tr>
    </w:tbl>
    <w:p w:rsidR="00F751B1" w:rsidRDefault="00F751B1" w:rsidP="00F751B1">
      <w:pPr>
        <w:pStyle w:val="ConsPlusDocList"/>
        <w:jc w:val="both"/>
      </w:pPr>
    </w:p>
    <w:p w:rsidR="00F751B1" w:rsidRDefault="00F751B1" w:rsidP="00F751B1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</w:p>
    <w:p w:rsidR="00CF0306" w:rsidRDefault="00CF0306">
      <w:pPr>
        <w:widowControl/>
        <w:suppressAutoHyphens w:val="0"/>
        <w:autoSpaceDE/>
        <w:spacing w:after="200" w:line="276" w:lineRule="auto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</w:pPr>
      <w:bookmarkStart w:id="24" w:name="Par1392"/>
      <w:bookmarkEnd w:id="24"/>
      <w:r>
        <w:t>Форма 2.4. Сведения об оказываемых коммунальных услугах (заполняется по каждой коммунальной услуге)</w:t>
      </w:r>
    </w:p>
    <w:p w:rsidR="00B34D2C" w:rsidRDefault="00B34D2C" w:rsidP="00B34D2C">
      <w:pPr>
        <w:pStyle w:val="ConsPlusDocList"/>
        <w:jc w:val="both"/>
      </w:pP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980"/>
        <w:gridCol w:w="3145"/>
        <w:gridCol w:w="2679"/>
      </w:tblGrid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267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1.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01.12.2016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2.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Вид коммунальной услуги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Вид коммунальной услуги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Отопление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3.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Основание предоставления услуги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Основание предоставления услуги</w:t>
            </w:r>
          </w:p>
        </w:tc>
        <w:tc>
          <w:tcPr>
            <w:tcW w:w="2679" w:type="dxa"/>
            <w:shd w:val="clear" w:color="auto" w:fill="auto"/>
          </w:tcPr>
          <w:p w:rsidR="00CF0306" w:rsidRDefault="0045713F" w:rsidP="006B42B0">
            <w:pPr>
              <w:pStyle w:val="ConsPlusDocList"/>
              <w:snapToGrid w:val="0"/>
            </w:pPr>
            <w:r>
              <w:t>Протокол ОСС №1 от 18.11.2016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4.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proofErr w:type="spellStart"/>
            <w:r>
              <w:t>гКал</w:t>
            </w:r>
            <w:proofErr w:type="spellEnd"/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5.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Тариф (цена)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Тариф (цена)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1313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6.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Описание дифференциации тарифов в случаях, предусмотренных законодательством Российской Федерации о государственном регулировании цен (тарифов)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Описание дифференциации тарифов в случаях, предусмотренных законодательством Российской Федерации о государственном регулировании цен (тарифов)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7.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Лицо, осуществляющее поставку коммунального ресурса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лица, осуществляющего поставку коммунального ресурса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АО «</w:t>
            </w:r>
            <w:proofErr w:type="spellStart"/>
            <w:r>
              <w:t>Салехардэнерго</w:t>
            </w:r>
            <w:proofErr w:type="spellEnd"/>
            <w:r>
              <w:t>»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ИНН лица, осуществляющего поставку коммунального ресурса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8901030855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8.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Реквизиты договора на поставку коммунального ресурса (номер и дата)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договора на поставку коммунального ресурса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24.11.2016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договора на поставку коммунального ресурса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0C1410">
            <w:pPr>
              <w:pStyle w:val="ConsPlusDocList"/>
              <w:snapToGrid w:val="0"/>
            </w:pPr>
            <w:r>
              <w:t xml:space="preserve">36-МТ 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9.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нормативного правового акта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18.12.2015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нормативного правового акта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 w:rsidRPr="000C1410">
              <w:t>344-т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принявшего акт органа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 w:rsidRPr="000C1410"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F122DD">
            <w:pPr>
              <w:pStyle w:val="ConsPlusDocList"/>
              <w:ind w:left="-93"/>
            </w:pPr>
            <w:r>
              <w:lastRenderedPageBreak/>
              <w:t>1.</w:t>
            </w:r>
            <w:r w:rsidR="00CF0306">
              <w:t>10.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начала действия тарифа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начала действия тарифа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01.07.2016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11.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Норматив потребления коммунальной услуги в жилых помещениях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Норматив потребления коммунальной услуги в жилых помещениях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0,0563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 норматива потребления услуги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proofErr w:type="spellStart"/>
            <w:r>
              <w:t>гКал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Дополнительно</w:t>
            </w:r>
          </w:p>
        </w:tc>
        <w:tc>
          <w:tcPr>
            <w:tcW w:w="267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r>
              <w:t>1.</w:t>
            </w:r>
            <w:r w:rsidR="00CF0306">
              <w:t>12.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Норматив потребления коммунальной услуги на общедомовые нужды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Норматив потребления коммунальной услуги на общедомовые нужды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 норматива потребления услуги</w:t>
            </w:r>
          </w:p>
        </w:tc>
        <w:tc>
          <w:tcPr>
            <w:tcW w:w="2679" w:type="dxa"/>
            <w:shd w:val="clear" w:color="auto" w:fill="auto"/>
          </w:tcPr>
          <w:p w:rsidR="00CF0306" w:rsidRDefault="000C1410" w:rsidP="006B42B0">
            <w:pPr>
              <w:pStyle w:val="ConsPlusDocList"/>
              <w:snapToGrid w:val="0"/>
            </w:pPr>
            <w:proofErr w:type="spellStart"/>
            <w:r>
              <w:t>гКал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Дополнительно</w:t>
            </w:r>
          </w:p>
        </w:tc>
        <w:tc>
          <w:tcPr>
            <w:tcW w:w="267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F122DD" w:rsidP="006B42B0">
            <w:pPr>
              <w:pStyle w:val="ConsPlusDocList"/>
            </w:pPr>
            <w:bookmarkStart w:id="25" w:name="Par1519"/>
            <w:bookmarkEnd w:id="25"/>
            <w:r>
              <w:t>1.</w:t>
            </w:r>
            <w:r w:rsidR="00CF0306">
              <w:t>13.</w:t>
            </w: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нормативного правового акта</w:t>
            </w:r>
          </w:p>
        </w:tc>
        <w:tc>
          <w:tcPr>
            <w:tcW w:w="2679" w:type="dxa"/>
            <w:shd w:val="clear" w:color="auto" w:fill="auto"/>
          </w:tcPr>
          <w:p w:rsidR="00CF0306" w:rsidRDefault="00D85109" w:rsidP="006B42B0">
            <w:pPr>
              <w:pStyle w:val="ConsPlusDocList"/>
              <w:snapToGrid w:val="0"/>
            </w:pPr>
            <w:r>
              <w:t>27.08.2012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нормативного правового акта</w:t>
            </w:r>
          </w:p>
        </w:tc>
        <w:tc>
          <w:tcPr>
            <w:tcW w:w="2679" w:type="dxa"/>
            <w:shd w:val="clear" w:color="auto" w:fill="auto"/>
          </w:tcPr>
          <w:p w:rsidR="00CF0306" w:rsidRDefault="00D85109" w:rsidP="006B42B0">
            <w:pPr>
              <w:pStyle w:val="ConsPlusDocList"/>
              <w:snapToGrid w:val="0"/>
            </w:pPr>
            <w:r>
              <w:t>857</w:t>
            </w:r>
          </w:p>
        </w:tc>
      </w:tr>
      <w:tr w:rsidR="00CF0306" w:rsidTr="00F122DD">
        <w:tc>
          <w:tcPr>
            <w:tcW w:w="709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принявшего акт органа</w:t>
            </w:r>
          </w:p>
        </w:tc>
        <w:tc>
          <w:tcPr>
            <w:tcW w:w="2679" w:type="dxa"/>
            <w:shd w:val="clear" w:color="auto" w:fill="auto"/>
          </w:tcPr>
          <w:p w:rsidR="00CF0306" w:rsidRDefault="00D85109" w:rsidP="006B42B0">
            <w:pPr>
              <w:pStyle w:val="ConsPlusDocList"/>
              <w:snapToGrid w:val="0"/>
            </w:pPr>
            <w:r>
              <w:t>Правительство РФ</w:t>
            </w:r>
          </w:p>
        </w:tc>
      </w:tr>
      <w:tr w:rsidR="00F122DD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Дата заполнения/внесения изменений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45713F" w:rsidP="00F751B1">
            <w:pPr>
              <w:pStyle w:val="ConsPlusDocList"/>
              <w:snapToGrid w:val="0"/>
            </w:pPr>
            <w:r>
              <w:t>01.12.2016</w:t>
            </w:r>
          </w:p>
        </w:tc>
      </w:tr>
      <w:tr w:rsidR="00F122DD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2.2.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Вид коммунальной 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751B1">
            <w:pPr>
              <w:pStyle w:val="ConsPlusDocList"/>
            </w:pPr>
            <w:r>
              <w:t>Вид коммунальной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45713F" w:rsidP="00F751B1">
            <w:pPr>
              <w:pStyle w:val="ConsPlusDocList"/>
              <w:snapToGrid w:val="0"/>
            </w:pPr>
            <w:r>
              <w:t>Холодное водоснабжение</w:t>
            </w:r>
          </w:p>
        </w:tc>
      </w:tr>
      <w:tr w:rsidR="00F122DD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2.3.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Основание предоставления 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751B1">
            <w:pPr>
              <w:pStyle w:val="ConsPlusDocList"/>
            </w:pPr>
            <w:r>
              <w:t>Основание предоставления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45713F" w:rsidP="00F751B1">
            <w:pPr>
              <w:pStyle w:val="ConsPlusDocList"/>
              <w:snapToGrid w:val="0"/>
            </w:pPr>
            <w:r>
              <w:t>Протокол ОСС №1 от 18.11.2016</w:t>
            </w:r>
          </w:p>
        </w:tc>
      </w:tr>
      <w:tr w:rsidR="00F122DD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2.4.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Единица измерения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45713F" w:rsidP="00F751B1">
            <w:pPr>
              <w:pStyle w:val="ConsPlusDocList"/>
              <w:snapToGrid w:val="0"/>
            </w:pPr>
            <w:proofErr w:type="spellStart"/>
            <w:r>
              <w:t>Куб.м</w:t>
            </w:r>
            <w:proofErr w:type="spellEnd"/>
            <w:r>
              <w:t>.</w:t>
            </w:r>
          </w:p>
        </w:tc>
      </w:tr>
      <w:tr w:rsidR="00F122DD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2.5.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Тариф 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руб.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751B1">
            <w:pPr>
              <w:pStyle w:val="ConsPlusDocList"/>
            </w:pPr>
            <w:r>
              <w:t>Тариф (цена)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45713F" w:rsidP="00F751B1">
            <w:pPr>
              <w:pStyle w:val="ConsPlusDocList"/>
              <w:snapToGrid w:val="0"/>
            </w:pPr>
            <w:r>
              <w:t>52,20</w:t>
            </w:r>
          </w:p>
        </w:tc>
      </w:tr>
      <w:tr w:rsidR="00F122DD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2.6.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Описание дифференциации тарифов в случаях, предусмотренных законодательством Российской Федерации о государственном регулировании цен (тарифов)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F122DD" w:rsidP="00F751B1">
            <w:pPr>
              <w:pStyle w:val="ConsPlusDocList"/>
            </w:pPr>
            <w:r>
              <w:t>Описание дифференциации тарифов в случаях, предусмотренных законодательством Российской Федерации о государственном регулировании цен (тарифов)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DD" w:rsidRDefault="0045713F" w:rsidP="00F751B1">
            <w:pPr>
              <w:pStyle w:val="ConsPlusDocList"/>
              <w:snapToGrid w:val="0"/>
            </w:pPr>
            <w:r>
              <w:t>-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2.7.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Лицо, осуществляющее поставку коммунального ресурса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Наименование лица, осуществляющего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  <w:r>
              <w:t>АО «</w:t>
            </w:r>
            <w:proofErr w:type="spellStart"/>
            <w:r>
              <w:t>Салехардэнерго</w:t>
            </w:r>
            <w:proofErr w:type="spellEnd"/>
            <w:r>
              <w:t>»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 xml:space="preserve">ИНН лица, осуществляющего поставку коммунального </w:t>
            </w:r>
            <w:r>
              <w:lastRenderedPageBreak/>
              <w:t>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  <w:r>
              <w:lastRenderedPageBreak/>
              <w:t>8901030855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lastRenderedPageBreak/>
              <w:t>2.8.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Реквизиты договора на поставку коммунального ресурса (номер и дата)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Дата договора на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  <w:r>
              <w:t>24.11.2016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Номер договора на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  <w:r>
              <w:t xml:space="preserve">36 </w:t>
            </w:r>
            <w:proofErr w:type="gramStart"/>
            <w:r>
              <w:t>М-В</w:t>
            </w:r>
            <w:proofErr w:type="gramEnd"/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2.9.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Дата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  <w:r>
              <w:t>18.12.2013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Номер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  <w:r w:rsidRPr="0045713F">
              <w:t>423-т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Наименование принявшего акт органа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  <w:r w:rsidRPr="0045713F">
              <w:t>ДЕПАРТАМЕНТ ЦЕН И ТАРИФОВ ЯМАЛО-НЕНЕЦКОГО АВТОНОМНОГО ОКРУГА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2.10.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Дата начала действия тарифа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Дата начала действия тарифа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  <w:r>
              <w:t>01.07.2016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2.11.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Норматив потребления коммунальной услуги в жилых помещениях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Норматив потребления коммунальной услуги в жилых помещениях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7168DC" w:rsidP="00F751B1">
            <w:pPr>
              <w:pStyle w:val="ConsPlusDocList"/>
              <w:snapToGrid w:val="0"/>
            </w:pPr>
            <w:r>
              <w:t>5,81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Единица измерения норматива потребления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7168DC" w:rsidP="00F751B1">
            <w:pPr>
              <w:pStyle w:val="ConsPlusDocList"/>
              <w:snapToGrid w:val="0"/>
            </w:pPr>
            <w:proofErr w:type="spellStart"/>
            <w:r>
              <w:t>Куб.м</w:t>
            </w:r>
            <w:proofErr w:type="spellEnd"/>
            <w:r>
              <w:t>./мес./чел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Дополнительно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7168DC" w:rsidP="00F751B1">
            <w:pPr>
              <w:pStyle w:val="ConsPlusDocList"/>
              <w:snapToGrid w:val="0"/>
            </w:pPr>
            <w:r>
              <w:t>-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2.12.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Норматив потребления коммунальной услуги на общедомовые нужды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Норматив потребления коммунальной услуги на общедомовые нужды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7168DC" w:rsidP="00F751B1">
            <w:pPr>
              <w:pStyle w:val="ConsPlusDocList"/>
              <w:snapToGrid w:val="0"/>
            </w:pPr>
            <w:r>
              <w:t>0,03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Единица измерения норматива потребления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7168DC" w:rsidP="00F751B1">
            <w:pPr>
              <w:pStyle w:val="ConsPlusDocList"/>
              <w:snapToGrid w:val="0"/>
            </w:pPr>
            <w:proofErr w:type="spellStart"/>
            <w:r>
              <w:t>Куб.м</w:t>
            </w:r>
            <w:proofErr w:type="spellEnd"/>
            <w:r>
              <w:t>./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Дополнительно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</w:pP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ind w:left="-93"/>
              <w:jc w:val="both"/>
            </w:pPr>
            <w:r>
              <w:t>2.13.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122DD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Дата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7168DC" w:rsidP="00F751B1">
            <w:pPr>
              <w:pStyle w:val="ConsPlusDocList"/>
              <w:snapToGrid w:val="0"/>
            </w:pPr>
            <w:r>
              <w:t>29.09.2014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Номер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7168DC" w:rsidP="00F751B1">
            <w:pPr>
              <w:pStyle w:val="ConsPlusDocList"/>
              <w:snapToGrid w:val="0"/>
            </w:pPr>
            <w:r>
              <w:t>747-П</w:t>
            </w:r>
          </w:p>
        </w:tc>
      </w:tr>
      <w:tr w:rsidR="0045713F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45713F" w:rsidP="00F751B1">
            <w:pPr>
              <w:pStyle w:val="ConsPlusDocList"/>
            </w:pPr>
            <w:r>
              <w:t>Наименование принявшего акт органа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3F" w:rsidRDefault="007168DC" w:rsidP="00F751B1">
            <w:pPr>
              <w:pStyle w:val="ConsPlusDocList"/>
              <w:snapToGrid w:val="0"/>
            </w:pPr>
            <w:r>
              <w:t>Правительство ЯНАО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Дата заполнения/внесения изменений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01.12.2016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Вид коммунальной 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Вид коммунальной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Холодное водоснабжение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lastRenderedPageBreak/>
              <w:t>3.3.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Основание предоставления 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Основание предоставления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Протокол ОСС №1 от 18.11.2016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Единица измерения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proofErr w:type="spellStart"/>
            <w:r>
              <w:t>Куб.м</w:t>
            </w:r>
            <w:proofErr w:type="spellEnd"/>
            <w:r>
              <w:t>.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Тариф 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руб.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Тариф (цена)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52,20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Описание дифференциации тарифов в случаях, предусмотренных законодательством Российской Федерации о государственном регулировании цен (тарифов)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Описание дифференциации тарифов в случаях, предусмотренных законодательством Российской Федерации о государственном регулировании цен (тарифов)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-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Лицо, осуществляющее поставку коммунального ресурса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Наименование лица, осуществляющего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АО «</w:t>
            </w:r>
            <w:proofErr w:type="spellStart"/>
            <w:r>
              <w:t>Салехардэнерго</w:t>
            </w:r>
            <w:proofErr w:type="spellEnd"/>
            <w:r>
              <w:t>»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ИНН лица, осуществляющего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8901030855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Реквизиты договора на поставку коммунального ресурса (номер и дата)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Дата договора на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24.11.2016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Номер договора на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 xml:space="preserve">36 </w:t>
            </w:r>
            <w:proofErr w:type="gramStart"/>
            <w:r>
              <w:t>М-В</w:t>
            </w:r>
            <w:proofErr w:type="gramEnd"/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Дата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18.12.2013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Номер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 w:rsidRPr="0045713F">
              <w:t>423-т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Наименование принявшего акт органа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 w:rsidRPr="0045713F">
              <w:t>ДЕПАРТАМЕНТ ЦЕН И ТАРИФОВ ЯМАЛО-НЕНЕЦКОГО АВТОНОМНОГО ОКРУГА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Дата начала действия тарифа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Дата начала действия тарифа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01.07.2016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Норматив потребления коммунальной услуги в жилых помещениях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Норматив потребления коммунальной услуги в жилых помещениях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5,81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Единица измерения норматива потребления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proofErr w:type="spellStart"/>
            <w:r>
              <w:t>Куб.м</w:t>
            </w:r>
            <w:proofErr w:type="spellEnd"/>
            <w:r>
              <w:t>./мес./чел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Дополнительно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-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3.12.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Норматив потребления коммунальной услуги на общедомовые нужды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Норматив потребления коммунальной услуги на общедомовые нужды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0,03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 xml:space="preserve">Единица измерения норматива </w:t>
            </w:r>
            <w:r>
              <w:lastRenderedPageBreak/>
              <w:t>потребления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proofErr w:type="spellStart"/>
            <w:r>
              <w:lastRenderedPageBreak/>
              <w:t>Куб.м</w:t>
            </w:r>
            <w:proofErr w:type="spellEnd"/>
            <w:r>
              <w:t>./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Дополнительно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122DD">
            <w:pPr>
              <w:pStyle w:val="ConsPlusDocList"/>
              <w:snapToGrid w:val="0"/>
              <w:jc w:val="both"/>
            </w:pPr>
            <w:r>
              <w:t>3.13.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Дата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29.09.2014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Номер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747-П</w:t>
            </w:r>
          </w:p>
        </w:tc>
      </w:tr>
      <w:tr w:rsidR="007168DC" w:rsidTr="00F122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Наименование принявшего акт органа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Правительство ЯНАО</w:t>
            </w:r>
          </w:p>
        </w:tc>
      </w:tr>
      <w:tr w:rsidR="007168DC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4.1.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Дата заполнения/внесения изменений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01.12.2016</w:t>
            </w:r>
          </w:p>
        </w:tc>
      </w:tr>
      <w:tr w:rsidR="007168DC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4.2.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Вид коммунальной 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Вид коммунальной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Электроснабжение</w:t>
            </w:r>
          </w:p>
        </w:tc>
      </w:tr>
      <w:tr w:rsidR="007168DC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4.3.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Основание предоставления 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Основание предоставления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Протокол ОСС №1 от 18.11.2016</w:t>
            </w:r>
          </w:p>
        </w:tc>
      </w:tr>
      <w:tr w:rsidR="007168DC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4.4.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Единица измерения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</w:pPr>
            <w:r>
              <w:t>кВт/</w:t>
            </w:r>
            <w:proofErr w:type="gramStart"/>
            <w:r>
              <w:t>ч</w:t>
            </w:r>
            <w:proofErr w:type="gramEnd"/>
          </w:p>
        </w:tc>
      </w:tr>
      <w:tr w:rsidR="007168DC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4.5.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Тариф 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руб.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Тариф (цена)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04E6F" w:rsidP="00F751B1">
            <w:pPr>
              <w:pStyle w:val="ConsPlusDocList"/>
              <w:snapToGrid w:val="0"/>
            </w:pPr>
            <w:r>
              <w:t>День 2,63, ночь 1,31</w:t>
            </w:r>
          </w:p>
        </w:tc>
      </w:tr>
      <w:tr w:rsidR="007168DC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4.6.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Описание дифференциации тарифов в случаях, предусмотренных законодательством Российской Федерации о государственном регулировании цен (тарифов)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168DC" w:rsidP="00F751B1">
            <w:pPr>
              <w:pStyle w:val="ConsPlusDocList"/>
            </w:pPr>
            <w:r>
              <w:t>Описание дифференциации тарифов в случаях, предусмотренных законодательством Российской Федерации о государственном регулировании цен (тарифов)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8DC" w:rsidRDefault="00704E6F" w:rsidP="00F751B1">
            <w:pPr>
              <w:pStyle w:val="ConsPlusDocList"/>
              <w:snapToGrid w:val="0"/>
            </w:pPr>
            <w:r>
              <w:t>День 2,63, ночь 1,31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4.7.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Лицо, осуществляющее поставку коммунального ресурса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Наименование лица, осуществляющего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>
              <w:t>АО «</w:t>
            </w:r>
            <w:proofErr w:type="spellStart"/>
            <w:r>
              <w:t>Салехардэнерго</w:t>
            </w:r>
            <w:proofErr w:type="spellEnd"/>
            <w:r>
              <w:t>»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ИНН лица, осуществляющего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>
              <w:t>8901030855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4.8.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Реквизиты договора на поставку коммунального ресурса (номер и дата)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Дата договора на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>
              <w:t>24.11,2016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Номер договора на поставку коммунального ресурса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7168DC">
            <w:pPr>
              <w:pStyle w:val="ConsPlusDocList"/>
              <w:snapToGrid w:val="0"/>
            </w:pPr>
            <w:r>
              <w:t xml:space="preserve">36 </w:t>
            </w:r>
            <w:proofErr w:type="gramStart"/>
            <w:r>
              <w:t>М-Э</w:t>
            </w:r>
            <w:proofErr w:type="gramEnd"/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4.9.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Дата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>
              <w:rPr>
                <w:sz w:val="18"/>
                <w:szCs w:val="18"/>
              </w:rPr>
              <w:t>25.12.2014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Номер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>
              <w:rPr>
                <w:sz w:val="18"/>
                <w:szCs w:val="18"/>
              </w:rPr>
              <w:t>№ 453-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Наименование принявшего акт органа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>
              <w:rPr>
                <w:sz w:val="18"/>
                <w:szCs w:val="18"/>
              </w:rPr>
              <w:t>Департамент тарифной политики, энергетики и ЖК ЯНАО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4.10.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Дата начала действия тарифа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Дата начала действия тарифа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>
              <w:t>01.07.2016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4.11.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Норматив потребления коммунальной услуги в жилых помещениях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Норматив потребления коммунальной услуги в жилых помещениях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704E6F">
            <w:pPr>
              <w:pStyle w:val="ConsPlusDocList"/>
              <w:snapToGrid w:val="0"/>
            </w:pPr>
            <w:r>
              <w:rPr>
                <w:sz w:val="18"/>
                <w:szCs w:val="18"/>
              </w:rPr>
              <w:t xml:space="preserve">240 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Единица измерения норматива потребления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 w:rsidRPr="00811546">
              <w:rPr>
                <w:sz w:val="18"/>
                <w:szCs w:val="18"/>
              </w:rPr>
              <w:t>кВт</w:t>
            </w:r>
            <w:r>
              <w:rPr>
                <w:sz w:val="18"/>
                <w:szCs w:val="18"/>
              </w:rPr>
              <w:t>*ч</w:t>
            </w:r>
            <w:r w:rsidRPr="00811546">
              <w:rPr>
                <w:sz w:val="18"/>
                <w:szCs w:val="18"/>
              </w:rPr>
              <w:t>/</w:t>
            </w:r>
            <w:proofErr w:type="spellStart"/>
            <w:r w:rsidRPr="00811546">
              <w:rPr>
                <w:sz w:val="18"/>
                <w:szCs w:val="18"/>
              </w:rPr>
              <w:t>чел</w:t>
            </w:r>
            <w:proofErr w:type="gramStart"/>
            <w:r w:rsidRPr="0081154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мес</w:t>
            </w:r>
            <w:proofErr w:type="spellEnd"/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Дополнительно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4.12.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Норматив потребления коммунальной услуги на общедомовые нужды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Норматив потребления коммунальной услуги на общедомовые нужды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>
              <w:rPr>
                <w:sz w:val="18"/>
                <w:szCs w:val="18"/>
              </w:rPr>
              <w:t>1,37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Единица измерения норматива потребления услуги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  <w:r w:rsidRPr="00811546">
              <w:rPr>
                <w:sz w:val="18"/>
                <w:szCs w:val="18"/>
              </w:rPr>
              <w:t>кВт*ч/</w:t>
            </w:r>
            <w:proofErr w:type="spellStart"/>
            <w:r w:rsidRPr="00811546">
              <w:rPr>
                <w:sz w:val="18"/>
                <w:szCs w:val="18"/>
              </w:rPr>
              <w:t>кв</w:t>
            </w:r>
            <w:proofErr w:type="gramStart"/>
            <w:r w:rsidRPr="0081154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811546">
              <w:rPr>
                <w:sz w:val="18"/>
                <w:szCs w:val="18"/>
              </w:rPr>
              <w:t xml:space="preserve"> общ. имущества в </w:t>
            </w:r>
            <w:proofErr w:type="spellStart"/>
            <w:r w:rsidRPr="00811546">
              <w:rPr>
                <w:sz w:val="18"/>
                <w:szCs w:val="18"/>
              </w:rPr>
              <w:t>мес</w:t>
            </w:r>
            <w:proofErr w:type="spellEnd"/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Дополнительно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</w:pP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4.13.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  <w:r>
              <w:t>-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Дата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4737AE" w:rsidP="00F751B1">
            <w:pPr>
              <w:pStyle w:val="ConsPlusDocList"/>
              <w:snapToGrid w:val="0"/>
            </w:pPr>
            <w:r>
              <w:rPr>
                <w:sz w:val="18"/>
                <w:szCs w:val="18"/>
              </w:rPr>
              <w:t>18.12.2012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Номер нормативного правового акта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4737AE" w:rsidP="004737AE">
            <w:pPr>
              <w:pStyle w:val="ConsPlusDocList"/>
              <w:snapToGrid w:val="0"/>
            </w:pPr>
            <w:r>
              <w:rPr>
                <w:sz w:val="18"/>
                <w:szCs w:val="18"/>
              </w:rPr>
              <w:t xml:space="preserve">№1074-П </w:t>
            </w:r>
          </w:p>
        </w:tc>
      </w:tr>
      <w:tr w:rsidR="00704E6F" w:rsidTr="00F751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704E6F" w:rsidP="00F751B1">
            <w:pPr>
              <w:pStyle w:val="ConsPlusDocList"/>
            </w:pPr>
            <w:r>
              <w:t>Наименование принявшего акт органа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E6F" w:rsidRDefault="004737AE" w:rsidP="00F751B1">
            <w:pPr>
              <w:pStyle w:val="ConsPlusDocList"/>
              <w:snapToGrid w:val="0"/>
            </w:pPr>
            <w:r>
              <w:rPr>
                <w:sz w:val="18"/>
                <w:szCs w:val="18"/>
              </w:rPr>
              <w:t>Правительство ЯНАО</w:t>
            </w:r>
          </w:p>
        </w:tc>
      </w:tr>
    </w:tbl>
    <w:p w:rsidR="007168DC" w:rsidRDefault="007168DC" w:rsidP="007168DC">
      <w:pPr>
        <w:pStyle w:val="ConsPlusDocList"/>
        <w:jc w:val="both"/>
      </w:pPr>
    </w:p>
    <w:p w:rsidR="007168DC" w:rsidRDefault="007168DC" w:rsidP="007168D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</w:p>
    <w:p w:rsidR="00CF0306" w:rsidRDefault="00CF0306">
      <w:pPr>
        <w:widowControl/>
        <w:suppressAutoHyphens w:val="0"/>
        <w:autoSpaceDE/>
        <w:spacing w:after="200" w:line="276" w:lineRule="auto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  <w:bookmarkStart w:id="26" w:name="Par1538"/>
      <w:bookmarkEnd w:id="26"/>
      <w:r>
        <w:t>Форма 2.5. Сведения об использовании общего имущества в многоквартирном доме (заполняется по каждому используемому объекту общего имущества)</w:t>
      </w:r>
    </w:p>
    <w:p w:rsidR="00B34D2C" w:rsidRDefault="00B34D2C" w:rsidP="00B34D2C">
      <w:pPr>
        <w:pStyle w:val="ConsPlusDocList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411"/>
        <w:gridCol w:w="980"/>
        <w:gridCol w:w="3145"/>
        <w:gridCol w:w="2395"/>
      </w:tblGrid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2395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39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общего имущества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общего имущества</w:t>
            </w:r>
          </w:p>
        </w:tc>
        <w:tc>
          <w:tcPr>
            <w:tcW w:w="239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Назначение общего имущества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Назначение общего имущества</w:t>
            </w:r>
          </w:p>
        </w:tc>
        <w:tc>
          <w:tcPr>
            <w:tcW w:w="239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Площадь общего имущества (заполняется в отношении помещений и земельных участков)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кв. м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Площадь общего имущества (заполняется в отношении помещений и земельных участков)</w:t>
            </w:r>
          </w:p>
        </w:tc>
        <w:tc>
          <w:tcPr>
            <w:tcW w:w="239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27" w:name="Par1577"/>
            <w:bookmarkEnd w:id="27"/>
            <w:r>
              <w:t>5.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владельца (пользователя)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владельца (пользователя)</w:t>
            </w:r>
          </w:p>
        </w:tc>
        <w:tc>
          <w:tcPr>
            <w:tcW w:w="239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6.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ИНН владельца (пользователя)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ИНН владельца (пользователя)</w:t>
            </w:r>
          </w:p>
        </w:tc>
        <w:tc>
          <w:tcPr>
            <w:tcW w:w="239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7.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Реквизиты договора (номер и дата)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заключения договора</w:t>
            </w:r>
          </w:p>
        </w:tc>
        <w:tc>
          <w:tcPr>
            <w:tcW w:w="2395" w:type="dxa"/>
            <w:shd w:val="clear" w:color="auto" w:fill="auto"/>
          </w:tcPr>
          <w:p w:rsidR="00CF0306" w:rsidRDefault="00667BFC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договора</w:t>
            </w:r>
          </w:p>
        </w:tc>
        <w:tc>
          <w:tcPr>
            <w:tcW w:w="2395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8.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начала действия договора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начала действия договора</w:t>
            </w:r>
          </w:p>
        </w:tc>
        <w:tc>
          <w:tcPr>
            <w:tcW w:w="2395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9.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Стоимость по договору в месяц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Стоимость по договору в месяц</w:t>
            </w:r>
          </w:p>
        </w:tc>
        <w:tc>
          <w:tcPr>
            <w:tcW w:w="2395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10.</w:t>
            </w: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Реквизиты протокола общего собрания собственников помещений, на котором принято решение об использовании общедомового имущества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протокола общего собрания собственников помещений</w:t>
            </w:r>
          </w:p>
        </w:tc>
        <w:tc>
          <w:tcPr>
            <w:tcW w:w="2395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411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314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протокола общего собрания собственников помещений</w:t>
            </w:r>
          </w:p>
        </w:tc>
        <w:tc>
          <w:tcPr>
            <w:tcW w:w="2395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</w:tbl>
    <w:p w:rsidR="00B34D2C" w:rsidRDefault="00B34D2C" w:rsidP="00B34D2C">
      <w:pPr>
        <w:pStyle w:val="ConsPlusDocList"/>
        <w:jc w:val="both"/>
      </w:pPr>
    </w:p>
    <w:p w:rsidR="00CF0306" w:rsidRDefault="00CF0306">
      <w:pPr>
        <w:widowControl/>
        <w:suppressAutoHyphens w:val="0"/>
        <w:autoSpaceDE/>
        <w:spacing w:after="200" w:line="276" w:lineRule="auto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B34D2C" w:rsidRDefault="00B34D2C" w:rsidP="00B34D2C">
      <w:pPr>
        <w:pStyle w:val="ConsPlusDocList"/>
        <w:jc w:val="both"/>
      </w:pPr>
      <w:bookmarkStart w:id="28" w:name="Par1635"/>
      <w:bookmarkEnd w:id="28"/>
      <w:r>
        <w:lastRenderedPageBreak/>
        <w:t xml:space="preserve">Форма 2.6. Сведения о капитальном ремонте общего имущества в многоквартирном доме </w:t>
      </w:r>
      <w:hyperlink w:anchor="Par1691" w:history="1">
        <w:r>
          <w:rPr>
            <w:rStyle w:val="a3"/>
            <w:color w:val="0000FF"/>
          </w:rPr>
          <w:t>&lt;*&gt;</w:t>
        </w:r>
      </w:hyperlink>
    </w:p>
    <w:p w:rsidR="00B34D2C" w:rsidRDefault="00B34D2C" w:rsidP="00B34D2C">
      <w:pPr>
        <w:pStyle w:val="ConsPlusDocList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837"/>
        <w:gridCol w:w="980"/>
        <w:gridCol w:w="2861"/>
        <w:gridCol w:w="2254"/>
      </w:tblGrid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225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1.</w:t>
            </w:r>
          </w:p>
        </w:tc>
        <w:tc>
          <w:tcPr>
            <w:tcW w:w="2837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25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2.</w:t>
            </w:r>
          </w:p>
        </w:tc>
        <w:tc>
          <w:tcPr>
            <w:tcW w:w="2837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Владелец специального счета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владельца специального счета</w:t>
            </w:r>
          </w:p>
        </w:tc>
        <w:tc>
          <w:tcPr>
            <w:tcW w:w="225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37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ИНН владельца специального счета</w:t>
            </w:r>
          </w:p>
        </w:tc>
        <w:tc>
          <w:tcPr>
            <w:tcW w:w="225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3.</w:t>
            </w:r>
          </w:p>
        </w:tc>
        <w:tc>
          <w:tcPr>
            <w:tcW w:w="2837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225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4.</w:t>
            </w:r>
          </w:p>
        </w:tc>
        <w:tc>
          <w:tcPr>
            <w:tcW w:w="2837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протокола общего собрания собственников помещений</w:t>
            </w:r>
          </w:p>
        </w:tc>
        <w:tc>
          <w:tcPr>
            <w:tcW w:w="225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37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протокола общего собрания собственников помещений</w:t>
            </w:r>
          </w:p>
        </w:tc>
        <w:tc>
          <w:tcPr>
            <w:tcW w:w="225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5.</w:t>
            </w:r>
          </w:p>
        </w:tc>
        <w:tc>
          <w:tcPr>
            <w:tcW w:w="2837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Дополнительная информация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861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Дополнительная информация</w:t>
            </w:r>
          </w:p>
        </w:tc>
        <w:tc>
          <w:tcPr>
            <w:tcW w:w="225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</w:tbl>
    <w:p w:rsidR="00B34D2C" w:rsidRDefault="00B34D2C" w:rsidP="00B34D2C">
      <w:pPr>
        <w:pStyle w:val="ConsPlusDocList"/>
        <w:jc w:val="both"/>
      </w:pPr>
    </w:p>
    <w:p w:rsidR="00CF0306" w:rsidRDefault="00CF0306">
      <w:pPr>
        <w:widowControl/>
        <w:suppressAutoHyphens w:val="0"/>
        <w:autoSpaceDE/>
        <w:spacing w:after="200" w:line="276" w:lineRule="auto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B34D2C" w:rsidRDefault="00B34D2C" w:rsidP="00B34D2C">
      <w:pPr>
        <w:pStyle w:val="ConsPlusDocList"/>
        <w:jc w:val="both"/>
      </w:pPr>
      <w:bookmarkStart w:id="29" w:name="Par1695"/>
      <w:bookmarkEnd w:id="29"/>
      <w:r>
        <w:lastRenderedPageBreak/>
        <w:t xml:space="preserve">Форма 2.7. Сведения о проведенных общих собраниях собственников помещений в многоквартирном доме </w:t>
      </w:r>
      <w:hyperlink w:anchor="Par1733" w:history="1">
        <w:r>
          <w:rPr>
            <w:rStyle w:val="a3"/>
            <w:color w:val="0000FF"/>
          </w:rPr>
          <w:t>&lt;*&gt;</w:t>
        </w:r>
      </w:hyperlink>
      <w:r>
        <w:t xml:space="preserve"> (заполняется по каждому собранию собственников помещений)</w:t>
      </w:r>
    </w:p>
    <w:p w:rsidR="00B34D2C" w:rsidRDefault="00B34D2C" w:rsidP="00B34D2C">
      <w:pPr>
        <w:pStyle w:val="ConsPlusDocList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695"/>
        <w:gridCol w:w="980"/>
        <w:gridCol w:w="2705"/>
        <w:gridCol w:w="2537"/>
      </w:tblGrid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695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2705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2537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1.</w:t>
            </w:r>
          </w:p>
        </w:tc>
        <w:tc>
          <w:tcPr>
            <w:tcW w:w="269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537" w:type="dxa"/>
            <w:shd w:val="clear" w:color="auto" w:fill="auto"/>
          </w:tcPr>
          <w:p w:rsidR="00CF0306" w:rsidRDefault="00304019" w:rsidP="006B42B0">
            <w:pPr>
              <w:pStyle w:val="ConsPlusDocList"/>
              <w:snapToGrid w:val="0"/>
            </w:pPr>
            <w:r>
              <w:t>18.11.2016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2.</w:t>
            </w:r>
          </w:p>
        </w:tc>
        <w:tc>
          <w:tcPr>
            <w:tcW w:w="269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Реквизиты протокола общего собрания собственников помещений (дата, номер)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протокола общего собрания собственников помещений</w:t>
            </w:r>
          </w:p>
        </w:tc>
        <w:tc>
          <w:tcPr>
            <w:tcW w:w="2537" w:type="dxa"/>
            <w:shd w:val="clear" w:color="auto" w:fill="auto"/>
          </w:tcPr>
          <w:p w:rsidR="00CF0306" w:rsidRDefault="00304019" w:rsidP="006B42B0">
            <w:pPr>
              <w:pStyle w:val="ConsPlusDocList"/>
              <w:snapToGrid w:val="0"/>
            </w:pPr>
            <w:r>
              <w:t>18.11.2016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695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  <w:jc w:val="both"/>
            </w:pPr>
          </w:p>
        </w:tc>
        <w:tc>
          <w:tcPr>
            <w:tcW w:w="270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Номер протокола общего собрания собственников помещений</w:t>
            </w:r>
          </w:p>
        </w:tc>
        <w:tc>
          <w:tcPr>
            <w:tcW w:w="2537" w:type="dxa"/>
            <w:shd w:val="clear" w:color="auto" w:fill="auto"/>
          </w:tcPr>
          <w:p w:rsidR="00CF0306" w:rsidRDefault="00304019" w:rsidP="006B42B0">
            <w:pPr>
              <w:pStyle w:val="ConsPlusDocList"/>
              <w:snapToGrid w:val="0"/>
            </w:pPr>
            <w:r>
              <w:t>1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3.</w:t>
            </w:r>
          </w:p>
        </w:tc>
        <w:tc>
          <w:tcPr>
            <w:tcW w:w="269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2537" w:type="dxa"/>
            <w:shd w:val="clear" w:color="auto" w:fill="auto"/>
          </w:tcPr>
          <w:p w:rsidR="00CF0306" w:rsidRDefault="00304019" w:rsidP="006B42B0">
            <w:pPr>
              <w:pStyle w:val="ConsPlusDocList"/>
              <w:snapToGrid w:val="0"/>
            </w:pPr>
            <w:r>
              <w:t>прилагается</w:t>
            </w:r>
          </w:p>
        </w:tc>
      </w:tr>
      <w:tr w:rsidR="005A2389" w:rsidTr="005A238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1.</w:t>
            </w: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  <w:snapToGrid w:val="0"/>
            </w:pPr>
            <w:r>
              <w:t>22.0</w:t>
            </w:r>
            <w:r>
              <w:t>1.201</w:t>
            </w:r>
            <w:r>
              <w:t>7</w:t>
            </w:r>
          </w:p>
        </w:tc>
      </w:tr>
      <w:tr w:rsidR="005A2389" w:rsidTr="005A238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2.</w:t>
            </w: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Реквизиты протокола общего собрания собственников помещений (дата, номер)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Дата протокола общего собрания собственников помещений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  <w:snapToGrid w:val="0"/>
            </w:pPr>
            <w:r>
              <w:t>22</w:t>
            </w:r>
            <w:r>
              <w:t>.</w:t>
            </w:r>
            <w:r>
              <w:t>01</w:t>
            </w:r>
            <w:r>
              <w:t>.201</w:t>
            </w:r>
            <w:r>
              <w:t>7</w:t>
            </w:r>
          </w:p>
        </w:tc>
      </w:tr>
      <w:tr w:rsidR="005A2389" w:rsidTr="005A238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  <w:jc w:val="center"/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Номер протокола общего собрания собственников помещений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snapToGrid w:val="0"/>
            </w:pPr>
            <w:r>
              <w:t>1</w:t>
            </w:r>
          </w:p>
        </w:tc>
      </w:tr>
      <w:tr w:rsidR="005A2389" w:rsidTr="005A238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3.</w:t>
            </w: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snapToGrid w:val="0"/>
            </w:pPr>
            <w:r>
              <w:t>прилагается</w:t>
            </w:r>
          </w:p>
        </w:tc>
      </w:tr>
      <w:tr w:rsidR="005A2389" w:rsidTr="005A238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1.</w:t>
            </w: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Дата заполнения/внесения изменений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  <w:snapToGrid w:val="0"/>
            </w:pPr>
            <w:r>
              <w:t>16</w:t>
            </w:r>
            <w:r>
              <w:t>.</w:t>
            </w:r>
            <w:r>
              <w:t>02</w:t>
            </w:r>
            <w:r>
              <w:t>.201</w:t>
            </w:r>
            <w:r>
              <w:t>7</w:t>
            </w:r>
          </w:p>
        </w:tc>
      </w:tr>
      <w:tr w:rsidR="005A2389" w:rsidTr="005A238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2.</w:t>
            </w: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Реквизиты протокола общего собрания собственников помещений (дата, номер)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Дата протокола общего собрания собственников помещений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snapToGrid w:val="0"/>
            </w:pPr>
            <w:r>
              <w:t>16.02.2017</w:t>
            </w:r>
          </w:p>
        </w:tc>
      </w:tr>
      <w:tr w:rsidR="005A2389" w:rsidTr="005A238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5A2389">
            <w:pPr>
              <w:pStyle w:val="ConsPlusDocList"/>
              <w:jc w:val="center"/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Номер протокола общего собрания собственников помещений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snapToGrid w:val="0"/>
            </w:pPr>
            <w:r>
              <w:t>б/</w:t>
            </w:r>
            <w:proofErr w:type="gramStart"/>
            <w:r>
              <w:t>н</w:t>
            </w:r>
            <w:proofErr w:type="gramEnd"/>
          </w:p>
        </w:tc>
      </w:tr>
      <w:tr w:rsidR="005A2389" w:rsidTr="005A238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3.</w:t>
            </w: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</w:pPr>
            <w: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89" w:rsidRDefault="005A2389" w:rsidP="001562F0">
            <w:pPr>
              <w:pStyle w:val="ConsPlusDocList"/>
              <w:snapToGrid w:val="0"/>
            </w:pPr>
            <w:r>
              <w:t>прилагается</w:t>
            </w:r>
          </w:p>
        </w:tc>
      </w:tr>
    </w:tbl>
    <w:p w:rsidR="00B34D2C" w:rsidRDefault="00B34D2C" w:rsidP="00B34D2C">
      <w:pPr>
        <w:pStyle w:val="ConsPlusDocList"/>
        <w:jc w:val="both"/>
      </w:pPr>
    </w:p>
    <w:p w:rsidR="00CF0306" w:rsidRDefault="00CF0306">
      <w:pPr>
        <w:widowControl/>
        <w:suppressAutoHyphens w:val="0"/>
        <w:autoSpaceDE/>
        <w:spacing w:after="200" w:line="276" w:lineRule="auto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</w:p>
    <w:p w:rsidR="00B34D2C" w:rsidRDefault="00B34D2C" w:rsidP="00B34D2C">
      <w:pPr>
        <w:pStyle w:val="ConsPlusDocList"/>
        <w:jc w:val="both"/>
      </w:pPr>
      <w:bookmarkStart w:id="30" w:name="Par1737"/>
      <w:bookmarkEnd w:id="30"/>
      <w: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B34D2C" w:rsidRDefault="00B34D2C" w:rsidP="00B34D2C">
      <w:pPr>
        <w:pStyle w:val="ConsPlusDocList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114"/>
        <w:gridCol w:w="980"/>
        <w:gridCol w:w="2309"/>
        <w:gridCol w:w="3104"/>
      </w:tblGrid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3104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 внесения изменений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заполнения/ внесения изменений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начала отчетного периода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начала отчетного периода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конца отчетного периода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Дата конца отчетного периода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31" w:name="Par1769"/>
            <w:bookmarkEnd w:id="31"/>
            <w:r>
              <w:t>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Авансовые платежи потребителей (на начало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Авансовые платежи потребителей (на начало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  <w:r w:rsidR="001A6B32">
              <w:t>0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Переходящие остатки денежных средств (на начало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Переходящие остатки денежных средств (на начало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  <w:r w:rsidR="001A6B32">
              <w:t>0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 (на начало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 (на начало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  <w:r w:rsidR="001A6B32">
              <w:t>0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за услуги (работы) по содержанию и текущему ремонту, в том числе: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за услуги (работы) по содержанию и текущему ремонту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  <w:bookmarkStart w:id="32" w:name="_GoBack"/>
            <w:bookmarkEnd w:id="32"/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за содержание дома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за содержание дома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за текущий ремонт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за текущий ремонт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170"/>
              <w:jc w:val="both"/>
            </w:pPr>
            <w:r>
              <w:t>- за услуги управления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за услуги управления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Получено денежных средств, в том числе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Получено денежных средств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283"/>
              <w:jc w:val="both"/>
            </w:pPr>
            <w:r>
              <w:t>- денежных средств от собственников/ нанимателей помещений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Получено денежных средств от собственников/нанимателей помещений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283"/>
              <w:jc w:val="both"/>
            </w:pPr>
            <w:r>
              <w:t>- целевых взносов от собственников/ нанимателей помещений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Получено целевых взносов от собственников/нанимателей помещений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283"/>
              <w:jc w:val="both"/>
            </w:pPr>
            <w:r>
              <w:t>- субсидий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Получено субсидий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lastRenderedPageBreak/>
              <w:t>15.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283"/>
              <w:jc w:val="both"/>
            </w:pPr>
            <w:r>
              <w:t>- денежных средств от использования общего имущества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Получено денежных средств от использования общего имущества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  <w:ind w:left="283"/>
              <w:jc w:val="both"/>
            </w:pPr>
            <w:r>
              <w:t>- прочие поступления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Прочие поступления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Всего денежных средств с учетом остатков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Всего денежных средств с учетом остатков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Авансовые платежи потребителей (на конец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Авансовые платежи потребителей (на конец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19.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Переходящие остатки денежных средств (на конец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Переходящие остатки денежных средств (на конец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 (на конец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 (на конец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33" w:name="Par1889"/>
            <w:bookmarkStart w:id="34" w:name="Par1890"/>
            <w:bookmarkEnd w:id="33"/>
            <w:bookmarkEnd w:id="34"/>
            <w:r>
              <w:t>21.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работ (услуг)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Годовая фактическая стоимость работ (услуг)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Годовая фактическая стоимость работ (услуг)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35" w:name="Par1904"/>
            <w:bookmarkEnd w:id="35"/>
            <w:r>
              <w:t>23.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Периодичность выполнения работ (оказания услуг)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Периодичность выполнения работ (оказания услуг)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Стоимость на единицу измерения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Стоимость на единицу измерения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36" w:name="Par1933"/>
            <w:bookmarkEnd w:id="36"/>
            <w:r>
              <w:t>27.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поступивших претензий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поступивших претензий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удовлетворенных претензий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удовлетворенных претензий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29.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претензий, в удовлетворении которых отказано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претензий, в удовлетворении которых отказано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lastRenderedPageBreak/>
              <w:t>30.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Сумма произведенного перерасчета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Сумма произведенного перерасчета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37" w:name="Par1962"/>
            <w:bookmarkEnd w:id="37"/>
            <w:r>
              <w:t>31.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Авансовые платежи потребителей (на начало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Авансовые платежи потребителей (на начало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Переходящие остатки денежных средств (на начало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Переходящие остатки денежных средств (на начало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 (на начало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 (на начало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Авансовые платежи потребителей (на конец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Авансовые платежи потребителей (на конец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Переходящие остатки денежных средств (на конец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Переходящие остатки денежных средств (на конец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 (на конец периода)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 (на конец периода)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38" w:name="Par2005"/>
            <w:bookmarkEnd w:id="38"/>
            <w:r>
              <w:t>37.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Вид коммунальной услуги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Вид коммунальной услуги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Единица измерения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39.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Общий объем потребления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proofErr w:type="spellStart"/>
            <w:r>
              <w:t>нат</w:t>
            </w:r>
            <w:proofErr w:type="spellEnd"/>
            <w:r>
              <w:t>. показ.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Общий объем потребления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потребителям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потребителям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Оплачено потребителями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Оплачено потребителями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Задолженность потребителей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поставщиком (поставщиками) коммунального ресурса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Начислено поставщиком (поставщиками) коммунального ресурса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44.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Оплачено поставщику (поставщикам) коммунального ресурса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Оплачено поставщику (поставщикам) коммунального ресурса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45.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Задолженность перед поставщиком (поставщиками) коммунального </w:t>
            </w:r>
            <w:r>
              <w:lastRenderedPageBreak/>
              <w:t>ресурса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lastRenderedPageBreak/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Задолженность перед поставщиком (поставщиками) коммунального </w:t>
            </w:r>
            <w:r>
              <w:lastRenderedPageBreak/>
              <w:t>ресурса</w:t>
            </w:r>
            <w:r w:rsidR="008423A6">
              <w:t>-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lastRenderedPageBreak/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lastRenderedPageBreak/>
              <w:t>46.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3104" w:type="dxa"/>
            <w:shd w:val="clear" w:color="auto" w:fill="auto"/>
          </w:tcPr>
          <w:p w:rsidR="00CF0306" w:rsidRDefault="00CF0306" w:rsidP="006B42B0">
            <w:pPr>
              <w:pStyle w:val="ConsPlusDocList"/>
              <w:snapToGrid w:val="0"/>
            </w:pP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39" w:name="Par2076"/>
            <w:bookmarkEnd w:id="39"/>
            <w:r>
              <w:t>47.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поступивших претензий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поступивших претензий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48.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удовлетворенных претензий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удовлетворенных претензий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49.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претензий, в удовлетворении которых отказано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</w:t>
            </w:r>
            <w:proofErr w:type="gramStart"/>
            <w:r>
              <w:t>..</w:t>
            </w:r>
            <w:proofErr w:type="gramEnd"/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Количество претензий, в удовлетворении которых отказано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50.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Сумма произведенного перерасчета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Сумма произведенного перерасчета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bookmarkStart w:id="40" w:name="Par2105"/>
            <w:bookmarkEnd w:id="40"/>
            <w:r>
              <w:t>51.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Направлено претензий потребителям-должникам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Направлено претензий потребителям-должникам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52.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Направлено исковых заявлений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Направлено исковых заявлений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--</w:t>
            </w:r>
          </w:p>
        </w:tc>
      </w:tr>
      <w:tr w:rsidR="00CF0306" w:rsidTr="00CF0306">
        <w:tc>
          <w:tcPr>
            <w:tcW w:w="49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>53.</w:t>
            </w:r>
          </w:p>
        </w:tc>
        <w:tc>
          <w:tcPr>
            <w:tcW w:w="2114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Получено денежных средств по результатам </w:t>
            </w:r>
            <w:proofErr w:type="spellStart"/>
            <w:r>
              <w:t>претензионно</w:t>
            </w:r>
            <w:proofErr w:type="spellEnd"/>
            <w:r>
              <w:t>-исковой работы</w:t>
            </w:r>
          </w:p>
        </w:tc>
        <w:tc>
          <w:tcPr>
            <w:tcW w:w="980" w:type="dxa"/>
            <w:shd w:val="clear" w:color="auto" w:fill="auto"/>
          </w:tcPr>
          <w:p w:rsidR="00CF0306" w:rsidRDefault="00CF0306" w:rsidP="006B42B0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309" w:type="dxa"/>
            <w:shd w:val="clear" w:color="auto" w:fill="auto"/>
          </w:tcPr>
          <w:p w:rsidR="00CF0306" w:rsidRDefault="00CF0306" w:rsidP="006B42B0">
            <w:pPr>
              <w:pStyle w:val="ConsPlusDocList"/>
            </w:pPr>
            <w:r>
              <w:t xml:space="preserve">Получено денежных средств по результатам </w:t>
            </w:r>
            <w:proofErr w:type="spellStart"/>
            <w:r>
              <w:t>претензионно</w:t>
            </w:r>
            <w:proofErr w:type="spellEnd"/>
            <w:r>
              <w:t>-исковой работы</w:t>
            </w:r>
          </w:p>
        </w:tc>
        <w:tc>
          <w:tcPr>
            <w:tcW w:w="3104" w:type="dxa"/>
            <w:shd w:val="clear" w:color="auto" w:fill="auto"/>
          </w:tcPr>
          <w:p w:rsidR="00CF0306" w:rsidRDefault="008423A6" w:rsidP="006B42B0">
            <w:pPr>
              <w:pStyle w:val="ConsPlusDocList"/>
              <w:snapToGrid w:val="0"/>
            </w:pPr>
            <w:r>
              <w:t>-</w:t>
            </w:r>
          </w:p>
        </w:tc>
      </w:tr>
    </w:tbl>
    <w:p w:rsidR="00B34D2C" w:rsidRDefault="00B34D2C" w:rsidP="00B34D2C">
      <w:pPr>
        <w:pStyle w:val="ConsPlusDocList"/>
        <w:jc w:val="both"/>
      </w:pPr>
    </w:p>
    <w:p w:rsidR="00B31373" w:rsidRDefault="00B31373"/>
    <w:sectPr w:rsidR="00B31373" w:rsidSect="00CF0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7F"/>
    <w:rsid w:val="00016B50"/>
    <w:rsid w:val="000C1410"/>
    <w:rsid w:val="001A6B32"/>
    <w:rsid w:val="002C6018"/>
    <w:rsid w:val="00304019"/>
    <w:rsid w:val="003255D3"/>
    <w:rsid w:val="003A697F"/>
    <w:rsid w:val="0045713F"/>
    <w:rsid w:val="004737AE"/>
    <w:rsid w:val="00481ED9"/>
    <w:rsid w:val="005A2389"/>
    <w:rsid w:val="00620857"/>
    <w:rsid w:val="00667BFC"/>
    <w:rsid w:val="006B42B0"/>
    <w:rsid w:val="00704E6F"/>
    <w:rsid w:val="007168DC"/>
    <w:rsid w:val="00745700"/>
    <w:rsid w:val="00767A86"/>
    <w:rsid w:val="008423A6"/>
    <w:rsid w:val="00875EDA"/>
    <w:rsid w:val="00AB7DEA"/>
    <w:rsid w:val="00B31373"/>
    <w:rsid w:val="00B34D2C"/>
    <w:rsid w:val="00CA2F4F"/>
    <w:rsid w:val="00CF0306"/>
    <w:rsid w:val="00D1045C"/>
    <w:rsid w:val="00D31E63"/>
    <w:rsid w:val="00D85109"/>
    <w:rsid w:val="00DA2DAA"/>
    <w:rsid w:val="00F122DD"/>
    <w:rsid w:val="00F7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4D2C"/>
    <w:rPr>
      <w:color w:val="000080"/>
      <w:u w:val="single"/>
    </w:rPr>
  </w:style>
  <w:style w:type="paragraph" w:customStyle="1" w:styleId="1">
    <w:name w:val="Заголовок1"/>
    <w:basedOn w:val="a"/>
    <w:next w:val="a4"/>
    <w:rsid w:val="00B34D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link w:val="a5"/>
    <w:rsid w:val="00B34D2C"/>
    <w:pPr>
      <w:spacing w:after="120"/>
    </w:pPr>
  </w:style>
  <w:style w:type="character" w:customStyle="1" w:styleId="a5">
    <w:name w:val="Основной текст Знак"/>
    <w:basedOn w:val="a0"/>
    <w:link w:val="a4"/>
    <w:rsid w:val="00B34D2C"/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a6">
    <w:name w:val="List"/>
    <w:basedOn w:val="a4"/>
    <w:rsid w:val="00B34D2C"/>
    <w:rPr>
      <w:rFonts w:cs="Mangal"/>
    </w:rPr>
  </w:style>
  <w:style w:type="paragraph" w:customStyle="1" w:styleId="10">
    <w:name w:val="Название1"/>
    <w:basedOn w:val="a"/>
    <w:rsid w:val="00B34D2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34D2C"/>
    <w:pPr>
      <w:suppressLineNumbers/>
    </w:pPr>
    <w:rPr>
      <w:rFonts w:cs="Mangal"/>
    </w:rPr>
  </w:style>
  <w:style w:type="paragraph" w:customStyle="1" w:styleId="ConsPlusDocList">
    <w:name w:val="ConsPlusDocList"/>
    <w:next w:val="a"/>
    <w:rsid w:val="00B34D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B34D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Nonformat">
    <w:name w:val="ConsPlusNonformat"/>
    <w:next w:val="a"/>
    <w:rsid w:val="00B34D2C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next w:val="a"/>
    <w:rsid w:val="00B34D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hi-IN" w:bidi="hi-IN"/>
    </w:rPr>
  </w:style>
  <w:style w:type="paragraph" w:customStyle="1" w:styleId="a7">
    <w:name w:val="Содержимое таблицы"/>
    <w:basedOn w:val="a"/>
    <w:rsid w:val="00B34D2C"/>
    <w:pPr>
      <w:suppressLineNumbers/>
    </w:pPr>
  </w:style>
  <w:style w:type="paragraph" w:customStyle="1" w:styleId="a8">
    <w:name w:val="Заголовок таблицы"/>
    <w:basedOn w:val="a7"/>
    <w:rsid w:val="00B34D2C"/>
    <w:pPr>
      <w:jc w:val="center"/>
    </w:pPr>
    <w:rPr>
      <w:b/>
      <w:bCs/>
    </w:rPr>
  </w:style>
  <w:style w:type="paragraph" w:styleId="a9">
    <w:name w:val="header"/>
    <w:basedOn w:val="a"/>
    <w:link w:val="aa"/>
    <w:rsid w:val="00B34D2C"/>
    <w:pPr>
      <w:suppressLineNumbers/>
      <w:tabs>
        <w:tab w:val="center" w:pos="5103"/>
        <w:tab w:val="right" w:pos="10207"/>
      </w:tabs>
    </w:pPr>
  </w:style>
  <w:style w:type="character" w:customStyle="1" w:styleId="aa">
    <w:name w:val="Верхний колонтитул Знак"/>
    <w:basedOn w:val="a0"/>
    <w:link w:val="a9"/>
    <w:rsid w:val="00B34D2C"/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ab">
    <w:name w:val="footer"/>
    <w:basedOn w:val="a"/>
    <w:link w:val="ac"/>
    <w:rsid w:val="00B34D2C"/>
    <w:pPr>
      <w:suppressLineNumbers/>
      <w:tabs>
        <w:tab w:val="center" w:pos="5103"/>
        <w:tab w:val="right" w:pos="10207"/>
      </w:tabs>
    </w:pPr>
  </w:style>
  <w:style w:type="character" w:customStyle="1" w:styleId="ac">
    <w:name w:val="Нижний колонтитул Знак"/>
    <w:basedOn w:val="a0"/>
    <w:link w:val="ab"/>
    <w:rsid w:val="00B34D2C"/>
    <w:rPr>
      <w:rFonts w:ascii="Times New Roman" w:eastAsia="Times New Roman" w:hAnsi="Times New Roman" w:cs="Times New Roman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4D2C"/>
    <w:rPr>
      <w:color w:val="000080"/>
      <w:u w:val="single"/>
    </w:rPr>
  </w:style>
  <w:style w:type="paragraph" w:customStyle="1" w:styleId="1">
    <w:name w:val="Заголовок1"/>
    <w:basedOn w:val="a"/>
    <w:next w:val="a4"/>
    <w:rsid w:val="00B34D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link w:val="a5"/>
    <w:rsid w:val="00B34D2C"/>
    <w:pPr>
      <w:spacing w:after="120"/>
    </w:pPr>
  </w:style>
  <w:style w:type="character" w:customStyle="1" w:styleId="a5">
    <w:name w:val="Основной текст Знак"/>
    <w:basedOn w:val="a0"/>
    <w:link w:val="a4"/>
    <w:rsid w:val="00B34D2C"/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a6">
    <w:name w:val="List"/>
    <w:basedOn w:val="a4"/>
    <w:rsid w:val="00B34D2C"/>
    <w:rPr>
      <w:rFonts w:cs="Mangal"/>
    </w:rPr>
  </w:style>
  <w:style w:type="paragraph" w:customStyle="1" w:styleId="10">
    <w:name w:val="Название1"/>
    <w:basedOn w:val="a"/>
    <w:rsid w:val="00B34D2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34D2C"/>
    <w:pPr>
      <w:suppressLineNumbers/>
    </w:pPr>
    <w:rPr>
      <w:rFonts w:cs="Mangal"/>
    </w:rPr>
  </w:style>
  <w:style w:type="paragraph" w:customStyle="1" w:styleId="ConsPlusDocList">
    <w:name w:val="ConsPlusDocList"/>
    <w:next w:val="a"/>
    <w:rsid w:val="00B34D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B34D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Nonformat">
    <w:name w:val="ConsPlusNonformat"/>
    <w:next w:val="a"/>
    <w:rsid w:val="00B34D2C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next w:val="a"/>
    <w:rsid w:val="00B34D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hi-IN" w:bidi="hi-IN"/>
    </w:rPr>
  </w:style>
  <w:style w:type="paragraph" w:customStyle="1" w:styleId="a7">
    <w:name w:val="Содержимое таблицы"/>
    <w:basedOn w:val="a"/>
    <w:rsid w:val="00B34D2C"/>
    <w:pPr>
      <w:suppressLineNumbers/>
    </w:pPr>
  </w:style>
  <w:style w:type="paragraph" w:customStyle="1" w:styleId="a8">
    <w:name w:val="Заголовок таблицы"/>
    <w:basedOn w:val="a7"/>
    <w:rsid w:val="00B34D2C"/>
    <w:pPr>
      <w:jc w:val="center"/>
    </w:pPr>
    <w:rPr>
      <w:b/>
      <w:bCs/>
    </w:rPr>
  </w:style>
  <w:style w:type="paragraph" w:styleId="a9">
    <w:name w:val="header"/>
    <w:basedOn w:val="a"/>
    <w:link w:val="aa"/>
    <w:rsid w:val="00B34D2C"/>
    <w:pPr>
      <w:suppressLineNumbers/>
      <w:tabs>
        <w:tab w:val="center" w:pos="5103"/>
        <w:tab w:val="right" w:pos="10207"/>
      </w:tabs>
    </w:pPr>
  </w:style>
  <w:style w:type="character" w:customStyle="1" w:styleId="aa">
    <w:name w:val="Верхний колонтитул Знак"/>
    <w:basedOn w:val="a0"/>
    <w:link w:val="a9"/>
    <w:rsid w:val="00B34D2C"/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ab">
    <w:name w:val="footer"/>
    <w:basedOn w:val="a"/>
    <w:link w:val="ac"/>
    <w:rsid w:val="00B34D2C"/>
    <w:pPr>
      <w:suppressLineNumbers/>
      <w:tabs>
        <w:tab w:val="center" w:pos="5103"/>
        <w:tab w:val="right" w:pos="10207"/>
      </w:tabs>
    </w:pPr>
  </w:style>
  <w:style w:type="character" w:customStyle="1" w:styleId="ac">
    <w:name w:val="Нижний колонтитул Знак"/>
    <w:basedOn w:val="a0"/>
    <w:link w:val="ab"/>
    <w:rsid w:val="00B34D2C"/>
    <w:rPr>
      <w:rFonts w:ascii="Times New Roman" w:eastAsia="Times New Roman" w:hAnsi="Times New Roman" w:cs="Times New Roman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26</Pages>
  <Words>5195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Arkhipov.D.G</dc:creator>
  <cp:lastModifiedBy>Arkhipov.D.G</cp:lastModifiedBy>
  <cp:revision>23</cp:revision>
  <dcterms:created xsi:type="dcterms:W3CDTF">2017-01-05T20:04:00Z</dcterms:created>
  <dcterms:modified xsi:type="dcterms:W3CDTF">2017-02-26T05:31:00Z</dcterms:modified>
</cp:coreProperties>
</file>