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891"/>
      </w:tblGrid>
      <w:tr w:rsidR="001F4BEF" w:rsidRPr="00D01551" w:rsidTr="00180515">
        <w:tc>
          <w:tcPr>
            <w:tcW w:w="5098" w:type="dxa"/>
          </w:tcPr>
          <w:p w:rsidR="001F4BEF" w:rsidRDefault="001F4BEF" w:rsidP="00180515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F4BEF" w:rsidRPr="00D2244D" w:rsidRDefault="001F4BEF" w:rsidP="00D224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91" w:type="dxa"/>
          </w:tcPr>
          <w:p w:rsidR="001F4BEF" w:rsidRPr="004E100D" w:rsidRDefault="001F4BEF" w:rsidP="00180515">
            <w:pPr>
              <w:jc w:val="right"/>
              <w:rPr>
                <w:lang w:val="en-US"/>
              </w:rPr>
            </w:pPr>
            <w:r w:rsidRPr="00D0155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</w:t>
            </w:r>
            <w:r w:rsidRPr="004E100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</w:t>
            </w:r>
          </w:p>
          <w:p w:rsidR="001F4BEF" w:rsidRPr="00D01551" w:rsidRDefault="001F4BEF" w:rsidP="00180515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1F4BEF" w:rsidRPr="00D01551" w:rsidRDefault="001F4BEF" w:rsidP="00180515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D01551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315392" w:rsidRDefault="00315392" w:rsidP="005F3657">
      <w:pPr>
        <w:spacing w:after="0" w:line="240" w:lineRule="auto"/>
        <w:jc w:val="center"/>
        <w:rPr>
          <w:b/>
          <w:sz w:val="32"/>
          <w:szCs w:val="32"/>
        </w:rPr>
      </w:pPr>
    </w:p>
    <w:p w:rsidR="00DE4B7F" w:rsidRPr="00363C69" w:rsidRDefault="00DE4B7F" w:rsidP="00DE4B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3C69">
        <w:rPr>
          <w:rFonts w:ascii="Arial" w:hAnsi="Arial" w:cs="Arial"/>
          <w:b/>
          <w:sz w:val="28"/>
          <w:szCs w:val="28"/>
        </w:rPr>
        <w:t xml:space="preserve">ОПРОСНЫЙ ЛИСТ ДЛЯ ЗАКАЗА </w:t>
      </w:r>
      <w:r w:rsidR="008E45AE">
        <w:rPr>
          <w:rFonts w:ascii="Arial" w:hAnsi="Arial" w:cs="Arial"/>
          <w:b/>
          <w:sz w:val="28"/>
          <w:szCs w:val="28"/>
        </w:rPr>
        <w:t xml:space="preserve">КОРОБЧАТОЙ </w:t>
      </w:r>
      <w:r w:rsidRPr="00363C69">
        <w:rPr>
          <w:rFonts w:ascii="Arial" w:hAnsi="Arial" w:cs="Arial"/>
          <w:b/>
          <w:sz w:val="28"/>
          <w:szCs w:val="28"/>
        </w:rPr>
        <w:t>ГОФРОЗАЩИТЫ</w:t>
      </w:r>
    </w:p>
    <w:p w:rsidR="00DE4B7F" w:rsidRPr="00363C69" w:rsidRDefault="00DE4B7F" w:rsidP="00DE4B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2271"/>
        <w:gridCol w:w="3509"/>
        <w:gridCol w:w="529"/>
      </w:tblGrid>
      <w:tr w:rsidR="00E91FD6" w:rsidRPr="00363C69" w:rsidTr="008C1593">
        <w:trPr>
          <w:trHeight w:val="269"/>
        </w:trPr>
        <w:tc>
          <w:tcPr>
            <w:tcW w:w="1170" w:type="dxa"/>
          </w:tcPr>
          <w:p w:rsidR="00E91FD6" w:rsidRPr="00363C69" w:rsidRDefault="00E91FD6" w:rsidP="003A4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E91FD6" w:rsidRPr="00363C69" w:rsidRDefault="00E91FD6" w:rsidP="003A4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E91FD6" w:rsidRPr="00363C69" w:rsidRDefault="00E91FD6" w:rsidP="003A4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E91FD6" w:rsidRPr="00363C69" w:rsidRDefault="00E91FD6" w:rsidP="003A45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E91FD6" w:rsidRPr="00363C69" w:rsidRDefault="00E91FD6" w:rsidP="003A45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" w:type="dxa"/>
          </w:tcPr>
          <w:p w:rsidR="00E91FD6" w:rsidRPr="00363C69" w:rsidRDefault="00E91FD6" w:rsidP="003A45F1">
            <w:pPr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E4B7F" w:rsidRPr="00363C69" w:rsidRDefault="00DE4B7F" w:rsidP="00DE4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7204"/>
        <w:gridCol w:w="464"/>
      </w:tblGrid>
      <w:tr w:rsidR="00DE4B7F" w:rsidRPr="00363C69" w:rsidTr="008C1593">
        <w:trPr>
          <w:gridAfter w:val="1"/>
          <w:wAfter w:w="475" w:type="dxa"/>
        </w:trPr>
        <w:tc>
          <w:tcPr>
            <w:tcW w:w="3369" w:type="dxa"/>
          </w:tcPr>
          <w:p w:rsidR="00DE4B7F" w:rsidRPr="00363C69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Название предприятия: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DE4B7F" w:rsidRPr="00363C69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RPr="00363C69" w:rsidTr="008C1593">
        <w:tc>
          <w:tcPr>
            <w:tcW w:w="3369" w:type="dxa"/>
          </w:tcPr>
          <w:p w:rsidR="00DE4B7F" w:rsidRPr="00363C69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Контактное лицо</w:t>
            </w:r>
            <w:r w:rsidRPr="00363C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Pr="00363C69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RPr="00363C69" w:rsidTr="008C1593">
        <w:tc>
          <w:tcPr>
            <w:tcW w:w="3369" w:type="dxa"/>
          </w:tcPr>
          <w:p w:rsidR="00DE4B7F" w:rsidRPr="00363C69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363C69">
              <w:rPr>
                <w:rFonts w:ascii="Arial" w:hAnsi="Arial" w:cs="Arial"/>
                <w:sz w:val="24"/>
                <w:szCs w:val="24"/>
              </w:rPr>
              <w:t>олжность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Pr="00363C69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RPr="00363C69" w:rsidTr="008C1593">
        <w:tc>
          <w:tcPr>
            <w:tcW w:w="3369" w:type="dxa"/>
          </w:tcPr>
          <w:p w:rsidR="00DE4B7F" w:rsidRPr="00363C69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363C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Pr="00363C69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RPr="00363C69" w:rsidTr="008C1593">
        <w:tc>
          <w:tcPr>
            <w:tcW w:w="3369" w:type="dxa"/>
          </w:tcPr>
          <w:p w:rsidR="00DE4B7F" w:rsidRPr="00363C69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Электронный адрес:</w:t>
            </w:r>
            <w:r w:rsidRPr="00363C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Pr="00363C69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4B7F" w:rsidRPr="00363C69" w:rsidRDefault="00DE4B7F" w:rsidP="00DE4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C69">
        <w:rPr>
          <w:rFonts w:ascii="Arial" w:hAnsi="Arial" w:cs="Arial"/>
          <w:sz w:val="24"/>
          <w:szCs w:val="24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E4B7F" w:rsidRPr="00363C69" w:rsidTr="00E91FD6">
        <w:trPr>
          <w:trHeight w:val="1701"/>
        </w:trPr>
        <w:tc>
          <w:tcPr>
            <w:tcW w:w="3560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№1 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EABC02" wp14:editId="7E3B68D2">
                  <wp:extent cx="1767840" cy="932688"/>
                  <wp:effectExtent l="0" t="0" r="381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t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№2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314729" wp14:editId="2583C7F0">
                  <wp:extent cx="1737360" cy="859536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t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№3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9A0612" wp14:editId="6EE7D01B">
                  <wp:extent cx="1857375" cy="905176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t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82" cy="90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B7F" w:rsidRPr="00363C69" w:rsidTr="00E91FD6">
        <w:trPr>
          <w:trHeight w:val="1701"/>
        </w:trPr>
        <w:tc>
          <w:tcPr>
            <w:tcW w:w="3560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№4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278768" wp14:editId="5D827453">
                  <wp:extent cx="1838325" cy="65574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65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№5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B5824B" wp14:editId="7E5477E5">
                  <wp:extent cx="1828800" cy="86627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308" cy="865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№6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8887C0" wp14:editId="55CC9875">
                  <wp:extent cx="1781175" cy="792910"/>
                  <wp:effectExtent l="0" t="0" r="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t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79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B7F" w:rsidRPr="00363C69" w:rsidTr="00E91FD6">
        <w:trPr>
          <w:trHeight w:val="1701"/>
        </w:trPr>
        <w:tc>
          <w:tcPr>
            <w:tcW w:w="3560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№7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0193D3" wp14:editId="4890DEE4">
                  <wp:extent cx="1809750" cy="774016"/>
                  <wp:effectExtent l="0" t="0" r="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t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108" cy="77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№8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3B77A" wp14:editId="0762BDAF">
                  <wp:extent cx="1819275" cy="858788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t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527" cy="86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4B7F" w:rsidRPr="00363C69" w:rsidRDefault="00DE4B7F" w:rsidP="00E9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№9</w:t>
            </w: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38783" wp14:editId="72429B7B">
                  <wp:extent cx="1743456" cy="591312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t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56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FD6" w:rsidRDefault="00E91FD6" w:rsidP="00DE4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7069"/>
      </w:tblGrid>
      <w:tr w:rsidR="00E91FD6" w:rsidRPr="00363C69" w:rsidTr="008C1593">
        <w:trPr>
          <w:trHeight w:val="255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Номер формы гофры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363C6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69" w:type="dxa"/>
            <w:tcBorders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D6" w:rsidRPr="00363C69" w:rsidTr="008C1593">
        <w:trPr>
          <w:trHeight w:val="255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Размер Х,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3C69">
              <w:rPr>
                <w:rFonts w:ascii="Arial" w:hAnsi="Arial" w:cs="Arial"/>
                <w:sz w:val="24"/>
                <w:szCs w:val="24"/>
              </w:rPr>
              <w:t>мм: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D6" w:rsidRPr="00363C69" w:rsidTr="008C1593">
        <w:trPr>
          <w:trHeight w:val="269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Размер А, мм: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Pr="00C86454" w:rsidRDefault="00E91FD6" w:rsidP="008C159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E91FD6" w:rsidRPr="00363C69" w:rsidTr="008C1593">
        <w:trPr>
          <w:trHeight w:val="255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Размер В, мм: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D6" w:rsidRPr="00363C69" w:rsidTr="008C1593">
        <w:trPr>
          <w:trHeight w:val="255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Размер С, мм: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D6" w:rsidRPr="00363C69" w:rsidTr="008C1593">
        <w:trPr>
          <w:trHeight w:val="255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 w:rsidRPr="00363C69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63C69">
              <w:rPr>
                <w:rFonts w:ascii="Arial" w:hAnsi="Arial" w:cs="Arial"/>
                <w:sz w:val="24"/>
                <w:szCs w:val="24"/>
              </w:rPr>
              <w:t>, мм: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D6" w:rsidRPr="00363C69" w:rsidTr="008C1593">
        <w:trPr>
          <w:trHeight w:val="255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Тип оборудования: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D6" w:rsidRPr="00363C69" w:rsidTr="008C1593">
        <w:trPr>
          <w:trHeight w:val="255"/>
        </w:trPr>
        <w:tc>
          <w:tcPr>
            <w:tcW w:w="3672" w:type="dxa"/>
          </w:tcPr>
          <w:p w:rsidR="00E91FD6" w:rsidRPr="00363C69" w:rsidRDefault="00E91FD6" w:rsidP="00E26E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Модель станка: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Pr="00363C69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4B7F" w:rsidRPr="00363C69" w:rsidRDefault="00DE4B7F" w:rsidP="00DE4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C69">
        <w:rPr>
          <w:rFonts w:ascii="Arial" w:hAnsi="Arial" w:cs="Arial"/>
          <w:sz w:val="24"/>
          <w:szCs w:val="24"/>
        </w:rPr>
        <w:tab/>
      </w:r>
      <w:r w:rsidRPr="00363C69">
        <w:rPr>
          <w:rFonts w:ascii="Arial" w:hAnsi="Arial" w:cs="Arial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2"/>
      </w:tblGrid>
      <w:tr w:rsidR="00DE4B7F" w:rsidTr="008C1593">
        <w:tc>
          <w:tcPr>
            <w:tcW w:w="4928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Максимальное растяжение (</w:t>
            </w:r>
            <w:proofErr w:type="spellStart"/>
            <w:r w:rsidRPr="00363C69">
              <w:rPr>
                <w:rFonts w:ascii="Arial" w:hAnsi="Arial" w:cs="Arial"/>
                <w:sz w:val="24"/>
                <w:szCs w:val="24"/>
                <w:lang w:val="en-US"/>
              </w:rPr>
              <w:t>Lmax</w:t>
            </w:r>
            <w:proofErr w:type="spellEnd"/>
            <w:r w:rsidRPr="00363C69">
              <w:rPr>
                <w:rFonts w:ascii="Arial" w:hAnsi="Arial" w:cs="Arial"/>
                <w:sz w:val="24"/>
                <w:szCs w:val="24"/>
              </w:rPr>
              <w:t>), мм: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Tr="008C1593">
        <w:tc>
          <w:tcPr>
            <w:tcW w:w="4928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Минимальное сжатие (</w:t>
            </w:r>
            <w:proofErr w:type="spellStart"/>
            <w:r w:rsidRPr="00363C69">
              <w:rPr>
                <w:rFonts w:ascii="Arial" w:hAnsi="Arial" w:cs="Arial"/>
                <w:sz w:val="24"/>
                <w:szCs w:val="24"/>
                <w:lang w:val="en-US"/>
              </w:rPr>
              <w:t>Lmin</w:t>
            </w:r>
            <w:proofErr w:type="spellEnd"/>
            <w:r w:rsidRPr="00363C69">
              <w:rPr>
                <w:rFonts w:ascii="Arial" w:hAnsi="Arial" w:cs="Arial"/>
                <w:sz w:val="24"/>
                <w:szCs w:val="24"/>
              </w:rPr>
              <w:t>), мм: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Tr="008C1593">
        <w:tc>
          <w:tcPr>
            <w:tcW w:w="4928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Количество штук: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Tr="003A45F1">
        <w:tc>
          <w:tcPr>
            <w:tcW w:w="4928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Tr="008C1593">
        <w:tc>
          <w:tcPr>
            <w:tcW w:w="4928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Скорость перемещения, м/мин:</w:t>
            </w:r>
            <w:r w:rsidRPr="00363C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Tr="008C1593">
        <w:tc>
          <w:tcPr>
            <w:tcW w:w="4928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Рабочая температура: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Tr="008C1593">
        <w:tc>
          <w:tcPr>
            <w:tcW w:w="4928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Агрессивная среда (стружка, СОЖ и т.д.):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FD6" w:rsidTr="008C1593">
        <w:tc>
          <w:tcPr>
            <w:tcW w:w="4928" w:type="dxa"/>
          </w:tcPr>
          <w:p w:rsidR="00E91FD6" w:rsidRPr="00363C69" w:rsidRDefault="00E91FD6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службы оригинальной гофры: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FD6" w:rsidRDefault="00E91FD6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4B7F" w:rsidRDefault="00DE4B7F" w:rsidP="00DE4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931"/>
      </w:tblGrid>
      <w:tr w:rsidR="00DE4B7F" w:rsidTr="008C1593">
        <w:tc>
          <w:tcPr>
            <w:tcW w:w="1809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Комментарий: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7F" w:rsidTr="008C1593">
        <w:tc>
          <w:tcPr>
            <w:tcW w:w="1809" w:type="dxa"/>
          </w:tcPr>
          <w:p w:rsidR="00DE4B7F" w:rsidRDefault="00DE4B7F" w:rsidP="003A45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B7F" w:rsidRDefault="00DE4B7F" w:rsidP="008C15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967" w:rsidRDefault="003E6967" w:rsidP="00E91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Default="008E45AE" w:rsidP="00E91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Default="008E45AE" w:rsidP="00E91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Default="008E45AE" w:rsidP="00E91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Default="008E45AE" w:rsidP="008E45AE"/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891"/>
      </w:tblGrid>
      <w:tr w:rsidR="008E45AE" w:rsidRPr="00D01551" w:rsidTr="00560EE0">
        <w:tc>
          <w:tcPr>
            <w:tcW w:w="5098" w:type="dxa"/>
          </w:tcPr>
          <w:p w:rsidR="008E45AE" w:rsidRPr="004E100D" w:rsidRDefault="008E45AE" w:rsidP="00560EE0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5891" w:type="dxa"/>
          </w:tcPr>
          <w:p w:rsidR="008E45AE" w:rsidRPr="00D01551" w:rsidRDefault="008E45AE" w:rsidP="00560EE0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:rsidR="008E45AE" w:rsidRDefault="008E45AE" w:rsidP="008E45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E45AE" w:rsidRDefault="008E45AE" w:rsidP="008E45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3C69">
        <w:rPr>
          <w:rFonts w:ascii="Arial" w:hAnsi="Arial" w:cs="Arial"/>
          <w:b/>
          <w:sz w:val="28"/>
          <w:szCs w:val="28"/>
        </w:rPr>
        <w:t xml:space="preserve">ОПРОСНЫЙ ЛИСТ ДЛЯ ЗАКАЗА </w:t>
      </w:r>
      <w:r>
        <w:rPr>
          <w:rFonts w:ascii="Arial" w:hAnsi="Arial" w:cs="Arial"/>
          <w:b/>
          <w:sz w:val="28"/>
          <w:szCs w:val="28"/>
        </w:rPr>
        <w:t>КРУГЛОЙ ГОФРОЗАЩИТЫ</w:t>
      </w:r>
    </w:p>
    <w:p w:rsidR="008E45AE" w:rsidRPr="00011380" w:rsidRDefault="008E45AE" w:rsidP="008E45AE">
      <w:pPr>
        <w:spacing w:after="0" w:line="240" w:lineRule="auto"/>
        <w:jc w:val="center"/>
        <w:rPr>
          <w:rFonts w:ascii="Arial" w:hAnsi="Arial" w:cs="Arial"/>
          <w:b/>
          <w:sz w:val="10"/>
          <w:szCs w:val="28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7"/>
        <w:gridCol w:w="560"/>
        <w:gridCol w:w="377"/>
        <w:gridCol w:w="937"/>
        <w:gridCol w:w="2820"/>
        <w:gridCol w:w="2812"/>
        <w:gridCol w:w="425"/>
      </w:tblGrid>
      <w:tr w:rsidR="008E45AE" w:rsidRPr="00363C69" w:rsidTr="00560EE0">
        <w:trPr>
          <w:trHeight w:val="268"/>
        </w:trPr>
        <w:tc>
          <w:tcPr>
            <w:tcW w:w="936" w:type="dxa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</w:tcPr>
          <w:p w:rsidR="008E45AE" w:rsidRPr="00363C69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RPr="00363C69" w:rsidTr="00560EE0">
        <w:tc>
          <w:tcPr>
            <w:tcW w:w="3369" w:type="dxa"/>
            <w:gridSpan w:val="4"/>
          </w:tcPr>
          <w:p w:rsidR="008E45AE" w:rsidRPr="00363C69" w:rsidRDefault="008E45AE" w:rsidP="00560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Название предприятия: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RPr="00363C69" w:rsidTr="00560EE0">
        <w:tc>
          <w:tcPr>
            <w:tcW w:w="3369" w:type="dxa"/>
            <w:gridSpan w:val="4"/>
          </w:tcPr>
          <w:p w:rsidR="008E45AE" w:rsidRPr="00363C69" w:rsidRDefault="008E45AE" w:rsidP="00560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Контактное лицо</w:t>
            </w:r>
            <w:r w:rsidRPr="00363C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RPr="00363C69" w:rsidTr="00560EE0">
        <w:tc>
          <w:tcPr>
            <w:tcW w:w="3369" w:type="dxa"/>
            <w:gridSpan w:val="4"/>
          </w:tcPr>
          <w:p w:rsidR="008E45AE" w:rsidRPr="00363C69" w:rsidRDefault="008E45AE" w:rsidP="00560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363C69">
              <w:rPr>
                <w:rFonts w:ascii="Arial" w:hAnsi="Arial" w:cs="Arial"/>
                <w:sz w:val="24"/>
                <w:szCs w:val="24"/>
              </w:rPr>
              <w:t>олжность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RPr="00363C69" w:rsidTr="00560EE0">
        <w:tc>
          <w:tcPr>
            <w:tcW w:w="3369" w:type="dxa"/>
            <w:gridSpan w:val="4"/>
          </w:tcPr>
          <w:p w:rsidR="008E45AE" w:rsidRPr="00363C69" w:rsidRDefault="008E45AE" w:rsidP="00560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Телефон:</w:t>
            </w:r>
            <w:r w:rsidRPr="00363C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RPr="00363C69" w:rsidTr="00560EE0">
        <w:tc>
          <w:tcPr>
            <w:tcW w:w="3369" w:type="dxa"/>
            <w:gridSpan w:val="4"/>
          </w:tcPr>
          <w:p w:rsidR="008E45AE" w:rsidRPr="00363C69" w:rsidRDefault="008E45AE" w:rsidP="00560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Электронный адрес:</w:t>
            </w:r>
            <w:r w:rsidRPr="00363C6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363C69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45AE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Pr="00363C69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473943" wp14:editId="586C8732">
            <wp:simplePos x="0" y="0"/>
            <wp:positionH relativeFrom="column">
              <wp:posOffset>163830</wp:posOffset>
            </wp:positionH>
            <wp:positionV relativeFrom="paragraph">
              <wp:posOffset>34290</wp:posOffset>
            </wp:positionV>
            <wp:extent cx="3876675" cy="2117946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Цилиндр8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11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5AE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5AE" w:rsidRPr="00363C69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C69">
        <w:rPr>
          <w:rFonts w:ascii="Arial" w:hAnsi="Arial" w:cs="Arial"/>
          <w:sz w:val="24"/>
          <w:szCs w:val="24"/>
        </w:rPr>
        <w:tab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539"/>
      </w:tblGrid>
      <w:tr w:rsidR="008E45AE" w:rsidTr="00560EE0">
        <w:trPr>
          <w:trHeight w:val="409"/>
          <w:jc w:val="right"/>
        </w:trPr>
        <w:tc>
          <w:tcPr>
            <w:tcW w:w="3294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 w:rsidRPr="002C1A0A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, мм: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Tr="00560EE0">
        <w:trPr>
          <w:trHeight w:val="413"/>
          <w:jc w:val="right"/>
        </w:trPr>
        <w:tc>
          <w:tcPr>
            <w:tcW w:w="3294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, мм: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Tr="00560EE0">
        <w:trPr>
          <w:trHeight w:val="386"/>
          <w:jc w:val="right"/>
        </w:trPr>
        <w:tc>
          <w:tcPr>
            <w:tcW w:w="3294" w:type="dxa"/>
          </w:tcPr>
          <w:p w:rsidR="008E45AE" w:rsidRPr="0021482F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3527">
              <w:rPr>
                <w:rFonts w:ascii="Arial" w:hAnsi="Arial" w:cs="Arial"/>
                <w:b/>
                <w:sz w:val="24"/>
                <w:szCs w:val="24"/>
                <w:lang w:val="en-US"/>
              </w:rPr>
              <w:t>Lmax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мм: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Tr="00560EE0">
        <w:trPr>
          <w:trHeight w:val="352"/>
          <w:jc w:val="right"/>
        </w:trPr>
        <w:tc>
          <w:tcPr>
            <w:tcW w:w="3294" w:type="dxa"/>
          </w:tcPr>
          <w:p w:rsidR="008E45AE" w:rsidRPr="0021482F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3527">
              <w:rPr>
                <w:rFonts w:ascii="Arial" w:hAnsi="Arial" w:cs="Arial"/>
                <w:b/>
                <w:sz w:val="24"/>
                <w:szCs w:val="24"/>
                <w:lang w:val="en-US"/>
              </w:rPr>
              <w:t>Lmin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мм: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45AE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C69">
        <w:rPr>
          <w:rFonts w:ascii="Arial" w:hAnsi="Arial" w:cs="Arial"/>
          <w:sz w:val="24"/>
          <w:szCs w:val="24"/>
        </w:rPr>
        <w:tab/>
      </w:r>
    </w:p>
    <w:p w:rsidR="008E45AE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1"/>
        <w:gridCol w:w="3268"/>
      </w:tblGrid>
      <w:tr w:rsidR="008E45AE" w:rsidTr="00560EE0">
        <w:trPr>
          <w:trHeight w:val="342"/>
        </w:trPr>
        <w:tc>
          <w:tcPr>
            <w:tcW w:w="7591" w:type="dxa"/>
          </w:tcPr>
          <w:p w:rsidR="008E45AE" w:rsidRPr="00363C69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разъемного элемента (молнии):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Tr="00560EE0">
        <w:trPr>
          <w:trHeight w:val="342"/>
        </w:trPr>
        <w:tc>
          <w:tcPr>
            <w:tcW w:w="7591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Скорость перемещения, м/</w:t>
            </w:r>
            <w:r>
              <w:rPr>
                <w:rFonts w:ascii="Arial" w:hAnsi="Arial" w:cs="Arial"/>
                <w:sz w:val="24"/>
                <w:szCs w:val="24"/>
              </w:rPr>
              <w:t>с: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Tr="00560EE0">
        <w:trPr>
          <w:trHeight w:val="342"/>
        </w:trPr>
        <w:tc>
          <w:tcPr>
            <w:tcW w:w="7591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3C69">
              <w:rPr>
                <w:rFonts w:ascii="Arial" w:hAnsi="Arial" w:cs="Arial"/>
                <w:sz w:val="24"/>
                <w:szCs w:val="24"/>
              </w:rPr>
              <w:t>Рабочая температура: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Tr="00560EE0">
        <w:trPr>
          <w:trHeight w:val="342"/>
        </w:trPr>
        <w:tc>
          <w:tcPr>
            <w:tcW w:w="7591" w:type="dxa"/>
          </w:tcPr>
          <w:p w:rsidR="008E45AE" w:rsidRPr="00363C69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чего необходима защита</w:t>
            </w:r>
            <w:r w:rsidRPr="00363C6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Искры, окалина, </w:t>
            </w:r>
            <w:r w:rsidRPr="00363C69">
              <w:rPr>
                <w:rFonts w:ascii="Arial" w:hAnsi="Arial" w:cs="Arial"/>
                <w:sz w:val="24"/>
                <w:szCs w:val="24"/>
              </w:rPr>
              <w:t>стружка, и т.д.):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RPr="001F5EF2" w:rsidTr="00560EE0">
        <w:trPr>
          <w:trHeight w:val="342"/>
        </w:trPr>
        <w:tc>
          <w:tcPr>
            <w:tcW w:w="7591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Положение в пространстве</w:t>
            </w:r>
            <w:r w:rsidRPr="005B12B3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Вертикальное или горизонтальное):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1F5EF2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5AE" w:rsidRPr="001F5EF2" w:rsidTr="00560EE0">
        <w:trPr>
          <w:trHeight w:val="342"/>
        </w:trPr>
        <w:tc>
          <w:tcPr>
            <w:tcW w:w="7591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штук: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1F5EF2" w:rsidRDefault="008E45AE" w:rsidP="00560E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45AE" w:rsidRPr="00363C69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1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93"/>
        <w:gridCol w:w="4919"/>
        <w:gridCol w:w="924"/>
      </w:tblGrid>
      <w:tr w:rsidR="008E45AE" w:rsidTr="00560EE0">
        <w:trPr>
          <w:trHeight w:val="79"/>
        </w:trPr>
        <w:tc>
          <w:tcPr>
            <w:tcW w:w="10989" w:type="dxa"/>
            <w:gridSpan w:val="4"/>
          </w:tcPr>
          <w:p w:rsidR="008E45AE" w:rsidRPr="00BA420C" w:rsidRDefault="008E45AE" w:rsidP="00560EE0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BA420C">
              <w:rPr>
                <w:rFonts w:ascii="Arial" w:hAnsi="Arial" w:cs="Arial"/>
                <w:b/>
                <w:sz w:val="28"/>
                <w:szCs w:val="24"/>
              </w:rPr>
              <w:t>Варианты фиксации защитного кожуха:</w:t>
            </w:r>
          </w:p>
          <w:p w:rsidR="008E45AE" w:rsidRDefault="008E45AE" w:rsidP="00560EE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E45AE" w:rsidTr="00560EE0">
        <w:trPr>
          <w:trHeight w:val="2277"/>
        </w:trPr>
        <w:tc>
          <w:tcPr>
            <w:tcW w:w="5146" w:type="dxa"/>
            <w:gridSpan w:val="2"/>
          </w:tcPr>
          <w:p w:rsidR="008E45AE" w:rsidRDefault="008E45AE" w:rsidP="00560EE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8B6A6C" wp14:editId="3D7E823B">
                  <wp:extent cx="1438275" cy="131760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епление манжета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58" cy="132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5AE" w:rsidRPr="00DF20C8" w:rsidRDefault="008E45AE" w:rsidP="00560EE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Вариант «</w:t>
            </w:r>
            <w:r w:rsidRPr="000A7554">
              <w:rPr>
                <w:rFonts w:ascii="Arial" w:hAnsi="Arial" w:cs="Arial"/>
                <w:b/>
                <w:sz w:val="32"/>
                <w:szCs w:val="24"/>
              </w:rPr>
              <w:t>А</w:t>
            </w:r>
            <w:r w:rsidRPr="006D10ED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DF20C8">
              <w:rPr>
                <w:rFonts w:ascii="Arial" w:hAnsi="Arial" w:cs="Arial"/>
                <w:b/>
                <w:sz w:val="24"/>
                <w:szCs w:val="24"/>
              </w:rPr>
              <w:t xml:space="preserve"> (под хомут)</w:t>
            </w:r>
          </w:p>
        </w:tc>
        <w:tc>
          <w:tcPr>
            <w:tcW w:w="5843" w:type="dxa"/>
            <w:gridSpan w:val="2"/>
          </w:tcPr>
          <w:p w:rsidR="008E45AE" w:rsidRDefault="008E45AE" w:rsidP="00560EE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56F8D6" wp14:editId="5894F6B1">
                  <wp:extent cx="2114550" cy="129963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Крепление фланец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59" cy="131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5AE" w:rsidRPr="00DF20C8" w:rsidRDefault="008E45AE" w:rsidP="00560EE0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Вариант «</w:t>
            </w:r>
            <w:r w:rsidRPr="000A7554">
              <w:rPr>
                <w:rFonts w:ascii="Arial" w:hAnsi="Arial" w:cs="Arial"/>
                <w:b/>
                <w:sz w:val="32"/>
                <w:szCs w:val="24"/>
              </w:rPr>
              <w:t>Б</w:t>
            </w:r>
            <w:r w:rsidRPr="006D10ED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DF20C8">
              <w:rPr>
                <w:rFonts w:ascii="Arial" w:hAnsi="Arial" w:cs="Arial"/>
                <w:b/>
                <w:sz w:val="24"/>
                <w:szCs w:val="24"/>
              </w:rPr>
              <w:t xml:space="preserve"> (под фланец)</w:t>
            </w:r>
          </w:p>
        </w:tc>
      </w:tr>
      <w:tr w:rsidR="008E45AE" w:rsidTr="00560EE0">
        <w:trPr>
          <w:trHeight w:val="316"/>
        </w:trPr>
        <w:tc>
          <w:tcPr>
            <w:tcW w:w="10989" w:type="dxa"/>
            <w:gridSpan w:val="4"/>
          </w:tcPr>
          <w:p w:rsidR="008E45AE" w:rsidRPr="009B3527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Tr="00560EE0">
        <w:trPr>
          <w:trHeight w:val="316"/>
        </w:trPr>
        <w:tc>
          <w:tcPr>
            <w:tcW w:w="4253" w:type="dxa"/>
          </w:tcPr>
          <w:p w:rsidR="008E45AE" w:rsidRPr="00DF20C8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Для левой стороны «А» или «Б»: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</w:tcPr>
          <w:p w:rsidR="008E45AE" w:rsidRPr="00DF20C8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Для правой стороны «А» или «Б»: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Tr="00560EE0">
        <w:trPr>
          <w:trHeight w:val="316"/>
        </w:trPr>
        <w:tc>
          <w:tcPr>
            <w:tcW w:w="4253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left w:val="nil"/>
            </w:tcBorders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RPr="00DF20C8" w:rsidTr="00560EE0">
        <w:trPr>
          <w:trHeight w:val="316"/>
        </w:trPr>
        <w:tc>
          <w:tcPr>
            <w:tcW w:w="4253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left w:val="nil"/>
            </w:tcBorders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RPr="00DF20C8" w:rsidTr="00560EE0">
        <w:trPr>
          <w:trHeight w:val="316"/>
        </w:trPr>
        <w:tc>
          <w:tcPr>
            <w:tcW w:w="4253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left w:val="nil"/>
            </w:tcBorders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RPr="00DF20C8" w:rsidTr="00560EE0">
        <w:trPr>
          <w:trHeight w:val="316"/>
        </w:trPr>
        <w:tc>
          <w:tcPr>
            <w:tcW w:w="4253" w:type="dxa"/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left w:val="nil"/>
            </w:tcBorders>
          </w:tcPr>
          <w:p w:rsidR="008E45AE" w:rsidRDefault="008E45AE" w:rsidP="00560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 мм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RPr="00DF20C8" w:rsidTr="00560EE0">
        <w:trPr>
          <w:trHeight w:val="316"/>
        </w:trPr>
        <w:tc>
          <w:tcPr>
            <w:tcW w:w="4253" w:type="dxa"/>
          </w:tcPr>
          <w:p w:rsidR="008E45AE" w:rsidRPr="00011380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отверстий под болты: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left w:val="nil"/>
            </w:tcBorders>
          </w:tcPr>
          <w:p w:rsidR="008E45AE" w:rsidRPr="00011380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отверстий под болты: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RPr="00DF20C8" w:rsidTr="00560EE0">
        <w:trPr>
          <w:trHeight w:val="316"/>
        </w:trPr>
        <w:tc>
          <w:tcPr>
            <w:tcW w:w="4253" w:type="dxa"/>
          </w:tcPr>
          <w:p w:rsidR="008E45AE" w:rsidRPr="00011380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1380">
              <w:rPr>
                <w:rFonts w:ascii="Arial" w:hAnsi="Arial" w:cs="Arial"/>
                <w:sz w:val="24"/>
                <w:szCs w:val="24"/>
              </w:rPr>
              <w:t>Укажите диаметр отверстий: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left w:val="nil"/>
            </w:tcBorders>
          </w:tcPr>
          <w:p w:rsidR="008E45AE" w:rsidRPr="00011380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1380">
              <w:rPr>
                <w:rFonts w:ascii="Arial" w:hAnsi="Arial" w:cs="Arial"/>
                <w:sz w:val="24"/>
                <w:szCs w:val="24"/>
              </w:rPr>
              <w:t>Укажите диаметр отверстий: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45AE" w:rsidRPr="00DF20C8" w:rsidTr="00560EE0">
        <w:trPr>
          <w:trHeight w:val="316"/>
        </w:trPr>
        <w:tc>
          <w:tcPr>
            <w:tcW w:w="4253" w:type="dxa"/>
          </w:tcPr>
          <w:p w:rsidR="008E45AE" w:rsidRPr="00011380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19" w:type="dxa"/>
            <w:tcBorders>
              <w:left w:val="nil"/>
            </w:tcBorders>
          </w:tcPr>
          <w:p w:rsidR="008E45AE" w:rsidRPr="00011380" w:rsidRDefault="008E45AE" w:rsidP="00560E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8E45AE" w:rsidRPr="00DF20C8" w:rsidRDefault="008E45AE" w:rsidP="00560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E45AE" w:rsidRPr="009D1DAE" w:rsidRDefault="008E45AE" w:rsidP="008E45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E45AE" w:rsidRPr="00E91FD6" w:rsidRDefault="008E45AE" w:rsidP="00E91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E45AE" w:rsidRPr="00E91FD6" w:rsidSect="00363C69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0F5F15"/>
    <w:rsid w:val="001F4BEF"/>
    <w:rsid w:val="00301FD2"/>
    <w:rsid w:val="00315392"/>
    <w:rsid w:val="00337B32"/>
    <w:rsid w:val="00363C69"/>
    <w:rsid w:val="003E6967"/>
    <w:rsid w:val="004C1179"/>
    <w:rsid w:val="005507D7"/>
    <w:rsid w:val="00597BF2"/>
    <w:rsid w:val="005A6468"/>
    <w:rsid w:val="005C340C"/>
    <w:rsid w:val="005F3657"/>
    <w:rsid w:val="00665367"/>
    <w:rsid w:val="0075697F"/>
    <w:rsid w:val="007802F4"/>
    <w:rsid w:val="00784162"/>
    <w:rsid w:val="00857D32"/>
    <w:rsid w:val="008A2416"/>
    <w:rsid w:val="008C1593"/>
    <w:rsid w:val="008E45AE"/>
    <w:rsid w:val="009D1DAE"/>
    <w:rsid w:val="00B12C94"/>
    <w:rsid w:val="00B318C1"/>
    <w:rsid w:val="00B50A16"/>
    <w:rsid w:val="00BA11F1"/>
    <w:rsid w:val="00BF5033"/>
    <w:rsid w:val="00C86454"/>
    <w:rsid w:val="00CC37E6"/>
    <w:rsid w:val="00D2244D"/>
    <w:rsid w:val="00DB455F"/>
    <w:rsid w:val="00DE4B7F"/>
    <w:rsid w:val="00E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2F9"/>
  <w15:docId w15:val="{A8B706B7-CB41-46DF-984A-2C5C9450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8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5392"/>
    <w:rPr>
      <w:color w:val="0000FF" w:themeColor="hyperlink"/>
      <w:u w:val="single"/>
    </w:rPr>
  </w:style>
  <w:style w:type="character" w:customStyle="1" w:styleId="grey">
    <w:name w:val="grey"/>
    <w:basedOn w:val="a0"/>
    <w:rsid w:val="00315392"/>
  </w:style>
  <w:style w:type="character" w:customStyle="1" w:styleId="bold">
    <w:name w:val="bold"/>
    <w:basedOn w:val="a0"/>
    <w:rsid w:val="00315392"/>
  </w:style>
  <w:style w:type="table" w:customStyle="1" w:styleId="1">
    <w:name w:val="Сетка таблицы светлая1"/>
    <w:basedOn w:val="a1"/>
    <w:uiPriority w:val="40"/>
    <w:rsid w:val="00E91F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13" Type="http://schemas.openxmlformats.org/officeDocument/2006/relationships/image" Target="media/image9.t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12" Type="http://schemas.openxmlformats.org/officeDocument/2006/relationships/image" Target="media/image8.t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tif"/><Relationship Id="rId11" Type="http://schemas.openxmlformats.org/officeDocument/2006/relationships/image" Target="media/image7.tif"/><Relationship Id="rId5" Type="http://schemas.openxmlformats.org/officeDocument/2006/relationships/image" Target="media/image1.tif"/><Relationship Id="rId15" Type="http://schemas.openxmlformats.org/officeDocument/2006/relationships/image" Target="media/image11.jpeg"/><Relationship Id="rId10" Type="http://schemas.openxmlformats.org/officeDocument/2006/relationships/image" Target="media/image6.tif"/><Relationship Id="rId4" Type="http://schemas.openxmlformats.org/officeDocument/2006/relationships/webSettings" Target="webSettings.xml"/><Relationship Id="rId9" Type="http://schemas.openxmlformats.org/officeDocument/2006/relationships/image" Target="media/image5.t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55ED-2D3F-4510-A514-0AF36871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2018-10-06T09:50:00Z</cp:lastPrinted>
  <dcterms:created xsi:type="dcterms:W3CDTF">2022-04-21T12:56:00Z</dcterms:created>
  <dcterms:modified xsi:type="dcterms:W3CDTF">2022-04-21T12:56:00Z</dcterms:modified>
</cp:coreProperties>
</file>