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B4" w:rsidRDefault="00D266B4" w:rsidP="00D266B4">
      <w:pPr>
        <w:jc w:val="center"/>
      </w:pPr>
      <w:r>
        <w:t>ПРОТОКОЛ №4</w:t>
      </w:r>
    </w:p>
    <w:p w:rsidR="00D266B4" w:rsidRDefault="00D266B4" w:rsidP="00D266B4">
      <w:pPr>
        <w:jc w:val="center"/>
      </w:pPr>
      <w:r>
        <w:t>общего собрания в форме совместного присутствия членов СНТ «Искра»</w:t>
      </w:r>
    </w:p>
    <w:p w:rsidR="00D266B4" w:rsidRDefault="00D266B4" w:rsidP="00D266B4">
      <w:r>
        <w:t>г. Уфа                                                                                                            «1» августа 2015г.</w:t>
      </w:r>
    </w:p>
    <w:p w:rsidR="00D266B4" w:rsidRDefault="00D266B4" w:rsidP="00D266B4"/>
    <w:p w:rsidR="00D266B4" w:rsidRDefault="00D266B4" w:rsidP="00D266B4">
      <w:r>
        <w:t xml:space="preserve">Место проведения собрания: 450501, </w:t>
      </w:r>
      <w:proofErr w:type="spellStart"/>
      <w:r>
        <w:t>Респ</w:t>
      </w:r>
      <w:proofErr w:type="gramStart"/>
      <w:r>
        <w:t>.Б</w:t>
      </w:r>
      <w:proofErr w:type="gramEnd"/>
      <w:r>
        <w:t>ашкортостан</w:t>
      </w:r>
      <w:proofErr w:type="spellEnd"/>
      <w:r>
        <w:t>, Уфимский район, с.Булгаково  СНТ «Искра»</w:t>
      </w:r>
    </w:p>
    <w:p w:rsidR="00D266B4" w:rsidRDefault="00D266B4" w:rsidP="00D266B4">
      <w:r>
        <w:t>Общая площадь земельных участков  кв. м.</w:t>
      </w:r>
    </w:p>
    <w:p w:rsidR="00D266B4" w:rsidRDefault="00D266B4" w:rsidP="00D266B4">
      <w:r>
        <w:t>Присутствовали: члены СНТ  «Искра» в количестве 37., обладающие в совокупности менее 50% голосов от общего числа голосов членов СНТ. Общее собрание правомочно, в связи с тем, что проводится повторно.</w:t>
      </w:r>
    </w:p>
    <w:p w:rsidR="00D266B4" w:rsidRDefault="00D266B4" w:rsidP="00D266B4">
      <w:r>
        <w:t>Общее собрание признано правомочным.</w:t>
      </w:r>
    </w:p>
    <w:p w:rsidR="00D266B4" w:rsidRDefault="00D266B4" w:rsidP="00D266B4">
      <w:r>
        <w:t xml:space="preserve">Повестка дня.                                                    </w:t>
      </w:r>
    </w:p>
    <w:p w:rsidR="00D266B4" w:rsidRDefault="00D266B4" w:rsidP="00D266B4">
      <w:r>
        <w:t xml:space="preserve"> 1.Утверждение проекта Устава.</w:t>
      </w:r>
    </w:p>
    <w:p w:rsidR="00D266B4" w:rsidRDefault="00D266B4" w:rsidP="00D266B4">
      <w:r>
        <w:t xml:space="preserve"> 2. Целевые членские взносы.</w:t>
      </w:r>
    </w:p>
    <w:p w:rsidR="00D266B4" w:rsidRDefault="00D266B4" w:rsidP="00D266B4">
      <w:r>
        <w:t xml:space="preserve"> 3. Прочие вопросы.</w:t>
      </w:r>
    </w:p>
    <w:p w:rsidR="00D266B4" w:rsidRDefault="00D266B4" w:rsidP="00D266B4"/>
    <w:p w:rsidR="00D266B4" w:rsidRDefault="00D266B4" w:rsidP="00D266B4">
      <w:r>
        <w:t>По каждому вопросу повестки:</w:t>
      </w:r>
    </w:p>
    <w:p w:rsidR="00D266B4" w:rsidRDefault="00D266B4" w:rsidP="00D266B4">
      <w:r>
        <w:t xml:space="preserve">Слушали </w:t>
      </w:r>
      <w:proofErr w:type="spellStart"/>
      <w:r>
        <w:t>Абдеева</w:t>
      </w:r>
      <w:proofErr w:type="spellEnd"/>
      <w:r>
        <w:t xml:space="preserve"> Марата </w:t>
      </w:r>
      <w:proofErr w:type="spellStart"/>
      <w:r>
        <w:t>Миннуловича</w:t>
      </w:r>
      <w:proofErr w:type="spellEnd"/>
      <w:r>
        <w:t xml:space="preserve"> </w:t>
      </w:r>
      <w:proofErr w:type="spellStart"/>
      <w:r>
        <w:t>уч</w:t>
      </w:r>
      <w:proofErr w:type="spellEnd"/>
      <w:r>
        <w:t>. 410 члена СНТ,</w:t>
      </w:r>
    </w:p>
    <w:p w:rsidR="00D266B4" w:rsidRDefault="00D266B4" w:rsidP="00D266B4">
      <w:proofErr w:type="gramStart"/>
      <w:r>
        <w:t>который</w:t>
      </w:r>
      <w:proofErr w:type="gramEnd"/>
      <w:r>
        <w:t xml:space="preserve">,  предложил избрать  председателя и секретаря собрания.  Выдвинуты кандидаты на председателя </w:t>
      </w:r>
      <w:proofErr w:type="spellStart"/>
      <w:r>
        <w:t>Жубатов</w:t>
      </w:r>
      <w:proofErr w:type="spellEnd"/>
      <w:r>
        <w:t xml:space="preserve"> А.К. – участок 345  и секретаря собрания  Мартынову Л.А. – участок №148.                </w:t>
      </w:r>
    </w:p>
    <w:p w:rsidR="00D266B4" w:rsidRDefault="00D266B4" w:rsidP="00D266B4">
      <w:r>
        <w:t>Результаты голосования:</w:t>
      </w:r>
    </w:p>
    <w:p w:rsidR="00D266B4" w:rsidRDefault="00D266B4" w:rsidP="00D266B4">
      <w:r>
        <w:t xml:space="preserve">«за» - 100% «против» - </w:t>
      </w:r>
      <w:proofErr w:type="spellStart"/>
      <w:r>
        <w:t>__нет____%</w:t>
      </w:r>
      <w:proofErr w:type="spellEnd"/>
      <w:r>
        <w:t xml:space="preserve"> «воздержались» - </w:t>
      </w:r>
      <w:proofErr w:type="spellStart"/>
      <w:r>
        <w:t>__нет____%</w:t>
      </w:r>
      <w:proofErr w:type="spellEnd"/>
    </w:p>
    <w:p w:rsidR="00D266B4" w:rsidRDefault="00D266B4" w:rsidP="00D266B4">
      <w:pPr>
        <w:jc w:val="both"/>
      </w:pPr>
      <w:r>
        <w:t xml:space="preserve">Принятое решение: избрать председателем собрания </w:t>
      </w:r>
      <w:proofErr w:type="spellStart"/>
      <w:r>
        <w:t>Жубатова</w:t>
      </w:r>
      <w:proofErr w:type="spellEnd"/>
      <w:r>
        <w:t xml:space="preserve"> А.К. – участок 345  и секретаря собрания  Мартынову Л.А. – участок №148.                </w:t>
      </w:r>
    </w:p>
    <w:p w:rsidR="00D266B4" w:rsidRDefault="00D266B4" w:rsidP="00D266B4">
      <w:pPr>
        <w:jc w:val="both"/>
      </w:pPr>
      <w:r>
        <w:t xml:space="preserve">По первому вопросу выступил </w:t>
      </w:r>
      <w:proofErr w:type="spellStart"/>
      <w:r>
        <w:t>Жубатов</w:t>
      </w:r>
      <w:proofErr w:type="spellEnd"/>
      <w:r>
        <w:t xml:space="preserve"> А.К. с предложением внести в проект Устава подготовленного членами комиссии по разработке устава </w:t>
      </w:r>
      <w:proofErr w:type="spellStart"/>
      <w:r>
        <w:t>Корсиковской</w:t>
      </w:r>
      <w:proofErr w:type="spellEnd"/>
      <w:r>
        <w:t xml:space="preserve"> Е. и </w:t>
      </w:r>
      <w:proofErr w:type="spellStart"/>
      <w:r>
        <w:t>Жубатова</w:t>
      </w:r>
      <w:proofErr w:type="spellEnd"/>
      <w:r>
        <w:t xml:space="preserve"> А.К. главу №10 «</w:t>
      </w:r>
      <w:r>
        <w:rPr>
          <w:spacing w:val="-1"/>
        </w:rPr>
        <w:t>Ответственность садоводов за нарушение законодательства</w:t>
      </w:r>
      <w:r>
        <w:t>».</w:t>
      </w:r>
    </w:p>
    <w:p w:rsidR="00D266B4" w:rsidRDefault="00D266B4" w:rsidP="00D266B4">
      <w:pPr>
        <w:jc w:val="both"/>
      </w:pPr>
      <w:r>
        <w:t>Поступило предложение откорректировать п. 10.2. в соответствии с законодательством и принять главу №10.</w:t>
      </w:r>
    </w:p>
    <w:p w:rsidR="00D266B4" w:rsidRDefault="00D266B4" w:rsidP="00D266B4">
      <w:r>
        <w:t>Результаты голосования:</w:t>
      </w:r>
    </w:p>
    <w:p w:rsidR="00D266B4" w:rsidRDefault="00D266B4" w:rsidP="00D266B4">
      <w:r>
        <w:t xml:space="preserve">«за» - 100% «против» - </w:t>
      </w:r>
      <w:proofErr w:type="spellStart"/>
      <w:r>
        <w:t>__нет____%</w:t>
      </w:r>
      <w:proofErr w:type="spellEnd"/>
      <w:r>
        <w:t xml:space="preserve"> «воздержались» - </w:t>
      </w:r>
      <w:proofErr w:type="spellStart"/>
      <w:r>
        <w:t>__нет____%</w:t>
      </w:r>
      <w:proofErr w:type="spellEnd"/>
    </w:p>
    <w:p w:rsidR="00D266B4" w:rsidRDefault="00D266B4" w:rsidP="00D266B4">
      <w:proofErr w:type="spellStart"/>
      <w:r>
        <w:t>Жубатов</w:t>
      </w:r>
      <w:proofErr w:type="spellEnd"/>
      <w:r>
        <w:t xml:space="preserve"> А.К. предложил утвердить  проект Устава в новой редакции.</w:t>
      </w:r>
    </w:p>
    <w:p w:rsidR="00D266B4" w:rsidRDefault="00D266B4" w:rsidP="00D266B4">
      <w:r>
        <w:t>Результаты голосования:</w:t>
      </w:r>
    </w:p>
    <w:p w:rsidR="00D266B4" w:rsidRDefault="00D266B4" w:rsidP="00D266B4">
      <w:r>
        <w:t xml:space="preserve">«за» - 100% «против» - </w:t>
      </w:r>
      <w:proofErr w:type="spellStart"/>
      <w:r>
        <w:t>___нет___%</w:t>
      </w:r>
      <w:proofErr w:type="spellEnd"/>
      <w:r>
        <w:t xml:space="preserve"> «воздержались» - </w:t>
      </w:r>
      <w:proofErr w:type="spellStart"/>
      <w:r>
        <w:t>___нет___%</w:t>
      </w:r>
      <w:proofErr w:type="spellEnd"/>
    </w:p>
    <w:p w:rsidR="00D266B4" w:rsidRDefault="00D266B4" w:rsidP="00D266B4">
      <w:r>
        <w:t xml:space="preserve">Принятое решение: </w:t>
      </w:r>
    </w:p>
    <w:p w:rsidR="00D266B4" w:rsidRDefault="00D266B4" w:rsidP="00D266B4">
      <w:pPr>
        <w:jc w:val="both"/>
      </w:pPr>
      <w:r>
        <w:t>Утвердить  проект Устава в новой редакции.</w:t>
      </w:r>
    </w:p>
    <w:p w:rsidR="00D266B4" w:rsidRDefault="00D266B4" w:rsidP="00D266B4">
      <w:pPr>
        <w:jc w:val="both"/>
      </w:pPr>
      <w:r>
        <w:t>По второму вопросу выступила с отчетом о сборе членских взносов, целевых членских взносов по отсыпке дорог казначей СНТ Мартынова Л.А. – участок №148.</w:t>
      </w:r>
    </w:p>
    <w:p w:rsidR="00D266B4" w:rsidRDefault="00D266B4" w:rsidP="00D266B4">
      <w:pPr>
        <w:jc w:val="both"/>
      </w:pPr>
      <w:r>
        <w:t>Она пояснила, что у многих членов СНТ имеются долги: по членским взносам, целевым членским взносам по отсыпке дорог, за электричество.</w:t>
      </w:r>
    </w:p>
    <w:p w:rsidR="00D266B4" w:rsidRDefault="00D266B4" w:rsidP="00D266B4">
      <w:pPr>
        <w:jc w:val="both"/>
      </w:pPr>
      <w:r>
        <w:t xml:space="preserve">Председатель собрания </w:t>
      </w:r>
      <w:proofErr w:type="spellStart"/>
      <w:r>
        <w:t>Жубатов</w:t>
      </w:r>
      <w:proofErr w:type="spellEnd"/>
      <w:r>
        <w:t xml:space="preserve"> А.К. – участок 345 предложил отключать от электричества должников   по членским взносам, целевым членским взносам по отсыпке дорог, за электричество. За повторное подключение после оплаты взимать денежные средства в размере 4000 рублей.</w:t>
      </w:r>
    </w:p>
    <w:p w:rsidR="00D266B4" w:rsidRDefault="00D266B4" w:rsidP="00D266B4">
      <w:pPr>
        <w:jc w:val="both"/>
      </w:pPr>
      <w:r>
        <w:t>Результаты голосования:</w:t>
      </w:r>
    </w:p>
    <w:p w:rsidR="00D266B4" w:rsidRDefault="00D266B4" w:rsidP="00D266B4">
      <w:pPr>
        <w:jc w:val="both"/>
      </w:pPr>
      <w:r>
        <w:t xml:space="preserve">«за» - ___100___% «против» - </w:t>
      </w:r>
      <w:proofErr w:type="spellStart"/>
      <w:r>
        <w:t>__нет____%</w:t>
      </w:r>
      <w:proofErr w:type="spellEnd"/>
      <w:r>
        <w:t xml:space="preserve"> «воздержались» - </w:t>
      </w:r>
      <w:proofErr w:type="spellStart"/>
      <w:r>
        <w:t>_нет_____%</w:t>
      </w:r>
      <w:proofErr w:type="spellEnd"/>
    </w:p>
    <w:p w:rsidR="00D266B4" w:rsidRDefault="00D266B4" w:rsidP="00D266B4">
      <w:pPr>
        <w:jc w:val="both"/>
      </w:pPr>
      <w:r>
        <w:t>Принятое решение: отключать от электричества должников   по членским взносам, целевым членским взносам по отсыпке дорог, за электричество. За повторное подключение после оплаты взимать денежные средства в размере 4000 рублей.</w:t>
      </w:r>
    </w:p>
    <w:p w:rsidR="00D266B4" w:rsidRDefault="00D266B4" w:rsidP="00D266B4">
      <w:r>
        <w:t xml:space="preserve">По третьему вопросу слово дано было председателю СНТ «Искра» </w:t>
      </w:r>
      <w:proofErr w:type="spellStart"/>
      <w:r>
        <w:t>Султангильдину</w:t>
      </w:r>
      <w:proofErr w:type="spellEnd"/>
      <w:r>
        <w:t xml:space="preserve"> Ф.Ф.</w:t>
      </w:r>
    </w:p>
    <w:p w:rsidR="00D266B4" w:rsidRDefault="00D266B4" w:rsidP="00D266B4">
      <w:proofErr w:type="spellStart"/>
      <w:r>
        <w:lastRenderedPageBreak/>
        <w:t>Султангильдину</w:t>
      </w:r>
      <w:proofErr w:type="spellEnd"/>
      <w:r>
        <w:t xml:space="preserve"> Ф.Ф. пояснил, что на собранные целевые членские взносы по отсыпке дорог начались работы. Так же им был приобретен вагончик для нужд правления.</w:t>
      </w:r>
    </w:p>
    <w:p w:rsidR="00D266B4" w:rsidRDefault="00D266B4" w:rsidP="00D266B4"/>
    <w:p w:rsidR="00D266B4" w:rsidRDefault="00D266B4" w:rsidP="00D266B4"/>
    <w:p w:rsidR="00D266B4" w:rsidRDefault="00D266B4" w:rsidP="00D266B4">
      <w:r>
        <w:t>Председатель собрания: ___________.</w:t>
      </w:r>
    </w:p>
    <w:p w:rsidR="00D266B4" w:rsidRDefault="00D266B4" w:rsidP="00D266B4">
      <w:r>
        <w:t>подпись Ф. И.О</w:t>
      </w:r>
    </w:p>
    <w:p w:rsidR="00D266B4" w:rsidRDefault="00D266B4" w:rsidP="00D266B4">
      <w:r>
        <w:t>Секретарь собрания: ___________.</w:t>
      </w:r>
    </w:p>
    <w:p w:rsidR="00D266B4" w:rsidRDefault="00D266B4" w:rsidP="00D266B4">
      <w:r>
        <w:t>подпись Ф. И.О</w:t>
      </w:r>
    </w:p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D266B4" w:rsidRDefault="00D266B4" w:rsidP="00D266B4"/>
    <w:p w:rsidR="00021929" w:rsidRDefault="00021929"/>
    <w:sectPr w:rsidR="00021929" w:rsidSect="0002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B4"/>
    <w:rsid w:val="00021929"/>
    <w:rsid w:val="001D0D04"/>
    <w:rsid w:val="00711E06"/>
    <w:rsid w:val="00764CBD"/>
    <w:rsid w:val="00C7189A"/>
    <w:rsid w:val="00D2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B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>Больница 10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</dc:creator>
  <cp:keywords/>
  <dc:description/>
  <cp:lastModifiedBy>ИАО</cp:lastModifiedBy>
  <cp:revision>2</cp:revision>
  <dcterms:created xsi:type="dcterms:W3CDTF">2015-08-13T08:45:00Z</dcterms:created>
  <dcterms:modified xsi:type="dcterms:W3CDTF">2015-08-13T08:45:00Z</dcterms:modified>
</cp:coreProperties>
</file>