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FF0000"/>
        </w:rPr>
      </w:pPr>
      <w:r>
        <w:rPr>
          <w:rFonts w:ascii="Helvetica" w:hAnsi="Helvetica" w:cs="Helvetica"/>
          <w:i/>
          <w:iCs/>
          <w:noProof/>
          <w:color w:val="FF0000"/>
        </w:rPr>
        <w:drawing>
          <wp:inline distT="0" distB="0" distL="0" distR="0">
            <wp:extent cx="3124200" cy="3124200"/>
            <wp:effectExtent l="0" t="0" r="0" b="0"/>
            <wp:docPr id="1" name="Рисунок 1" descr="C:\Users\user\Desktop\deti4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i44-0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</w:rPr>
        <w:t>Влияние музыки на развитие творческих способностей ребёнка.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О положительном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Музыку любят все, от </w:t>
      </w:r>
      <w:proofErr w:type="gramStart"/>
      <w:r>
        <w:rPr>
          <w:rStyle w:val="a4"/>
          <w:rFonts w:ascii="Helvetica" w:hAnsi="Helvetica" w:cs="Helvetica"/>
          <w:color w:val="000080"/>
          <w:sz w:val="21"/>
          <w:szCs w:val="21"/>
        </w:rPr>
        <w:t>мала</w:t>
      </w:r>
      <w:proofErr w:type="gramEnd"/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Потому что большая часть из них либо сами не посещали уроков музыки в детстве, либо у них остались неприятные воспоминания о самом процессе обучения – их вынуждали это делать в угоду их же родителям.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В наш век информации,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Но самое интересное, взрослые не делают даже попыток выяснить настоящую причину потери детского интереса. На вопрос «Почему прекратились музыкальные занятия?» звучит практически стандартный ответ: «Ребенок сам не захотел, у него появились другие увлечения».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Отсутствие элементарных и необходимых знаний о музыкальном образовании у родителей, в корне тормозит интеллектуальное развитие их собственных детей.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</w:t>
      </w:r>
      <w:r>
        <w:rPr>
          <w:rStyle w:val="a4"/>
          <w:rFonts w:ascii="Helvetica" w:hAnsi="Helvetica" w:cs="Helvetica"/>
          <w:color w:val="000080"/>
          <w:sz w:val="21"/>
          <w:szCs w:val="21"/>
        </w:rPr>
        <w:lastRenderedPageBreak/>
        <w:t xml:space="preserve">обучения вашего ребенка в этом нет никакой необходимости. Речь идет совершенно </w:t>
      </w:r>
      <w:proofErr w:type="gramStart"/>
      <w:r>
        <w:rPr>
          <w:rStyle w:val="a4"/>
          <w:rFonts w:ascii="Helvetica" w:hAnsi="Helvetica" w:cs="Helvetica"/>
          <w:color w:val="000080"/>
          <w:sz w:val="21"/>
          <w:szCs w:val="21"/>
        </w:rPr>
        <w:t>о</w:t>
      </w:r>
      <w:proofErr w:type="gramEnd"/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 другом.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Для развития интереса к музыке необходимо создать дома условия, музыкальный уголок, где бы ребёнок послушать музыку, поиграть в музыкально – дидактические игры, поиграть на детских музыкальных инструментах.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>
        <w:rPr>
          <w:rStyle w:val="a4"/>
          <w:rFonts w:ascii="Helvetica" w:hAnsi="Helvetica" w:cs="Helvetica"/>
          <w:color w:val="000080"/>
          <w:sz w:val="21"/>
          <w:szCs w:val="21"/>
        </w:rPr>
        <w:t>триола</w:t>
      </w:r>
      <w:proofErr w:type="spellEnd"/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, детская флейта, можно приобрести детскую </w:t>
      </w:r>
      <w:proofErr w:type="spellStart"/>
      <w:r>
        <w:rPr>
          <w:rStyle w:val="a4"/>
          <w:rFonts w:ascii="Helvetica" w:hAnsi="Helvetica" w:cs="Helvetica"/>
          <w:color w:val="000080"/>
          <w:sz w:val="21"/>
          <w:szCs w:val="21"/>
        </w:rPr>
        <w:t>органолу</w:t>
      </w:r>
      <w:proofErr w:type="spellEnd"/>
      <w:r>
        <w:rPr>
          <w:rStyle w:val="a4"/>
          <w:rFonts w:ascii="Helvetica" w:hAnsi="Helvetica" w:cs="Helvetica"/>
          <w:color w:val="000080"/>
          <w:sz w:val="21"/>
          <w:szCs w:val="21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Очень хорошо, если вы приобретёте диски из комплекта по слушанию в детском саду, а также «детский альбом» П.И.Чайковского. «В пещере горного короля» Грига, музыкальные сказки «Золотой ключик», «</w:t>
      </w:r>
      <w:proofErr w:type="spellStart"/>
      <w:r>
        <w:rPr>
          <w:rStyle w:val="a4"/>
          <w:rFonts w:ascii="Helvetica" w:hAnsi="Helvetica" w:cs="Helvetica"/>
          <w:color w:val="000080"/>
          <w:sz w:val="21"/>
          <w:szCs w:val="21"/>
        </w:rPr>
        <w:t>Бременские</w:t>
      </w:r>
      <w:proofErr w:type="spellEnd"/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 музыканты».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Советуем приобрести для детей «Музыкальный букварь» Ветлугиной, «Нотная азбука для детей» </w:t>
      </w:r>
      <w:proofErr w:type="spellStart"/>
      <w:r>
        <w:rPr>
          <w:rStyle w:val="a4"/>
          <w:rFonts w:ascii="Helvetica" w:hAnsi="Helvetica" w:cs="Helvetica"/>
          <w:color w:val="000080"/>
          <w:sz w:val="21"/>
          <w:szCs w:val="21"/>
        </w:rPr>
        <w:t>Кончаловской</w:t>
      </w:r>
      <w:proofErr w:type="spellEnd"/>
      <w:r>
        <w:rPr>
          <w:rStyle w:val="a4"/>
          <w:rFonts w:ascii="Helvetica" w:hAnsi="Helvetica" w:cs="Helvetica"/>
          <w:color w:val="000080"/>
          <w:sz w:val="21"/>
          <w:szCs w:val="21"/>
        </w:rPr>
        <w:t>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Можно приобрести портреты композиторов, познакомить с музыкой. В музыкальном уголке могут быть музыкальные игры, которые помогут детям закрепить пройденный материал.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Родителям рекомендуем читать детскую литературу о музыке: «</w:t>
      </w:r>
      <w:proofErr w:type="spellStart"/>
      <w:r>
        <w:rPr>
          <w:rStyle w:val="a4"/>
          <w:rFonts w:ascii="Helvetica" w:hAnsi="Helvetica" w:cs="Helvetica"/>
          <w:color w:val="000080"/>
          <w:sz w:val="21"/>
          <w:szCs w:val="21"/>
        </w:rPr>
        <w:t>Myзыка-детям</w:t>
      </w:r>
      <w:proofErr w:type="spellEnd"/>
      <w:r>
        <w:rPr>
          <w:rStyle w:val="a4"/>
          <w:rFonts w:ascii="Helvetica" w:hAnsi="Helvetica" w:cs="Helvetica"/>
          <w:color w:val="000080"/>
          <w:sz w:val="21"/>
          <w:szCs w:val="21"/>
        </w:rPr>
        <w:t>» со ст</w:t>
      </w:r>
      <w:proofErr w:type="gramStart"/>
      <w:r>
        <w:rPr>
          <w:rStyle w:val="a4"/>
          <w:rFonts w:ascii="Helvetica" w:hAnsi="Helvetica" w:cs="Helvetica"/>
          <w:color w:val="000080"/>
          <w:sz w:val="21"/>
          <w:szCs w:val="21"/>
        </w:rPr>
        <w:t>.М</w:t>
      </w:r>
      <w:proofErr w:type="gramEnd"/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ихеева, «Музыкально-эстетическое воспитание детей и юношества» </w:t>
      </w:r>
      <w:proofErr w:type="spellStart"/>
      <w:r>
        <w:rPr>
          <w:rStyle w:val="a4"/>
          <w:rFonts w:ascii="Helvetica" w:hAnsi="Helvetica" w:cs="Helvetica"/>
          <w:color w:val="000080"/>
          <w:sz w:val="21"/>
          <w:szCs w:val="21"/>
        </w:rPr>
        <w:t>Шацкой</w:t>
      </w:r>
      <w:proofErr w:type="spellEnd"/>
      <w:r>
        <w:rPr>
          <w:rStyle w:val="a4"/>
          <w:rFonts w:ascii="Helvetica" w:hAnsi="Helvetica" w:cs="Helvetica"/>
          <w:color w:val="000080"/>
          <w:sz w:val="21"/>
          <w:szCs w:val="21"/>
        </w:rPr>
        <w:t>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000000"/>
          <w:sz w:val="21"/>
          <w:szCs w:val="21"/>
        </w:rPr>
      </w:pP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</w:rPr>
        <w:t>ПАМЯТКА ДЛЯ РОДИТЕЛЕЙ.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000080"/>
          <w:sz w:val="21"/>
          <w:szCs w:val="21"/>
        </w:rPr>
        <w:t>Дорогие мамы, папы, бабушки и дедушки! Если ваш ребёнок ходит в детский сад, то вас наверняка приглашают на утренники. И это замечательно, ведь вы сможете еще раз убедиться в том, какой ваш ребёнок красивый, умный, талантливый, сообразительный, а чтобы и вы, и ребёнок не испытывали чувство разочарования после праздника, достаточно соблюдать несколько простых правил.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</w:rPr>
        <w:t> Приходите на праздники в детский сад!!!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 Понятно, что вы очень заняты. Но ваш приход крайне важен для вашего ребёнка! Ведь он хочет, чтобы именно вы оценили его успехи, именно вы слушали, как он читает стихи и поёт. Ребёнок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ребёнка, ни в коем случае не обнадеживайте. Возможно, кто-то из родителей будет снимать утренник на видеокамеру – попросите потом копию записи, ведь в наш век цифровых технологий и Интернета это сделать очень просто. И последующий семейный просмотр записи утренника сможет стать компромиссным решением этого вопроса.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FF0000"/>
          <w:sz w:val="21"/>
          <w:szCs w:val="21"/>
        </w:rPr>
        <w:t>Не обесценивайте старания вашего ребёнка!!!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 </w:t>
      </w:r>
      <w:r>
        <w:rPr>
          <w:rStyle w:val="a4"/>
          <w:rFonts w:ascii="Helvetica" w:hAnsi="Helvetica" w:cs="Helvetica"/>
          <w:color w:val="000080"/>
          <w:sz w:val="21"/>
          <w:szCs w:val="21"/>
        </w:rPr>
        <w:t>Для ребёнка утренник – это серьёзное событие, очень ответственное. Он долго готовился, репетировал. И он, конечно же, волнуется!  Поддержите его, скажите, что вы им гордитесь. Пусть он во время выступления что-то забыл или перепутал, не придавайте этому внимания и уж ни в коем случае не устраивайте «разбор полетов» и не сравнивайте своего ребёнка с Машей, Сашей или Мишей. Ваш ребёнок – самый лучший и самый талантливый! И он должен понимать, что вы думаете именно так, и никак иначе.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Также не стоит передергивать ситуацию в другую сторону и активно восторгаться своим ребенком, при этом принижая способности и умения других  детей. Все дети талантливы и способны, только каждый по-своему.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FF0000"/>
          <w:sz w:val="21"/>
          <w:szCs w:val="21"/>
        </w:rPr>
        <w:t>Придерживайтесь правил!!!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 Детский сад –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Постарайтесь не нарушать правила детского сада, тем более</w:t>
      </w:r>
      <w:proofErr w:type="gramStart"/>
      <w:r>
        <w:rPr>
          <w:rStyle w:val="a4"/>
          <w:rFonts w:ascii="Helvetica" w:hAnsi="Helvetica" w:cs="Helvetica"/>
          <w:color w:val="000080"/>
          <w:sz w:val="21"/>
          <w:szCs w:val="21"/>
        </w:rPr>
        <w:t>,</w:t>
      </w:r>
      <w:proofErr w:type="gramEnd"/>
      <w:r>
        <w:rPr>
          <w:rStyle w:val="a4"/>
          <w:rFonts w:ascii="Helvetica" w:hAnsi="Helvetica" w:cs="Helvetica"/>
          <w:color w:val="000080"/>
          <w:sz w:val="21"/>
          <w:szCs w:val="21"/>
        </w:rPr>
        <w:t xml:space="preserve"> что это совсем несложно.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FF0000"/>
          <w:sz w:val="21"/>
          <w:szCs w:val="21"/>
        </w:rPr>
        <w:t>Участвуйте в празднике!!!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 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ребёнку будет очень приятно, да и вы, скорее всего, получите удовольствие, ненадолго «став ребёнком».</w:t>
      </w:r>
    </w:p>
    <w:p w:rsidR="00EC25D4" w:rsidRDefault="00EC25D4" w:rsidP="00EC25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000080"/>
          <w:sz w:val="21"/>
          <w:szCs w:val="21"/>
        </w:rPr>
        <w:t>Вот, пожалуй, и все. Желаем вам и вашим детям интересного праздника и хорошего настроения!</w:t>
      </w:r>
    </w:p>
    <w:p w:rsidR="00897662" w:rsidRDefault="00897662"/>
    <w:sectPr w:rsidR="00897662" w:rsidSect="008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D4"/>
    <w:rsid w:val="00897662"/>
    <w:rsid w:val="00E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25D4"/>
    <w:rPr>
      <w:i/>
      <w:iCs/>
    </w:rPr>
  </w:style>
  <w:style w:type="character" w:styleId="a5">
    <w:name w:val="Hyperlink"/>
    <w:basedOn w:val="a0"/>
    <w:uiPriority w:val="99"/>
    <w:semiHidden/>
    <w:unhideWhenUsed/>
    <w:rsid w:val="00EC25D4"/>
    <w:rPr>
      <w:color w:val="0000FF"/>
      <w:u w:val="single"/>
    </w:rPr>
  </w:style>
  <w:style w:type="character" w:styleId="a6">
    <w:name w:val="Strong"/>
    <w:basedOn w:val="a0"/>
    <w:uiPriority w:val="22"/>
    <w:qFormat/>
    <w:rsid w:val="00EC25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2016-11-24T03:56:00Z</dcterms:created>
  <dcterms:modified xsi:type="dcterms:W3CDTF">2016-11-24T04:01:00Z</dcterms:modified>
</cp:coreProperties>
</file>