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1B3A28" w:rsidRDefault="005050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posOffset>447391</wp:posOffset>
                </wp:positionH>
                <wp:positionV relativeFrom="page">
                  <wp:posOffset>158728</wp:posOffset>
                </wp:positionV>
                <wp:extent cx="6689725" cy="10025380"/>
                <wp:effectExtent l="38100" t="38100" r="34925" b="33020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100253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503B" w:rsidRPr="005D5AAA" w:rsidRDefault="00A36F50" w:rsidP="005D5AA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7030A0"/>
                                <w:sz w:val="100"/>
                                <w:szCs w:val="100"/>
                              </w:rPr>
                            </w:pPr>
                            <w:r w:rsidRPr="005D5AA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7030A0"/>
                                <w:sz w:val="100"/>
                                <w:szCs w:val="100"/>
                              </w:rPr>
                              <w:t>Мы танцуем и поем-</w:t>
                            </w:r>
                          </w:p>
                          <w:p w:rsidR="00A36F50" w:rsidRPr="005D5AAA" w:rsidRDefault="00A36F5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7030A0"/>
                                <w:sz w:val="100"/>
                                <w:szCs w:val="100"/>
                              </w:rPr>
                            </w:pPr>
                            <w:r w:rsidRPr="005D5AA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7030A0"/>
                                <w:sz w:val="100"/>
                                <w:szCs w:val="100"/>
                              </w:rPr>
                              <w:t>Вместе весело живем</w:t>
                            </w:r>
                          </w:p>
                          <w:p w:rsidR="005D5AAA" w:rsidRDefault="005D5AAA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.25pt;margin-top:12.5pt;width:526.75pt;height:789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SLsgIAAC8FAAAOAAAAZHJzL2Uyb0RvYy54bWysVEtu2zAQ3RfoHQjuHX2syLYQOUgtuyiQ&#10;foCkB6ApyiIikSpJW0qLLrrvFXqHLrrorldwbtQhZTt2symKakGRnOGbeTOPvLjs6gptmNJcihQH&#10;Zz5GTFCZc7FK8fvbxWCMkTZE5KSSgqX4nml8OX3+7KJtEhbKUlY5UwhAhE7aJsWlMU3ieZqWrCb6&#10;TDZMgLGQqiYGlmrl5Yq0gF5XXuj7sddKlTdKUqY17Ga9EU8dflEwat4WhWYGVSmG3IwblRuXdvSm&#10;FyRZKdKUnO7SIP+QRU24gKAHqIwYgtaKP4GqOVVSy8KcUVl7sig4ZY4DsAn8P9jclKRhjgsURzeH&#10;Mun/B0vfbN4pxPMUx5MYI0FqaNL22/b79sf21/bnw5eHryi0VWobnYDzTQPupnshO+i2Y6yba0nv&#10;NBJyVhKxYldKybZkJIcsA3vSOzra42gLsmxfyxyCkbWRDqgrVG1LCEVBgA7duj90iHUGUdiM4/Fk&#10;FJ5jRMEW+H54Phy7Jnok2Z9vlDYvmayRnaRYgQYcPtlca2PzIcnexYYTcsGryumgEqhN8SgGYUGE&#10;uoGqGNDF3W25666WFc+tuz2o1Wo5qxTaENBWHIZROHR0wXLsVnMDCq94neKxb79ec7ZCc5G7uIbw&#10;qp9DbpWw4EAYst3NeiV9mviT+Xg+jgZRGM8HkZ9lg6vFLBrEi2B0ng2z2SwLPluqQZSUPM+ZsKnu&#10;VR1Ef6ea3f3q9XjQ9QmlE+YL9z1l7p2m4eoOrPZ/x85Jw6qh14Xplh0UxOplKfN7EImS0EFoBrww&#10;MCml+ohRC7c1xfrDmiiGUfVKWKENR0Fs77dbTYIogoU6MS2PTURQAEsxNQqjfjEz/bOwbhRflRCt&#10;l7eQVyDQgjvlPGa2kzXcSkdo94LYa3+8dl6P79z0NwAAAP//AwBQSwMEFAAGAAgAAAAhABY6QAPd&#10;AAAACwEAAA8AAABkcnMvZG93bnJldi54bWxMj8FOwzAQRO9I/IO1SNyo3dA2VYhTIaA3JEThA5x4&#10;SaLG68h208DXsz3BbVYzmn1T7mY3iAlD7D1pWC4UCKTG255aDZ8f+7stiJgMWTN4Qg3fGGFXXV+V&#10;prD+TO84HVIruIRiYTR0KY2FlLHp0Jm48CMSe18+OJP4DK20wZy53A0yU2ojnemJP3RmxKcOm+Ph&#10;5DSMP8egHD5Pq9e+tvuXt9zZmGt9ezM/PoBIOKe/MFzwGR0qZqr9iWwUg4ZcrTmpIVvzpIu/zFas&#10;alYbdb8FWZXy/4bqFwAA//8DAFBLAQItABQABgAIAAAAIQC2gziS/gAAAOEBAAATAAAAAAAAAAAA&#10;AAAAAAAAAABbQ29udGVudF9UeXBlc10ueG1sUEsBAi0AFAAGAAgAAAAhADj9If/WAAAAlAEAAAsA&#10;AAAAAAAAAAAAAAAALwEAAF9yZWxzLy5yZWxzUEsBAi0AFAAGAAgAAAAhALQRtIuyAgAALwUAAA4A&#10;AAAAAAAAAAAAAAAALgIAAGRycy9lMm9Eb2MueG1sUEsBAi0AFAAGAAgAAAAhABY6QAPdAAAACwEA&#10;AA8AAAAAAAAAAAAAAAAADAUAAGRycy9kb3ducmV2LnhtbFBLBQYAAAAABAAEAPMAAAAWBgAAAAA=&#10;" o:allowincell="f" filled="f" strokecolor="#622423" strokeweight="6pt">
                <v:stroke linestyle="thickThin"/>
                <v:textbox inset="10.8pt,7.2pt,10.8pt,7.2pt">
                  <w:txbxContent>
                    <w:p w:rsidR="0050503B" w:rsidRPr="005D5AAA" w:rsidRDefault="00A36F50" w:rsidP="005D5AA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7030A0"/>
                          <w:sz w:val="100"/>
                          <w:szCs w:val="100"/>
                        </w:rPr>
                      </w:pPr>
                      <w:r w:rsidRPr="005D5AA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7030A0"/>
                          <w:sz w:val="100"/>
                          <w:szCs w:val="100"/>
                        </w:rPr>
                        <w:t>Мы танцуем и поем-</w:t>
                      </w:r>
                    </w:p>
                    <w:p w:rsidR="00A36F50" w:rsidRPr="005D5AAA" w:rsidRDefault="00A36F5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7030A0"/>
                          <w:sz w:val="100"/>
                          <w:szCs w:val="100"/>
                        </w:rPr>
                      </w:pPr>
                      <w:r w:rsidRPr="005D5AA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7030A0"/>
                          <w:sz w:val="100"/>
                          <w:szCs w:val="100"/>
                        </w:rPr>
                        <w:t>Вместе весело живем</w:t>
                      </w:r>
                    </w:p>
                    <w:p w:rsidR="005D5AAA" w:rsidRDefault="005D5AAA"/>
                  </w:txbxContent>
                </v:textbox>
                <w10:wrap type="square" anchorx="page" anchory="page"/>
              </v:shape>
            </w:pict>
          </mc:Fallback>
        </mc:AlternateContent>
      </w:r>
      <w:r w:rsidR="00F77C91">
        <w:rPr>
          <w:noProof/>
          <w:lang w:eastAsia="ru-RU"/>
        </w:rPr>
        <w:drawing>
          <wp:inline distT="0" distB="0" distL="0" distR="0">
            <wp:extent cx="6600496" cy="9911255"/>
            <wp:effectExtent l="0" t="0" r="0" b="0"/>
            <wp:docPr id="1" name="Рисунок 1" descr="C:\Users\Катя\Desktop\музыка\рамки\lovelynatu_1ossbs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музыка\рамки\lovelynatu_1ossbsc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473" cy="99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999" w:rsidRDefault="00872999" w:rsidP="005D5AAA">
      <w:pPr>
        <w:spacing w:after="0" w:line="360" w:lineRule="auto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</w:p>
    <w:p w:rsidR="005D5AAA" w:rsidRPr="005D5AAA" w:rsidRDefault="005D5AAA" w:rsidP="005D5AAA">
      <w:pPr>
        <w:rPr>
          <w:rFonts w:ascii="Times New Roman" w:hAnsi="Times New Roman" w:cs="Times New Roman"/>
          <w:color w:val="984806" w:themeColor="accent6" w:themeShade="80"/>
          <w:sz w:val="36"/>
          <w:szCs w:val="36"/>
        </w:rPr>
      </w:pPr>
      <w:r w:rsidRPr="005D5AAA">
        <w:rPr>
          <w:rFonts w:ascii="Times New Roman" w:hAnsi="Times New Roman" w:cs="Times New Roman"/>
          <w:b/>
          <w:i/>
          <w:color w:val="7030A0"/>
          <w:sz w:val="44"/>
          <w:szCs w:val="44"/>
        </w:rPr>
        <w:t>Музыкальное развитие</w:t>
      </w:r>
      <w:r w:rsidRPr="005D5AAA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5D5AAA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 xml:space="preserve">оказывает ничем не заменимое воздействие на  общее  развитие   малыша: формируется   эмоциональная сфера, совершенствуется мышление, ребенок становится чутким к красоте в искусстве и жизни. </w:t>
      </w:r>
    </w:p>
    <w:p w:rsidR="005D5AAA" w:rsidRPr="005D5AAA" w:rsidRDefault="005D5AAA" w:rsidP="005D5AAA">
      <w:pPr>
        <w:rPr>
          <w:rFonts w:ascii="Times New Roman" w:hAnsi="Times New Roman" w:cs="Times New Roman"/>
          <w:color w:val="984806" w:themeColor="accent6" w:themeShade="80"/>
          <w:sz w:val="36"/>
          <w:szCs w:val="36"/>
        </w:rPr>
      </w:pPr>
      <w:r w:rsidRPr="005D5AAA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>Очень важно, чтобы  уже  в   раннем  возрасте  рядом  с  ребенком оказался взрослый, который  смог бы раскрыть перед ним красоту музыки, дать возможность ее прочувствовать.</w:t>
      </w:r>
    </w:p>
    <w:p w:rsidR="005D5AAA" w:rsidRPr="005D5AAA" w:rsidRDefault="005D5AAA" w:rsidP="005D5AAA">
      <w:pPr>
        <w:rPr>
          <w:rFonts w:ascii="Times New Roman" w:hAnsi="Times New Roman" w:cs="Times New Roman"/>
          <w:color w:val="984806" w:themeColor="accent6" w:themeShade="80"/>
          <w:sz w:val="36"/>
          <w:szCs w:val="36"/>
        </w:rPr>
      </w:pPr>
      <w:r w:rsidRPr="005D5AAA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>Во всем мире признано, что лучшие условия для развития воспитания ребенка раннего возраста,  в  том  числе  и  музыкального, создаются в семье. Это зависит от врожденных музыкальных задатков, образа жизни семьи, ее традиций,  отношения  к   музыке   и   музыкальной   деятельности,  от  общей культуры…</w:t>
      </w:r>
    </w:p>
    <w:p w:rsidR="005D5AAA" w:rsidRPr="005D5AAA" w:rsidRDefault="005D5AAA" w:rsidP="005D5AAA">
      <w:pPr>
        <w:rPr>
          <w:rFonts w:ascii="Times New Roman" w:hAnsi="Times New Roman" w:cs="Times New Roman"/>
          <w:color w:val="984806" w:themeColor="accent6" w:themeShade="80"/>
          <w:sz w:val="36"/>
          <w:szCs w:val="36"/>
        </w:rPr>
      </w:pPr>
      <w:r w:rsidRPr="005D5AAA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 xml:space="preserve">    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  знакомство с музыкой. Отсутствие музыкальных впечатлений делает невозможным усвоение музыкального языка. </w:t>
      </w:r>
    </w:p>
    <w:p w:rsidR="005D5AAA" w:rsidRPr="005D5AAA" w:rsidRDefault="005D5AAA" w:rsidP="005D5AAA">
      <w:pPr>
        <w:rPr>
          <w:rFonts w:ascii="Times New Roman" w:hAnsi="Times New Roman" w:cs="Times New Roman"/>
          <w:color w:val="984806" w:themeColor="accent6" w:themeShade="80"/>
          <w:sz w:val="36"/>
          <w:szCs w:val="36"/>
        </w:rPr>
      </w:pPr>
      <w:r w:rsidRPr="005D5AAA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 xml:space="preserve">Младенец  рождается  с  практически неразвитым   зрительным  анализатором, но он уже способен различать многие звуки  и  необычайно  чутко  реагировать на них.  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</w:t>
      </w:r>
      <w:proofErr w:type="spellStart"/>
      <w:r w:rsidRPr="005D5AAA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>звуковысотный</w:t>
      </w:r>
      <w:proofErr w:type="spellEnd"/>
      <w:r w:rsidRPr="005D5AAA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 xml:space="preserve"> слух.</w:t>
      </w:r>
    </w:p>
    <w:p w:rsidR="005D5AAA" w:rsidRPr="005D5AAA" w:rsidRDefault="005D5AAA" w:rsidP="005D5AAA">
      <w:pPr>
        <w:rPr>
          <w:rFonts w:ascii="Times New Roman" w:hAnsi="Times New Roman" w:cs="Times New Roman"/>
          <w:color w:val="984806" w:themeColor="accent6" w:themeShade="80"/>
          <w:sz w:val="36"/>
          <w:szCs w:val="36"/>
        </w:rPr>
      </w:pPr>
      <w:r w:rsidRPr="005D5AAA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 xml:space="preserve">Чувство ритма заложено в каждом ребенке, но чувству музыки  можно и обучить. Нужно слушать вместе с ребенком любую музыку, а также детские и колыбельные песенки. Следует поощрять в  нем желание танцевать, маршировать, прихлопывать </w:t>
      </w:r>
      <w:r w:rsidRPr="005D5AAA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lastRenderedPageBreak/>
        <w:t>в ладоши, поощрять также желание играть на музыкальных инструментах. Первым   инструментом  может   быть   один   из ударных, а таковым может  служить   все, начиная от сковородки и заканчивая бубном.</w:t>
      </w:r>
    </w:p>
    <w:p w:rsidR="005D5AAA" w:rsidRPr="005D5AAA" w:rsidRDefault="005D5AAA" w:rsidP="005D5AAA">
      <w:pPr>
        <w:rPr>
          <w:rFonts w:ascii="Times New Roman" w:hAnsi="Times New Roman" w:cs="Times New Roman"/>
          <w:color w:val="984806" w:themeColor="accent6" w:themeShade="80"/>
          <w:sz w:val="36"/>
          <w:szCs w:val="36"/>
        </w:rPr>
      </w:pPr>
      <w:proofErr w:type="spellStart"/>
      <w:r w:rsidRPr="005D5AAA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>С.Лупан</w:t>
      </w:r>
      <w:proofErr w:type="spellEnd"/>
      <w:r w:rsidRPr="005D5AAA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 xml:space="preserve"> в своей книге «Поверь в свое дитя» призывает родителей</w:t>
      </w:r>
      <w:r w:rsidRPr="005D5AAA">
        <w:rPr>
          <w:rFonts w:ascii="Times New Roman" w:hAnsi="Times New Roman" w:cs="Times New Roman"/>
          <w:i/>
          <w:color w:val="984806" w:themeColor="accent6" w:themeShade="80"/>
          <w:sz w:val="40"/>
          <w:szCs w:val="40"/>
        </w:rPr>
        <w:t xml:space="preserve">: 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«Пойте!»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</w:t>
      </w:r>
      <w:r w:rsidRPr="005D5AAA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 xml:space="preserve">Если родители стесняются своего пения, лучше делать это только в присутствии малыша. Следует петь детские песни, для того чтобы ребенок усвоил  серию простых мелодий и научился их воспроизводить, нужно петь и «взрослые» песни. </w:t>
      </w:r>
    </w:p>
    <w:p w:rsidR="005D5AAA" w:rsidRPr="005D5AAA" w:rsidRDefault="005D5AAA" w:rsidP="005D5AAA">
      <w:pPr>
        <w:rPr>
          <w:rFonts w:ascii="Times New Roman" w:hAnsi="Times New Roman" w:cs="Times New Roman"/>
          <w:color w:val="984806" w:themeColor="accent6" w:themeShade="80"/>
          <w:sz w:val="36"/>
          <w:szCs w:val="36"/>
        </w:rPr>
      </w:pPr>
      <w:r w:rsidRPr="005D5AAA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5D5AAA" w:rsidRPr="005D5AAA" w:rsidRDefault="005D5AAA" w:rsidP="005D5AAA">
      <w:pPr>
        <w:rPr>
          <w:rFonts w:ascii="Times New Roman" w:hAnsi="Times New Roman" w:cs="Times New Roman"/>
          <w:color w:val="984806" w:themeColor="accent6" w:themeShade="80"/>
          <w:sz w:val="36"/>
          <w:szCs w:val="36"/>
        </w:rPr>
      </w:pPr>
      <w:proofErr w:type="spellStart"/>
      <w:r w:rsidRPr="005D5AAA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>С.Лупан</w:t>
      </w:r>
      <w:proofErr w:type="spellEnd"/>
      <w:r w:rsidRPr="005D5AAA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 xml:space="preserve"> рекомендует родителям приобрести для двухлетнего ребенка - магнитофон или плеер.  Это даст возможность малышу самому слушать музыку.</w:t>
      </w:r>
    </w:p>
    <w:p w:rsidR="005D5AAA" w:rsidRPr="005D5AAA" w:rsidRDefault="005D5AAA" w:rsidP="005D5AAA">
      <w:pPr>
        <w:rPr>
          <w:rFonts w:ascii="Times New Roman" w:hAnsi="Times New Roman" w:cs="Times New Roman"/>
          <w:color w:val="984806" w:themeColor="accent6" w:themeShade="80"/>
          <w:sz w:val="36"/>
          <w:szCs w:val="36"/>
        </w:rPr>
      </w:pPr>
      <w:r w:rsidRPr="005D5AAA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 xml:space="preserve"> Нужно записывать на кассеты, диски  разную музыку (хорошего  качества), называть имена исполнителей, обращать внимание ребенка  на красоту человеческого голоса, его неповторимость.</w:t>
      </w:r>
    </w:p>
    <w:p w:rsidR="005D5AAA" w:rsidRPr="005D5AAA" w:rsidRDefault="005D5AAA" w:rsidP="005D5AAA">
      <w:pPr>
        <w:rPr>
          <w:rFonts w:ascii="Times New Roman" w:hAnsi="Times New Roman" w:cs="Times New Roman"/>
          <w:color w:val="984806" w:themeColor="accent6" w:themeShade="80"/>
          <w:sz w:val="36"/>
          <w:szCs w:val="36"/>
        </w:rPr>
      </w:pPr>
    </w:p>
    <w:p w:rsidR="005D5AAA" w:rsidRPr="005D5AAA" w:rsidRDefault="005D5AAA" w:rsidP="005D5AAA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5D5AAA">
        <w:rPr>
          <w:rFonts w:ascii="Times New Roman" w:hAnsi="Times New Roman" w:cs="Times New Roman"/>
          <w:b/>
          <w:i/>
          <w:color w:val="7030A0"/>
          <w:sz w:val="44"/>
          <w:szCs w:val="44"/>
        </w:rPr>
        <w:t>Для музыкального развития в семье используют следующие педагогические методы:</w:t>
      </w:r>
    </w:p>
    <w:p w:rsidR="005D5AAA" w:rsidRPr="005D5AAA" w:rsidRDefault="005D5AAA" w:rsidP="005D5AAA">
      <w:pPr>
        <w:pStyle w:val="a6"/>
        <w:numPr>
          <w:ilvl w:val="0"/>
          <w:numId w:val="10"/>
        </w:numPr>
        <w:rPr>
          <w:rFonts w:ascii="Times New Roman" w:hAnsi="Times New Roman" w:cs="Times New Roman"/>
          <w:color w:val="984806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Наглядно-слуховой метод </w:t>
      </w:r>
      <w:r w:rsidRPr="005D5AAA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— </w:t>
      </w:r>
      <w:r w:rsidRPr="005D5AAA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 xml:space="preserve">основной. </w:t>
      </w:r>
    </w:p>
    <w:p w:rsidR="005D5AAA" w:rsidRPr="005D5AAA" w:rsidRDefault="005D5AAA" w:rsidP="005D5AAA">
      <w:pPr>
        <w:pStyle w:val="a6"/>
        <w:rPr>
          <w:rFonts w:ascii="Times New Roman" w:hAnsi="Times New Roman" w:cs="Times New Roman"/>
          <w:color w:val="984806" w:themeColor="accent6" w:themeShade="80"/>
          <w:sz w:val="36"/>
          <w:szCs w:val="36"/>
        </w:rPr>
      </w:pPr>
      <w:r w:rsidRPr="005D5AAA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>Если ребенок растет в семье,  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5D5AAA" w:rsidRPr="005D5AAA" w:rsidRDefault="005D5AAA" w:rsidP="005D5AAA">
      <w:pPr>
        <w:pStyle w:val="a6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5D5AAA" w:rsidRPr="005D5AAA" w:rsidRDefault="005D5AAA" w:rsidP="005D5AAA">
      <w:pPr>
        <w:pStyle w:val="a6"/>
        <w:numPr>
          <w:ilvl w:val="0"/>
          <w:numId w:val="10"/>
        </w:numPr>
        <w:rPr>
          <w:rFonts w:ascii="Times New Roman" w:hAnsi="Times New Roman" w:cs="Times New Roman"/>
          <w:color w:val="984806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Наглядно-зрительный метод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5AAA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 xml:space="preserve">в семейном воспитании имеет свои преимущества. Он предполагает показ детям книг с </w:t>
      </w:r>
      <w:r w:rsidRPr="005D5AAA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lastRenderedPageBreak/>
        <w:t xml:space="preserve">репродукциями картин, знакомство  малышей с народными традициями, обрядами. </w:t>
      </w:r>
    </w:p>
    <w:p w:rsidR="005D5AAA" w:rsidRDefault="005D5AAA" w:rsidP="005D5AAA">
      <w:pPr>
        <w:pStyle w:val="a6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5D5AAA" w:rsidRPr="005D5AAA" w:rsidRDefault="005D5AAA" w:rsidP="005D5AAA">
      <w:pPr>
        <w:pStyle w:val="a6"/>
        <w:numPr>
          <w:ilvl w:val="0"/>
          <w:numId w:val="10"/>
        </w:numPr>
        <w:rPr>
          <w:rFonts w:ascii="Times New Roman" w:hAnsi="Times New Roman" w:cs="Times New Roman"/>
          <w:color w:val="984806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Словесный метод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5AAA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 xml:space="preserve">тоже важен. Краткие беседы о музыке, реплики-взрослого помогают ребенку настроиться на ее восприятие. Во время слушания взрослый может обратить  внимание ребенка на смену настроений, на изменения  в  звучании. </w:t>
      </w:r>
    </w:p>
    <w:p w:rsidR="005D5AAA" w:rsidRPr="005D5AAA" w:rsidRDefault="005D5AAA" w:rsidP="005D5AAA">
      <w:pPr>
        <w:pStyle w:val="a6"/>
        <w:numPr>
          <w:ilvl w:val="0"/>
          <w:numId w:val="10"/>
        </w:numPr>
        <w:rPr>
          <w:rFonts w:ascii="Times New Roman" w:hAnsi="Times New Roman" w:cs="Times New Roman"/>
          <w:color w:val="984806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Практический метод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5AAA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>(обучение игре на детских музыкальных инструментах, пению  музыкальн</w:t>
      </w:r>
      <w:proofErr w:type="gramStart"/>
      <w:r w:rsidRPr="005D5AAA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>о-</w:t>
      </w:r>
      <w:proofErr w:type="gramEnd"/>
      <w:r w:rsidRPr="005D5AAA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 xml:space="preserve"> ритмическим движениям) позволяет ребенку овладеть определенными умениями и навыками исполнительства и творчества.</w:t>
      </w:r>
    </w:p>
    <w:p w:rsidR="005D5AAA" w:rsidRDefault="005D5AAA" w:rsidP="005D5AAA">
      <w:pPr>
        <w:pStyle w:val="a6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5D5AAA" w:rsidRDefault="005D5AAA" w:rsidP="005D5AA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28975" cy="2228850"/>
            <wp:effectExtent l="0" t="0" r="9525" b="0"/>
            <wp:docPr id="11" name="Рисунок 11" descr="Описание: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AAA" w:rsidRDefault="005D5AAA" w:rsidP="005D5AAA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5D5AAA" w:rsidRDefault="005D5AAA" w:rsidP="005D5AAA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5D5AAA" w:rsidRDefault="005D5AAA" w:rsidP="005D5AAA">
      <w:pPr>
        <w:pStyle w:val="a5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5D5AAA" w:rsidRPr="00C6548E" w:rsidRDefault="005D5AAA" w:rsidP="005D5AAA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C6548E">
        <w:rPr>
          <w:rFonts w:ascii="Times New Roman" w:hAnsi="Times New Roman" w:cs="Times New Roman"/>
          <w:b/>
          <w:i/>
          <w:color w:val="FF0000"/>
          <w:sz w:val="72"/>
          <w:szCs w:val="72"/>
        </w:rPr>
        <w:t>СОВЕТЫ РОДИТЕЛЯМ</w:t>
      </w:r>
    </w:p>
    <w:p w:rsidR="005D5AAA" w:rsidRDefault="005D5AAA" w:rsidP="005D5AAA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5D5AAA" w:rsidRDefault="005D5AAA" w:rsidP="005D5AAA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bookmarkStart w:id="0" w:name="_GoBack"/>
      <w:bookmarkEnd w:id="0"/>
    </w:p>
    <w:p w:rsidR="005D5AAA" w:rsidRDefault="005D5AAA" w:rsidP="005D5AAA">
      <w:pPr>
        <w:pStyle w:val="a5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1. Пусть в вашем доме царит дух любви и уважения к музыке.</w:t>
      </w:r>
    </w:p>
    <w:p w:rsidR="005D5AAA" w:rsidRDefault="005D5AAA" w:rsidP="005D5AAA">
      <w:pPr>
        <w:pStyle w:val="a5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5D5AAA" w:rsidRDefault="005D5AAA" w:rsidP="005D5AAA">
      <w:pPr>
        <w:pStyle w:val="a5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2. Постигайте музыку вместе с ребенком, удивляйтесь, огорчайтесь, радуйтесь вместе с ним, когда музыка звучит. </w:t>
      </w:r>
    </w:p>
    <w:p w:rsidR="005D5AAA" w:rsidRDefault="005D5AAA" w:rsidP="005D5AAA">
      <w:pPr>
        <w:pStyle w:val="a5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5D5AAA" w:rsidRDefault="005D5AAA" w:rsidP="005D5AAA">
      <w:pPr>
        <w:pStyle w:val="a5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lastRenderedPageBreak/>
        <w:t>3. Пусть музыка будет желанным и почетным гостем в вашем доме.</w:t>
      </w:r>
    </w:p>
    <w:p w:rsidR="005D5AAA" w:rsidRDefault="005D5AAA" w:rsidP="005D5AAA">
      <w:pPr>
        <w:pStyle w:val="a5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5D5AAA" w:rsidRDefault="005D5AAA" w:rsidP="005D5AAA">
      <w:pPr>
        <w:pStyle w:val="a5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5D5AAA" w:rsidRDefault="005D5AAA" w:rsidP="005D5AAA">
      <w:pPr>
        <w:pStyle w:val="a5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5D5AAA" w:rsidRDefault="005D5AAA" w:rsidP="005D5AAA">
      <w:pPr>
        <w:pStyle w:val="a5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5. Приучайте детей к внимательному слушанию музыки, просто так  включенный телевизор – враг музыкального воспитания. Музыка воздействует только в том случае если ее слушать.</w:t>
      </w:r>
    </w:p>
    <w:p w:rsidR="005D5AAA" w:rsidRDefault="005D5AAA" w:rsidP="005D5AAA">
      <w:pPr>
        <w:pStyle w:val="a5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5D5AAA" w:rsidRDefault="005D5AAA" w:rsidP="005D5AAA">
      <w:pPr>
        <w:pStyle w:val="a5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5D5AAA" w:rsidRDefault="005D5AAA" w:rsidP="005D5AAA">
      <w:pPr>
        <w:pStyle w:val="a5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5D5AAA" w:rsidRDefault="005D5AAA" w:rsidP="005D5AAA">
      <w:pPr>
        <w:pStyle w:val="a5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7. Раннее проявление музыкальных способностей говорит о необходимости начинать музыкальное развитие ребенка как можно раньше. </w:t>
      </w:r>
    </w:p>
    <w:p w:rsidR="005D5AAA" w:rsidRDefault="005D5AAA" w:rsidP="005D5AAA">
      <w:pPr>
        <w:pStyle w:val="a5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5D5AAA" w:rsidRDefault="005D5AAA" w:rsidP="005D5AAA">
      <w:pPr>
        <w:pStyle w:val="a5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8. Не следует огорчаться, если у вашего малыша </w:t>
      </w:r>
      <w:proofErr w:type="gramStart"/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нет настроения что-нибудь спеть</w:t>
      </w:r>
      <w:proofErr w:type="gramEnd"/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5D5AAA" w:rsidRDefault="005D5AAA" w:rsidP="005D5AAA">
      <w:pPr>
        <w:pStyle w:val="a5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Не расстраивайтесь! Количественные накопления обязательно перейдут </w:t>
      </w:r>
      <w:proofErr w:type="gramStart"/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в</w:t>
      </w:r>
      <w:proofErr w:type="gramEnd"/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качественные. Для этого потребуется время и терпение.</w:t>
      </w:r>
    </w:p>
    <w:p w:rsidR="005D5AAA" w:rsidRDefault="005D5AAA" w:rsidP="005D5AAA">
      <w:pPr>
        <w:pStyle w:val="a5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5D5AAA" w:rsidRDefault="005D5AAA" w:rsidP="005D5AAA">
      <w:pPr>
        <w:pStyle w:val="a5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9. Отсутствие </w:t>
      </w:r>
      <w:proofErr w:type="gramStart"/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какой-либо</w:t>
      </w:r>
      <w:proofErr w:type="gramEnd"/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5D5AAA" w:rsidRDefault="005D5AAA" w:rsidP="005D5AAA">
      <w:pPr>
        <w:pStyle w:val="a5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5D5AAA" w:rsidRDefault="005D5AAA" w:rsidP="005D5AAA">
      <w:pPr>
        <w:pStyle w:val="a5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10. Не прикрепляйте вашему ребенку ярлык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«немузыкальный»,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если вы ничего не сделали для того, чтобы эту музыкальность у него развить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872999" w:rsidRDefault="00872999"/>
    <w:sectPr w:rsidR="00872999" w:rsidSect="00F77C91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F09"/>
    <w:multiLevelType w:val="multilevel"/>
    <w:tmpl w:val="DA86F55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A22087"/>
    <w:multiLevelType w:val="multilevel"/>
    <w:tmpl w:val="314A5B5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A952D6"/>
    <w:multiLevelType w:val="multilevel"/>
    <w:tmpl w:val="472E2BF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FF6584"/>
    <w:multiLevelType w:val="multilevel"/>
    <w:tmpl w:val="AE56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9B0ACD"/>
    <w:multiLevelType w:val="multilevel"/>
    <w:tmpl w:val="30EC30C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CE35FD"/>
    <w:multiLevelType w:val="multilevel"/>
    <w:tmpl w:val="C5585BD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3D6236"/>
    <w:multiLevelType w:val="multilevel"/>
    <w:tmpl w:val="00A8AEA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352C79"/>
    <w:multiLevelType w:val="multilevel"/>
    <w:tmpl w:val="97B69AF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C435DB"/>
    <w:multiLevelType w:val="hybridMultilevel"/>
    <w:tmpl w:val="B6BE17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D0B4E"/>
    <w:multiLevelType w:val="multilevel"/>
    <w:tmpl w:val="A5C044D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3D"/>
    <w:rsid w:val="001B3A28"/>
    <w:rsid w:val="004E553D"/>
    <w:rsid w:val="0050503B"/>
    <w:rsid w:val="005D5AAA"/>
    <w:rsid w:val="00785D52"/>
    <w:rsid w:val="00872999"/>
    <w:rsid w:val="008958C5"/>
    <w:rsid w:val="008B7CF3"/>
    <w:rsid w:val="00A36F50"/>
    <w:rsid w:val="00C6548E"/>
    <w:rsid w:val="00E06385"/>
    <w:rsid w:val="00F77C91"/>
    <w:rsid w:val="00FE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9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5AA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D5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9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5AA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D5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11</cp:revision>
  <dcterms:created xsi:type="dcterms:W3CDTF">2016-09-07T04:12:00Z</dcterms:created>
  <dcterms:modified xsi:type="dcterms:W3CDTF">2016-09-09T12:55:00Z</dcterms:modified>
</cp:coreProperties>
</file>