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DB5B" w14:textId="77777777" w:rsidR="00541097" w:rsidRDefault="003907C6" w:rsidP="003907C6">
      <w:pPr>
        <w:jc w:val="center"/>
      </w:pPr>
      <w:r>
        <w:t>ПИСЬМО</w:t>
      </w:r>
    </w:p>
    <w:p w14:paraId="13F222C1" w14:textId="77777777" w:rsidR="00210116" w:rsidRPr="00110933" w:rsidRDefault="00210116">
      <w:pPr>
        <w:rPr>
          <w:sz w:val="22"/>
          <w:szCs w:val="22"/>
        </w:rPr>
      </w:pPr>
      <w:r w:rsidRPr="00110933">
        <w:rPr>
          <w:sz w:val="22"/>
          <w:szCs w:val="22"/>
        </w:rPr>
        <w:t>Уважаемые партнеры!</w:t>
      </w:r>
    </w:p>
    <w:p w14:paraId="4B2C00C8" w14:textId="77777777" w:rsidR="00210116" w:rsidRPr="00110933" w:rsidRDefault="00210116">
      <w:pPr>
        <w:rPr>
          <w:sz w:val="22"/>
          <w:szCs w:val="22"/>
        </w:rPr>
      </w:pPr>
      <w:r w:rsidRPr="00110933">
        <w:rPr>
          <w:sz w:val="22"/>
          <w:szCs w:val="22"/>
        </w:rPr>
        <w:t>С 1 ноября 2020 года запрещается производство и импорт не маркированных шин</w:t>
      </w:r>
      <w:r w:rsidR="003907C6" w:rsidRPr="00110933">
        <w:rPr>
          <w:sz w:val="22"/>
          <w:szCs w:val="22"/>
        </w:rPr>
        <w:t xml:space="preserve"> на территории РФ, просим Вас ознакомиться с  постановлением №1958 от 31.12.2019 года РФ </w:t>
      </w:r>
      <w:r w:rsidRPr="00110933">
        <w:rPr>
          <w:sz w:val="22"/>
          <w:szCs w:val="22"/>
        </w:rPr>
        <w:t>с п</w:t>
      </w:r>
      <w:r w:rsidR="003907C6" w:rsidRPr="00110933">
        <w:rPr>
          <w:sz w:val="22"/>
          <w:szCs w:val="22"/>
        </w:rPr>
        <w:t>.</w:t>
      </w:r>
      <w:r w:rsidRPr="00110933">
        <w:rPr>
          <w:sz w:val="22"/>
          <w:szCs w:val="22"/>
        </w:rPr>
        <w:t>2, котор</w:t>
      </w:r>
      <w:r w:rsidR="009252C2">
        <w:rPr>
          <w:sz w:val="22"/>
          <w:szCs w:val="22"/>
        </w:rPr>
        <w:t>ый</w:t>
      </w:r>
      <w:r w:rsidRPr="00110933">
        <w:rPr>
          <w:sz w:val="22"/>
          <w:szCs w:val="22"/>
        </w:rPr>
        <w:t xml:space="preserve"> регламентирует сроки и порядок работы с маркированными шинами.</w:t>
      </w:r>
    </w:p>
    <w:p w14:paraId="7226DB1C" w14:textId="77777777" w:rsidR="00210116" w:rsidRPr="00110933" w:rsidRDefault="00210116" w:rsidP="00210116">
      <w:pPr>
        <w:rPr>
          <w:sz w:val="22"/>
          <w:szCs w:val="22"/>
        </w:rPr>
      </w:pPr>
    </w:p>
    <w:p w14:paraId="57B0B4EF" w14:textId="77777777" w:rsidR="00210116" w:rsidRPr="00110933" w:rsidRDefault="00210116" w:rsidP="00210116">
      <w:pPr>
        <w:rPr>
          <w:b/>
          <w:sz w:val="22"/>
          <w:szCs w:val="22"/>
        </w:rPr>
      </w:pPr>
      <w:r w:rsidRPr="00110933">
        <w:rPr>
          <w:b/>
          <w:sz w:val="22"/>
          <w:szCs w:val="22"/>
        </w:rPr>
        <w:t>Сроки работы с маркированными и немаркированными шинами для импортера</w:t>
      </w:r>
    </w:p>
    <w:p w14:paraId="311A2717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 ноября 2020 г.</w:t>
      </w:r>
    </w:p>
    <w:p w14:paraId="535A7745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импорта немаркированных шин</w:t>
      </w:r>
    </w:p>
    <w:p w14:paraId="509E6AB5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ввода в оборот немаркированных шин</w:t>
      </w:r>
    </w:p>
    <w:p w14:paraId="68707705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оборота немаркированных шин</w:t>
      </w:r>
    </w:p>
    <w:p w14:paraId="3D92EFC8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реализации немаркированных шин</w:t>
      </w:r>
    </w:p>
    <w:p w14:paraId="490593E3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Обязанность передавать в систему сведения в отношении всех действий с маркированными шинами</w:t>
      </w:r>
    </w:p>
    <w:p w14:paraId="76074932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хранить немаркированные шины</w:t>
      </w:r>
    </w:p>
    <w:p w14:paraId="10900C49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до 15 декабря 2020 г. ввезти немаркированные шины, приобретенные до 1 ноября 2020 г.</w:t>
      </w:r>
    </w:p>
    <w:p w14:paraId="01340F96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 марта 2021 г.</w:t>
      </w:r>
    </w:p>
    <w:p w14:paraId="45469069" w14:textId="77777777" w:rsidR="00210116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хранения немаркированных шин</w:t>
      </w:r>
    </w:p>
    <w:p w14:paraId="3F1ED859" w14:textId="77777777" w:rsidR="00110933" w:rsidRPr="00110933" w:rsidRDefault="00110933" w:rsidP="00210116">
      <w:pPr>
        <w:rPr>
          <w:sz w:val="22"/>
          <w:szCs w:val="22"/>
        </w:rPr>
      </w:pPr>
    </w:p>
    <w:p w14:paraId="1D5EA939" w14:textId="77777777" w:rsidR="00210116" w:rsidRPr="00110933" w:rsidRDefault="00210116" w:rsidP="00210116">
      <w:pPr>
        <w:rPr>
          <w:b/>
          <w:sz w:val="22"/>
          <w:szCs w:val="22"/>
        </w:rPr>
      </w:pPr>
      <w:r w:rsidRPr="00110933">
        <w:rPr>
          <w:b/>
          <w:sz w:val="22"/>
          <w:szCs w:val="22"/>
        </w:rPr>
        <w:t>Сроки работы с маркированными и немаркированными шинами для организации оптовой торговли</w:t>
      </w:r>
    </w:p>
    <w:p w14:paraId="538EAFD8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 ноября 2020 г.</w:t>
      </w:r>
    </w:p>
    <w:p w14:paraId="23FCDDE4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приобретения немаркированных шин, но при получении маркированных шин наступает обязанность по передаче в систему информации о приобретении и выводе из оборота данных шин</w:t>
      </w:r>
    </w:p>
    <w:p w14:paraId="36D9474D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хранить немаркированные шины</w:t>
      </w:r>
    </w:p>
    <w:p w14:paraId="489115C9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реализовывать немаркированные шины</w:t>
      </w:r>
    </w:p>
    <w:p w14:paraId="00FD9E6F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15 декабря 2020 г.</w:t>
      </w:r>
    </w:p>
    <w:p w14:paraId="1CB3B6B5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приобретения немаркированных шин</w:t>
      </w:r>
    </w:p>
    <w:p w14:paraId="357501F1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реализации немаркированных шин</w:t>
      </w:r>
    </w:p>
    <w:p w14:paraId="64D844C4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хранить немаркированные шины</w:t>
      </w:r>
    </w:p>
    <w:p w14:paraId="57D2FD00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 марта 2021 г.</w:t>
      </w:r>
    </w:p>
    <w:p w14:paraId="5440D51F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хранения немаркированных шин</w:t>
      </w:r>
    </w:p>
    <w:p w14:paraId="563CE439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Обязанность передачи в систему всей информации об обороте шин</w:t>
      </w:r>
    </w:p>
    <w:p w14:paraId="790C3000" w14:textId="77777777" w:rsidR="00210116" w:rsidRPr="00110933" w:rsidRDefault="00210116" w:rsidP="00210116">
      <w:pPr>
        <w:rPr>
          <w:sz w:val="22"/>
          <w:szCs w:val="22"/>
        </w:rPr>
      </w:pPr>
    </w:p>
    <w:p w14:paraId="639A7346" w14:textId="77777777" w:rsidR="00210116" w:rsidRPr="00110933" w:rsidRDefault="00210116" w:rsidP="00210116">
      <w:pPr>
        <w:rPr>
          <w:b/>
          <w:sz w:val="22"/>
          <w:szCs w:val="22"/>
        </w:rPr>
      </w:pPr>
      <w:r w:rsidRPr="00110933">
        <w:rPr>
          <w:b/>
          <w:sz w:val="22"/>
          <w:szCs w:val="22"/>
        </w:rPr>
        <w:t>Сроки работы с маркированными и немаркированными шинами для организации розничной торговли</w:t>
      </w:r>
    </w:p>
    <w:p w14:paraId="37452743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 ноября 2020 г.</w:t>
      </w:r>
    </w:p>
    <w:p w14:paraId="72FFFF37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Обязанность передавать в систему сведения при розничной реализации маркированных шин</w:t>
      </w:r>
    </w:p>
    <w:p w14:paraId="61EEE4ED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реализовывать немаркированные шины</w:t>
      </w:r>
    </w:p>
    <w:p w14:paraId="24D1535B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хранить немаркированные шины</w:t>
      </w:r>
    </w:p>
    <w:p w14:paraId="0D779C2F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15 декабря 2020 г.</w:t>
      </w:r>
    </w:p>
    <w:p w14:paraId="40AF6D8C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приобретения немаркированных шин</w:t>
      </w:r>
    </w:p>
    <w:p w14:paraId="250A6FB9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реализации немаркированных шин</w:t>
      </w:r>
    </w:p>
    <w:p w14:paraId="1C6CDA36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Право хранить немаркированные шины</w:t>
      </w:r>
    </w:p>
    <w:p w14:paraId="16FC0078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1 марта 2021 г.</w:t>
      </w:r>
    </w:p>
    <w:p w14:paraId="5CAAAD92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Запрет хранения немаркированных шин</w:t>
      </w:r>
    </w:p>
    <w:p w14:paraId="1AD199CD" w14:textId="77777777" w:rsidR="00210116" w:rsidRPr="00110933" w:rsidRDefault="0021011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- Обязанность передачи в систему всей информации об обороте шин</w:t>
      </w:r>
    </w:p>
    <w:p w14:paraId="76060631" w14:textId="77777777" w:rsidR="00210116" w:rsidRPr="00110933" w:rsidRDefault="00210116" w:rsidP="00210116">
      <w:pPr>
        <w:rPr>
          <w:sz w:val="22"/>
          <w:szCs w:val="22"/>
        </w:rPr>
      </w:pPr>
    </w:p>
    <w:p w14:paraId="602872E5" w14:textId="77777777" w:rsidR="00210116" w:rsidRPr="00110933" w:rsidRDefault="003907C6" w:rsidP="00210116">
      <w:pPr>
        <w:rPr>
          <w:sz w:val="22"/>
          <w:szCs w:val="22"/>
        </w:rPr>
      </w:pPr>
      <w:r w:rsidRPr="00110933">
        <w:rPr>
          <w:sz w:val="22"/>
          <w:szCs w:val="22"/>
        </w:rPr>
        <w:t>Уважаемые партнеры, все выше перечисленное призывает Вас</w:t>
      </w:r>
      <w:r w:rsidR="00202032" w:rsidRPr="00110933">
        <w:rPr>
          <w:sz w:val="22"/>
          <w:szCs w:val="22"/>
        </w:rPr>
        <w:t xml:space="preserve"> приобрести до 1 ноября 2020 с запасом шины, для спокойного и плавного перехода</w:t>
      </w:r>
      <w:r w:rsidR="009252C2">
        <w:rPr>
          <w:sz w:val="22"/>
          <w:szCs w:val="22"/>
        </w:rPr>
        <w:t xml:space="preserve"> </w:t>
      </w:r>
      <w:r w:rsidR="00202032" w:rsidRPr="00110933">
        <w:rPr>
          <w:sz w:val="22"/>
          <w:szCs w:val="22"/>
        </w:rPr>
        <w:t>в систему маркировки ЧЕСТНЫЙ ЗНАК.</w:t>
      </w:r>
    </w:p>
    <w:p w14:paraId="0ACCA704" w14:textId="77777777" w:rsidR="00210116" w:rsidRPr="00110933" w:rsidRDefault="00210116">
      <w:pPr>
        <w:rPr>
          <w:sz w:val="22"/>
          <w:szCs w:val="22"/>
        </w:rPr>
      </w:pPr>
    </w:p>
    <w:sectPr w:rsidR="00210116" w:rsidRPr="0011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16"/>
    <w:rsid w:val="00004BE8"/>
    <w:rsid w:val="00030A7C"/>
    <w:rsid w:val="00110933"/>
    <w:rsid w:val="00202032"/>
    <w:rsid w:val="00210116"/>
    <w:rsid w:val="003907C6"/>
    <w:rsid w:val="005007F9"/>
    <w:rsid w:val="00541097"/>
    <w:rsid w:val="005F409E"/>
    <w:rsid w:val="008D3758"/>
    <w:rsid w:val="009252C2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7BDEB"/>
  <w15:docId w15:val="{ADD73F99-985D-436C-9EAE-3C7D075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E4B3-DAEE-4BD4-B2E1-BCCF2F1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Анастасия</dc:creator>
  <cp:lastModifiedBy>office5</cp:lastModifiedBy>
  <cp:revision>2</cp:revision>
  <dcterms:created xsi:type="dcterms:W3CDTF">2020-10-22T12:54:00Z</dcterms:created>
  <dcterms:modified xsi:type="dcterms:W3CDTF">2020-10-22T12:54:00Z</dcterms:modified>
</cp:coreProperties>
</file>