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1D" w:rsidRPr="00306F1D" w:rsidRDefault="00306F1D" w:rsidP="00306F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6F1D">
        <w:rPr>
          <w:rFonts w:ascii="Times New Roman" w:hAnsi="Times New Roman" w:cs="Times New Roman"/>
          <w:color w:val="000000"/>
          <w:sz w:val="24"/>
          <w:szCs w:val="24"/>
        </w:rPr>
        <w:t>План мероприятий к году культурного наследия на июнь-декабрь 2022г.</w:t>
      </w:r>
    </w:p>
    <w:p w:rsidR="00306F1D" w:rsidRPr="00306F1D" w:rsidRDefault="00306F1D" w:rsidP="00306F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69"/>
        <w:gridCol w:w="3835"/>
        <w:gridCol w:w="1417"/>
        <w:gridCol w:w="2402"/>
      </w:tblGrid>
      <w:tr w:rsidR="00306F1D" w:rsidRPr="00306F1D" w:rsidTr="00142A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42A6E" w:rsidRPr="00306F1D" w:rsidTr="00142A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142A6E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A6E">
              <w:rPr>
                <w:rFonts w:ascii="Times New Roman" w:hAnsi="Times New Roman" w:cs="Times New Roman"/>
                <w:sz w:val="24"/>
                <w:szCs w:val="24"/>
              </w:rPr>
              <w:t>Краевой фестиваль фольклорного творчества «Солнцеворот» и выставка-конкурс декоративно-прикладного искусства «Узорочье»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142A6E" w:rsidRDefault="00142A6E" w:rsidP="00142A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Приобщить к нравственным, культурным ценностям и традициям родного края, популяризировать традиционные виды народно-</w:t>
            </w:r>
            <w:r w:rsidRPr="00142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 прикладного творчества и ремесел, а также развивать творческий потенциал детей, обогащать этнокультурную компетентность педагогов.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142A6E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A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21.05.2022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142A6E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всех групп, музыкальный руководитель</w:t>
            </w:r>
          </w:p>
        </w:tc>
      </w:tr>
      <w:tr w:rsidR="00306F1D" w:rsidRPr="00306F1D" w:rsidTr="00142A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Спортивное мероприятие </w:t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«Карусель народных игр</w:t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Воспитать интерес и любовь к народным играм, интерес к культуре русского народа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 физической культуре; воспитатели </w:t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 групп</w:t>
            </w:r>
          </w:p>
        </w:tc>
      </w:tr>
      <w:tr w:rsidR="00306F1D" w:rsidRPr="00306F1D" w:rsidTr="00142A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sz w:val="24"/>
                <w:szCs w:val="24"/>
              </w:rPr>
              <w:t>Единый день фольклора.</w:t>
            </w:r>
          </w:p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спектакль «Деревенские частушки»</w:t>
            </w:r>
          </w:p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Приобщить детей к народной культуре через песенно-игровые формы</w:t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sz w:val="24"/>
                <w:szCs w:val="24"/>
              </w:rPr>
              <w:t>17.07.2022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 всех групп;</w:t>
            </w:r>
            <w:r w:rsidRPr="00306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06F1D" w:rsidRPr="00306F1D" w:rsidTr="00142A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музей истории г.Яровое</w:t>
            </w:r>
          </w:p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«Русская изба»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142A6E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детей с традициями русского народа;</w:t>
            </w:r>
            <w:r w:rsidRPr="0014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представления об облике русской деревни;</w:t>
            </w:r>
            <w:r w:rsidRPr="0014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 и систематизировать знания детей о предметах старинного быта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142A6E" w:rsidRDefault="00142A6E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6F1D" w:rsidRPr="001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.07.2022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старших </w:t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42A6E" w:rsidRPr="00306F1D" w:rsidTr="00142A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sz w:val="24"/>
                <w:szCs w:val="24"/>
              </w:rPr>
              <w:t>Яблочный спас: Праздник первых плодов связан с созреванием яблок.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Воспитать интерес к истории своего народа;</w:t>
            </w:r>
            <w:r w:rsidRPr="00306F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познавательный интерес к старине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 всех групп;</w:t>
            </w:r>
            <w:r w:rsidRPr="00306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06F1D" w:rsidRPr="00306F1D" w:rsidTr="00142A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 «Памятные места города Яровое»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кругозор детей;</w:t>
            </w:r>
            <w:r w:rsidRPr="00306F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воспитать стремление к сохранению и приумножению материального наследия народов России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старших групп</w:t>
            </w:r>
          </w:p>
        </w:tc>
      </w:tr>
      <w:tr w:rsidR="00306F1D" w:rsidRPr="00306F1D" w:rsidTr="00142A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531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«Праздничная одежда народов России»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142A6E" w:rsidRDefault="00306F1D" w:rsidP="00531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Воспитать патриотические чувства посредством ознакомления с национальными костюмами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142A6E" w:rsidRDefault="00306F1D" w:rsidP="00531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="000860F8" w:rsidRPr="001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1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F1D" w:rsidRPr="00306F1D" w:rsidRDefault="00306F1D" w:rsidP="00531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старшей и подготовительной групп</w:t>
            </w:r>
          </w:p>
        </w:tc>
      </w:tr>
      <w:tr w:rsidR="00142A6E" w:rsidRPr="00306F1D" w:rsidTr="00142A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531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семейных </w:t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реликвий народного творчества «История одной вещи»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531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Приобщить детей к семейным </w:t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традициям и ценностям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531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13.10.2022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531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старшей </w:t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 подготовительной групп;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42A6E" w:rsidRPr="00306F1D" w:rsidTr="00142A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русской матрѐшки. Конкурс детско-родительских поделок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Приобщить детей к национально-культурным традициям посредством углубления;</w:t>
            </w:r>
            <w:r w:rsidRPr="00306F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знаний о матрешке </w:t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символе русского народного искусства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142A6E" w:rsidRPr="00306F1D" w:rsidTr="00142A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0860F8" w:rsidRDefault="00142A6E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0F8">
              <w:rPr>
                <w:rFonts w:ascii="Times New Roman" w:hAnsi="Times New Roman" w:cs="Times New Roman"/>
                <w:sz w:val="24"/>
                <w:szCs w:val="24"/>
              </w:rPr>
              <w:t>Выставка кукол в костюмах народов России ко Дню народного единства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0860F8" w:rsidRDefault="00142A6E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Воспитать у детей чувства уважения и  бережного отношения к  истории, национальной культуре народов, народным традициям, обычаям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0860F8" w:rsidRDefault="00142A6E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142A6E" w:rsidRPr="00306F1D" w:rsidTr="00142A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531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 тему «Как жили люди на Руси»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142A6E" w:rsidRDefault="00142A6E" w:rsidP="00531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формировать представления детей о быте и жизни Древней Руси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142A6E" w:rsidRDefault="00142A6E" w:rsidP="00531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  <w:r w:rsidRPr="001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531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142A6E" w:rsidRPr="00306F1D" w:rsidTr="00142A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богатыря </w:t>
            </w:r>
            <w:proofErr w:type="spellStart"/>
            <w:r w:rsidRPr="00306F1D">
              <w:rPr>
                <w:rFonts w:ascii="Times New Roman" w:hAnsi="Times New Roman" w:cs="Times New Roman"/>
                <w:sz w:val="24"/>
                <w:szCs w:val="24"/>
              </w:rPr>
              <w:t>Святогора</w:t>
            </w:r>
            <w:proofErr w:type="spellEnd"/>
            <w:r w:rsidRPr="00306F1D">
              <w:rPr>
                <w:rFonts w:ascii="Times New Roman" w:hAnsi="Times New Roman" w:cs="Times New Roman"/>
                <w:sz w:val="24"/>
                <w:szCs w:val="24"/>
              </w:rPr>
              <w:t>, богатырь русского былинного эпоса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представления о героическом прошлом русского народа, истории Руси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руководитель;</w:t>
            </w:r>
            <w:r w:rsidRPr="00306F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142A6E" w:rsidRPr="00306F1D" w:rsidTr="00142A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фольклора «Праздник русской песни», посвященный Дню русской песни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Воспитать патриотические чувства и позитивное отношение к народному творчеству;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прививать культуру слушания музыки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A6E" w:rsidRPr="00306F1D" w:rsidRDefault="00142A6E" w:rsidP="003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руководитель;</w:t>
            </w:r>
            <w:r w:rsidRPr="00306F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</w:tr>
    </w:tbl>
    <w:p w:rsidR="00306F1D" w:rsidRPr="00306F1D" w:rsidRDefault="00306F1D" w:rsidP="0030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B6" w:rsidRPr="00306F1D" w:rsidRDefault="00197DB6" w:rsidP="0030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7DB6" w:rsidRPr="00306F1D" w:rsidSect="00A118F8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306F1D"/>
    <w:rsid w:val="000860F8"/>
    <w:rsid w:val="00142A6E"/>
    <w:rsid w:val="00197DB6"/>
    <w:rsid w:val="0030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A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2022-11-01T16:22:00Z</dcterms:created>
  <dcterms:modified xsi:type="dcterms:W3CDTF">2022-11-01T16:51:00Z</dcterms:modified>
</cp:coreProperties>
</file>