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72" w:rsidRDefault="0077477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74772" w:rsidRDefault="00774772" w:rsidP="00774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муниципальное бюджетное дошкольное образовательное учреждение</w:t>
      </w:r>
    </w:p>
    <w:p w:rsidR="00774772" w:rsidRPr="00520C64" w:rsidRDefault="00774772" w:rsidP="00774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Центр развития ребёнка – детский сад № 31</w:t>
      </w:r>
    </w:p>
    <w:p w:rsidR="00600A2B" w:rsidRDefault="00600A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0A2B" w:rsidRDefault="00600A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0A2B" w:rsidRDefault="00600A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0A2B" w:rsidRDefault="00600A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0A2B" w:rsidRDefault="00600A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0A2B" w:rsidRDefault="00600A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0A2B" w:rsidRDefault="00600A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0A2B" w:rsidRDefault="00600A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0A2B" w:rsidRDefault="00600A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74772" w:rsidRDefault="0077477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74772" w:rsidRDefault="0077477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0A2B" w:rsidRDefault="00600A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0A2B" w:rsidRDefault="00600A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0A2B" w:rsidRDefault="00600A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0A2B" w:rsidRDefault="00600A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0A2B" w:rsidRDefault="00600A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0A2B" w:rsidRDefault="005C43CB">
      <w:pPr>
        <w:shd w:val="clear" w:color="auto" w:fill="FFFFFF"/>
        <w:spacing w:after="0" w:line="240" w:lineRule="auto"/>
        <w:jc w:val="center"/>
        <w:outlineLvl w:val="2"/>
        <w:rPr>
          <w:sz w:val="32"/>
          <w:szCs w:val="32"/>
        </w:rPr>
      </w:pPr>
      <w:bookmarkStart w:id="0" w:name="__DdeLink__628_3300021208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Инструкция</w:t>
      </w:r>
      <w:bookmarkStart w:id="1" w:name="_GoBack"/>
      <w:bookmarkEnd w:id="1"/>
      <w:r w:rsidR="0077477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для воспитателей: «</w:t>
      </w:r>
      <w:bookmarkStart w:id="2" w:name="__DdeLink__604_685069282"/>
      <w:r w:rsidR="0077477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Обеспечение санитарно-эпидемиологических требований к образовательным организациям согласно СП 2.4.3648-20</w:t>
      </w:r>
      <w:bookmarkEnd w:id="2"/>
      <w:r w:rsidR="0077477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»</w:t>
      </w:r>
      <w:bookmarkEnd w:id="0"/>
    </w:p>
    <w:p w:rsidR="00600A2B" w:rsidRDefault="00600A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00A2B" w:rsidRDefault="00600A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00A2B" w:rsidRDefault="00600A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00A2B" w:rsidRDefault="00600A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00A2B" w:rsidRDefault="00600A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00A2B" w:rsidRDefault="00600A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00A2B" w:rsidRDefault="00600A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00A2B" w:rsidRDefault="00600A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00A2B" w:rsidRDefault="00600A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774772" w:rsidRDefault="00774772" w:rsidP="00774772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74772" w:rsidRDefault="00774772" w:rsidP="00774772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74772" w:rsidRDefault="00774772" w:rsidP="00774772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74772" w:rsidRDefault="00774772" w:rsidP="00774772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74772" w:rsidRDefault="00774772" w:rsidP="00774772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74772" w:rsidRDefault="00774772" w:rsidP="00774772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74772" w:rsidRDefault="00774772" w:rsidP="00774772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74772" w:rsidRDefault="00774772" w:rsidP="00774772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74772" w:rsidRDefault="00774772" w:rsidP="0077477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74772" w:rsidRDefault="00774772" w:rsidP="0077477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0A2B" w:rsidRDefault="00774772" w:rsidP="00774772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Выполнила: Бражник А.А</w:t>
      </w:r>
    </w:p>
    <w:p w:rsidR="00600A2B" w:rsidRDefault="00600A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0A2B" w:rsidRDefault="00600A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0A2B" w:rsidRDefault="00600A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0A2B" w:rsidRDefault="00600A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0A2B" w:rsidRDefault="00600A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0A2B" w:rsidRDefault="00600A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0A2B" w:rsidRDefault="00600A2B" w:rsidP="0077477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0A2B" w:rsidRDefault="00600A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0A2B" w:rsidRDefault="00600A2B" w:rsidP="0077477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0A2B" w:rsidRDefault="00774772">
      <w:pPr>
        <w:shd w:val="clear" w:color="auto" w:fill="FFFFFF"/>
        <w:spacing w:after="0" w:line="240" w:lineRule="auto"/>
        <w:jc w:val="center"/>
        <w:outlineLvl w:val="2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2022</w:t>
      </w:r>
    </w:p>
    <w:p w:rsidR="00600A2B" w:rsidRPr="00774772" w:rsidRDefault="00774772" w:rsidP="00774772">
      <w:pPr>
        <w:pStyle w:val="a4"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Актуальность консультации </w:t>
      </w: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обусловлена вступлением в силу с 1 января 2021 года санитарных правил 2.4.3648-20 "Санитарно-эпидемиологические требования к организациям воспитания и обучения, отдыха и оздоровления детей и молодежи", которые распространяются на следующие организации:</w:t>
      </w:r>
    </w:p>
    <w:p w:rsidR="00600A2B" w:rsidRPr="00774772" w:rsidRDefault="00774772" w:rsidP="00774772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72">
        <w:rPr>
          <w:rFonts w:ascii="Times New Roman" w:hAnsi="Times New Roman" w:cs="Times New Roman"/>
          <w:color w:val="000000"/>
          <w:sz w:val="24"/>
          <w:szCs w:val="24"/>
        </w:rPr>
        <w:t>дошкольные образовательные организации;</w:t>
      </w:r>
    </w:p>
    <w:p w:rsidR="00600A2B" w:rsidRPr="00774772" w:rsidRDefault="00774772" w:rsidP="00774772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72">
        <w:rPr>
          <w:rFonts w:ascii="Times New Roman" w:hAnsi="Times New Roman" w:cs="Times New Roman"/>
          <w:color w:val="000000"/>
          <w:sz w:val="24"/>
          <w:szCs w:val="24"/>
        </w:rPr>
        <w:t>общеобразовательные организации;</w:t>
      </w:r>
    </w:p>
    <w:p w:rsidR="00600A2B" w:rsidRPr="00774772" w:rsidRDefault="00774772" w:rsidP="00774772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72">
        <w:rPr>
          <w:rFonts w:ascii="Times New Roman" w:hAnsi="Times New Roman" w:cs="Times New Roman"/>
          <w:color w:val="000000"/>
          <w:sz w:val="24"/>
          <w:szCs w:val="24"/>
        </w:rPr>
        <w:t>профессиональные образовательные организации;</w:t>
      </w:r>
    </w:p>
    <w:p w:rsidR="00600A2B" w:rsidRPr="00774772" w:rsidRDefault="00774772" w:rsidP="00774772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72">
        <w:rPr>
          <w:rFonts w:ascii="Times New Roman" w:hAnsi="Times New Roman" w:cs="Times New Roman"/>
          <w:color w:val="000000"/>
          <w:sz w:val="24"/>
          <w:szCs w:val="24"/>
        </w:rPr>
        <w:t>образовательные организации высшего образования;</w:t>
      </w:r>
    </w:p>
    <w:p w:rsidR="00600A2B" w:rsidRPr="00774772" w:rsidRDefault="00774772" w:rsidP="00774772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72">
        <w:rPr>
          <w:rFonts w:ascii="Times New Roman" w:hAnsi="Times New Roman" w:cs="Times New Roman"/>
          <w:color w:val="000000"/>
          <w:sz w:val="24"/>
          <w:szCs w:val="24"/>
        </w:rPr>
        <w:t>организации дополнительного образования.</w:t>
      </w:r>
    </w:p>
    <w:p w:rsidR="00600A2B" w:rsidRPr="00774772" w:rsidRDefault="00774772" w:rsidP="00774772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72">
        <w:rPr>
          <w:rFonts w:ascii="Times New Roman" w:hAnsi="Times New Roman" w:cs="Times New Roman"/>
          <w:color w:val="000000"/>
          <w:sz w:val="24"/>
          <w:szCs w:val="24"/>
        </w:rPr>
        <w:t>организации отдыха детей и их оздоровления;</w:t>
      </w:r>
    </w:p>
    <w:p w:rsidR="00600A2B" w:rsidRPr="00774772" w:rsidRDefault="00774772" w:rsidP="00774772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72">
        <w:rPr>
          <w:rFonts w:ascii="Times New Roman" w:hAnsi="Times New Roman" w:cs="Times New Roman"/>
          <w:color w:val="000000"/>
          <w:sz w:val="24"/>
          <w:szCs w:val="24"/>
        </w:rPr>
        <w:t>организаций, которые проводят спортивные, художественные и культурно-массовые мероприятия с участием детей и молодёжи.</w:t>
      </w:r>
    </w:p>
    <w:p w:rsidR="00600A2B" w:rsidRPr="00774772" w:rsidRDefault="00774772" w:rsidP="00774772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_DdeLink__607_1002051374"/>
      <w:r w:rsidRPr="00774772">
        <w:rPr>
          <w:rFonts w:ascii="Times New Roman" w:hAnsi="Times New Roman" w:cs="Times New Roman"/>
          <w:color w:val="000000"/>
          <w:sz w:val="24"/>
          <w:szCs w:val="24"/>
        </w:rPr>
        <w:t>Консультация разработана в соответствии с абзацем третьим пункта 2 статьи 36 Федерального закона от 30.03.1999 N 52-ФЗ "О санитарно-эпидемиологическом благополучии населения", согласно которому профессиональную гигиеническую подготовку проходят должностные лица и работники организаций, деятельность которых связана с воспитанием и обучением детей.</w:t>
      </w:r>
      <w:bookmarkEnd w:id="3"/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1.Общие санитарно-эпидемиологические требования к организациям воспитания и обучения, отдыха и оздоровления детей и молодежи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отменяет с 1 января 2021 года СанПиН 2.4.2.2821-10 "Санитарно-эпидемиологические требования к условиям и организации обучения в общеобразовательных учреждениях", СанПиН 2.4.4.3172-14 "Санитарно-эпидемиологические требования к устройству, содержанию и организации режима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работы образовательных организаций дополнительного образования детей" и ряд других.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устанавливают санитарно-эпидемиологические требования к обеспечению: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безопасных условий образовательной деятельности;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оказания услуг по воспитанию и обучению;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отдыху и оздоровлению;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предоставлению мест временного проживания;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социальных услуг для детей;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проведения спортивных, художественных и культурно-массовых мероприятий с участием детей и молодежи;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организации перевозок организованных групп детей железнодорожным транспортом.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не распространяются на проведение экскурсионных мероприятий и организованных походов.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Требования к кадровому обеспечению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</w:t>
      </w: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вакцинации и иметь личную медицинскую книжку с результатами медицинских обследований и лабораторных исследований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Организация питания детей и молодежи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нахождении детей и молодежи на объектах более 4 часов обеспечивается возможность организации горячего питания.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Работа с </w:t>
      </w:r>
      <w:proofErr w:type="gramStart"/>
      <w:r w:rsidRPr="00774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обучающимися</w:t>
      </w:r>
      <w:proofErr w:type="gramEnd"/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  <w:proofErr w:type="gramEnd"/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1.1. Требования к материально-техническим аспектам организации образовательной деятельности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размещении объектов хозяйствующим субъектом должны соблюдаться следующие требования: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территории хозяйствующего субъекта должны соблюдаться следующие требования: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Собственная территория оборудуется наружным электрическим освещением, по периметру ограждается забором и зелеными насаждениями. 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 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 На собственной территории не должно быть плодоносящих ядовитыми плодами деревьев и кустарников.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 Спортивные занятия и мероприятия на сырых площадках и (или) на площадках, имеющих дефекты, не проводятся. Беговые дорожки и спортивные площадки должны быть спланированы с учетом необходимости отвода поверхностных вод за пределы их границ. 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площадке устанавливаются контейнеры (мусоросборники) с закрывающимися крышками.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Покрытие проездов, подходов и дорожек на собственной территории не должно иметь дефектов.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Требования к зданиям, строениям и сооружениям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Неотапливаемые переходы допускаются при следующих климатических условиях: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среднемесячной температуре воздуха в январе от -5 °C до +2 °C, средней скорости ветра за три зимних месяца 5 и более м/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среднемесячной температуре воздуха в июле от +21 °C до +25 °C, среднемесячной относительной влажности воздуха в июле - более 75%;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санитарными правилами.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жилые помещения;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организации питания;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оказания медицинской помощи;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душевые;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умывальные;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туалеты для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проживающих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стирки;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сушки и глажки белья;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комнаты для хранения постельного белья;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комнаты и туалеты для персонала.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объектов с дневным пребыванием минимальный набор помещений включает: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помещения, обеспечивающие реализацию основного вида деятельности;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помещения для организации питания (в случае пребывания детей (молодежи) в данных объектах более 4 часов)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</w:t>
      </w:r>
      <w:proofErr w:type="gramEnd"/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санитарные узлы;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оказания медицинской помощи (в случаях, установленных частью 3 статьи 41 Федерального закона от 29.12.2012 N 273-ФЗ "Об образовании в Российской Федерации").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санитарным правилам.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обеспечения передвижения инвалидов и лиц с ограниченными возможностями здоровья по собственной территории и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объектам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хозяйствующим субъектом должны проводиться мероприятия по созданию доступной среды для инвалидов.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допускается использование пищевого сырья в столовых, работающих на полуфабрикатах.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объектах должны соблюдаться следующие требования: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Входы в здания оборудуются тамбурами или воздушно-тепловыми завесами, если иное не определено санитарными правилами.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обучающихся, воспитанников и отдыхающих не должно превышать установленное санитарными правилами и гигиеническими нормативами.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ТС 025/2012 "Технический регламент Таможенного союза. О безопасности мебельной продукции",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утвержденный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решением Совета Евразийской экономической комиссии от 15.06.2012 N 32.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помещениях с повышенной влажностью воздуха потолки должны быть влагостойкими.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обеспечении водоснабжения и водоотведения хозяйствующими субъектами должны соблюдаться следующие требования: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</w:t>
      </w: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Вода, используемая в хозяйственно-питьевых и бытовых целях, должна соответствовать санитарно-эпидемиологическим требованиям к питьевой воде.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Горячая и холодная вода должна подаваться через смесители.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допускается использование воды из системы отопления для технологических, а также хозяйственно-бытовых целей.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использовании бутилированной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Микроклимат, отопление и вентиляция в объектах должны соответствовать следующим требованиям: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 В помещениях обеспечиваются параметры микроклимата, воздухообмена, определенные требованиями гигиенических нормативов. В воздухе не допускается превышение предельно допустимых концентраций загрязняющих веществ, определенных требованиями гигиенических нормативов. Не допускается использование переносных отопительных приборов с инфракрасным излучением.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Проветривание в присутствии детей не проводится.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Каждая группа помещений (производственные, </w:t>
      </w: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  <w:proofErr w:type="gramEnd"/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Ограждающие устройства отопительных приборов должны быть выполнены из материалов, безвредных для здоровья детей. Ограждения из древесно-стружечных плит к использованию не допускаются.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 рассаживают с учетом роста, наличия заболеваний органов дыхания, слуха и зрения.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расположении парт (столов), используемых при организации обучения и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воспитания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ТС 025/2012.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Помещения, предназначенные для организации учебного процесса, оборудуются классными досками.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оборудовании учебных помещений интерактивной доской (интерактивной панелью) нужно учитывать ее размер и размещение, которые должны обеспечивать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обучающимся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Интерактивная доска должна быть расположена по центру фронтальной стены классного помещения.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 использовании маркерной доски цвет маркера должен быть контрастного цвета по отношению к цвету доски.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Спальные комнаты для проживания обеспечиваются кроватями, тумбочками и стульями (табуреты) по количеству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проживающих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Каждое спальное место обеспечивается комплектом постельных принадлежностей (матрацем с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наматрасником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Количество комплектов постельного белья,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наматрасников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полотенец (для лица и для ног, а также банного) должно быть не менее 2 комплектов на одного человека.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личных постельных принадлежностей и спальных мест.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Мебель должна иметь покрытие, допускающее проведение влажной уборки с применением моющих и дезинфекционных средств.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частью 3 Часть 3 статьи 41 Федерального закона от 29.12.2012 N 273-ФЗ "Об образовании в Российской Федерации")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  <w:proofErr w:type="gramEnd"/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мясо-рыбный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составе комплекса помещений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буфетов-раздаточных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Посуда для приготовления блюд должна быть выполнена из нержавеющей стали. Инвентарь, используемый для раздачи и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порционирования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блюд, должен иметь мерную метку объема в литрах и (или) миллилитрах.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Технологическое и холодильное оборудование должно быть исправным и способным поддерживать температурный режим.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обеззараживания воздуха в холодном цехе используется бактерицидная установка для обеззараживания воздуха.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  <w:proofErr w:type="gramEnd"/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каждом этаже объекта размещаются туалеты для детей и молодежи.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</w:t>
      </w:r>
      <w:proofErr w:type="gramEnd"/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Площадь туалетов для детей до 3 лет должна составлять не менее 12 м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 3 до 7 лет - 16,0 м2; для детей старше 7 лет - не менее 0,1 м2 на ребенка.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бумажными полотенцами, ведрами для сбора мусора.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Санитарно-техническое оборудование должно гигиеническим нормативам, быть исправным и без дефектов.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Инструкции по приготовлению дезинфицирующих растворов должны размещаться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месте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их приготовления.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(места) для стирки белья и гладильные оборудуются отдельно.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всех видов ремонтных работ в присутствии детей не допускается.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отделке объектов должны соблюдаться следующие требования: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Естественное и искусственное освещение в объектах должны соответствовать следующим требованиям: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светонесущей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высота которого должна быть не менее 2,2 м от пола.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Допускается эксплуатация без естественного освещения следующих помещений: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помещений для спортивных снарядов (далее -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снарядные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умывальных, душевых, туалетов при гимнастическом (или спортивном) зале;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душевых и туалетов для персонала;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кладовых и складских помещений, радиоузлов;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кино-, фотолабораторий;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кинозалов;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книгохранилищ;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бойлерных, насосных водопровода и канализации;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камер вентиляционных;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камер кондиционирования воздуха;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узлов управления и других помещений для установки и управления инженерным и технологическим оборудованием зданий;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Остекление окон выполняется из цельного стекла. Не допускается наличие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трещин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иное нарушение целостности стекла. Чистка оконных стекол проводится по мере их загрязнения.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белый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тепло-белый, естественно-белый.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допускается в одном помещении использовать разные типы ламп, а также лампы с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разным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светооизлучением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  <w:proofErr w:type="gramEnd"/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спальных корпусах дополнительно предусматривается дежурное (ночное) освещение в рекреациях (коридорах).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Все источники искусственного освещения должны содержаться в исправном состоянии и не должны содержать следы загрязнений.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Организация профилактических и противоэпидемических мероприятий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Медицинская помощь в хозяйствующих субъектах осуществляется в соответствии с законодательством в сфере охраны здоровья.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Лица с признаками инфекционных заболеваний в объекты не допускаются.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перенесенного заболевания дети допускаются к посещению при наличии медицинского заключения (медицинской справки).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  <w:proofErr w:type="gramEnd"/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профилактических и противоэпидемических мероприятий и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их проведением;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акарицидных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обработок и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их проведением;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профилактических осмотров воспитанников и обучающихся и проведение профилактических прививок;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распределение детей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заключением о принадлежности несовершеннолетнего к медицинской группе для занятий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физической культурой;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документирование и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по формированию здорового образа жизни и реализация технологий сбережения здоровья;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соблюдением правил личной гигиены;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контроль за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целях профилактики контагиозных гельминтозов (энтеробиоза и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гименолепидоза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выявленные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инвазированные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регистрируются в журнале для инфекционных заболеваний.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наличии бассейна с целью профилактики паразитарных заболеваний проводится лабораторный контроль качества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воды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ванне плавательного бассейна хозяйствующего субъекта с одновременным отбором смывов с объектов внешней среды на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паразитологические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показатели.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 Возможность помывки в душе предоставляется ежедневно.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Хозяйствующим субъектом должны быть созданы условия для мытья рук воспитанников, обучающихся и отдыхающих.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1.2. Организация образовательного процесса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отношении организации образовательного процесса и режима дня должны соблюдаться следующие требования: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Кабинеты информатики и работа с электронными средствами обучения должны соответствовать гигиеническим нормативам.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осанкой, в том числе во время письма, рисования и использования электронных средств обучения.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ЭСО должно осуществляться при условии их соответствия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утверждённые решением Комиссии Таможенного союза от 28.05.2010 N 299 "О применении санитарных мер в таможенном союзе".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 с использованием ЭСО в возрастных группах до 5 лет не проводятся.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1.3. Содержание собственной территории и помещений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 Мусор должен собираться в мусоросборники, мусоросборники следует закрывать крышками. Очистка мусоросборников проводится при заполнении 2/3 их объема. Не допускается сжигание мусора на собственной территории, в том числе в мусоросборниках.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каждом помещении должна стоять емкость для сбора мусора. Переполнение емкостей для мусора не допускается.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помещения подлежат ежедневной влажной уборке с применением моющих средств.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Столы в групповых помещениях промываются горячей водой с моющим средством до и после каждого приема пищи.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Стулья,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пеленальные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Игрушки моются в специально выделенных, промаркированных емкостях.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Приобретенные игрушки (за исключением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мягконабивных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перед использованием детьми моются проточной водой с мылом или иным моющим средством, безвредным для здоровья детей.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Пенолатексные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ворсованные игрушки и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мягконабивные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игрушки обрабатываются согласно инструкции производителя.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Туалеты, столовые, вестибюли, рекреации подлежат влажной уборке после каждой перемены.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организации обучения в несколько смен уборка проводится по окончании каждой смены.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Уборка помещений интерната при общеобразовательной организации проводится не реже 1 раза в день.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 По окончании уборки весь инвентарь промывается с использованием моющих средств, ополаскивается проточной водой и просушивается. 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Для технических целей в туалетных помещениях устанавливается отдельный водопроводный кран.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гладильной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Санитарно-эпидемиологические требования к общеобразовательным организациям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Приобретаемое оборудование для детских игровых площадок должно иметь документы об оценке (подтверждении) соответствия.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</w:t>
      </w: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всех обучающихся должны быть созданы условия для организации питания.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Количество мест в обеденном зале должно обеспечивать организацию питания всех обучающихся в течение не более трех перемен,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вновь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строящихся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обеденном зале устанавливаются умывальники из расчета один кран на 20 посадочных мест.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гардеробах оборудуют места для каждого класса, исходя из площади не менее 0,15 м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ребенка.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Лаборантскую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учебный кабинет химии оборудуют вытяжными шкафами.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размещении в общеобразовательных организациях спортивного зала выше 1 этажа, проводят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шумоизоляционные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мероприятия, обеспечивающие нормируемые уровни шума в смежных помещениях.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душевых - 12,0 м2.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персонала оборудуется отдельный санузел (кабина).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обучающихся 5 - 11 классов необходимо оборудовать комнату (кабину) личной гигиены девочек площадью не менее 3,0 м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оснащенную унитазом, умывальной </w:t>
      </w: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раковиной, душевым поддоном с гибким шлангом, биде или иным оборудованием, обеспечивающим личную гигиену.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учебных кабинетах обеспечивается боковое левостороннее естественное освещение за исключением случаев, указанных в абзаце 2 пункта 2.8.2 Правил.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  <w:proofErr w:type="gramEnd"/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пункте 3.1.1 Правил категории обучающихся.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менее 2,5 м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одного обучающегося при фронтальных формах занятий;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менее 3,5 м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одного обучающегося при организации групповых форм работы и индивидуальных занятий.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Предельная наполняемость отдельного класса (группы), группы продленного дня для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ограниченными возможностями здоровья устанавливается в зависимости от нозологической группы: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глухих обучающихся - 6 человек;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слабослышащих и позднооглохших обучающихся с легким недоразвитием речи, обусловленным нарушением слуха, - 10 человек;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слабослышащих и позднооглохших обучающихся с глубоким недоразвитием речи, обусловленным нарушением слуха, - 6 человек;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слепых обучающихся - 8 человек;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слабовидящих обучающихся - 12 человек;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обучающихся с тяжелыми нарушениями речи - 12 человек;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обучающихся с нарушениями опорно-двигательного аппарата - 10 человек;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обучающихся, имеющих задержку психического развития- 12 человек;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учащихся с умственной отсталостью (интеллектуальными нарушениями) - 12 человек;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обучающихся с расстройствами аутистического спектра - 8 человек;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обучающихся со сложными дефектами (с тяжелыми множественными нарушениями развития) - 5 человек.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Количество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  <w:proofErr w:type="gramEnd"/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реализации образовательных программ должны соблюдаться следующие санитарно-эпидемиологические требования.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  <w:proofErr w:type="gramEnd"/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  <w:proofErr w:type="gramEnd"/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Урочная деятельность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обучающихся 1-х классов - не должен превышать 4 уроков и один раз в неделю - 5 уроков, за счет урока физической культуры;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обучающихся 2 - 4 классов - не более 5 уроков и один раз в неделю 6 уроков за счет урока физической культуры;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обучающихся 5 - 6 классов - не более 6 уроков, для обучающихся 7 - 11 классов - не более 7 уроков.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в 1 классе осуществляется с соблюдением следующих требований: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учебные занятия проводятся по 5-дневной учебной неделе и только в первую смену,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 в середине учебного дня организуется динамическая пауза продолжительностью не менее 40 минут, предоставляются дополнительные </w:t>
      </w: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предупреждения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переутомления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течение недели обучающиеся должны иметь облегченный учебный день в среду или в четверг.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Продолжительность урока не должна превышать 45 минут, за исключением 1 класса и компенсирующего класса, продолжительность урока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которых не должна превышать 40 минут.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  <w:proofErr w:type="gramEnd"/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ограниченными возможностями здоровья.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профильного обучения в 10 - 11 классах не должна приводить к увеличению образовательной нагрузки.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продолжительности экзамена от 4 часов и более обучающиеся обеспечиваются питанием.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Независимо от продолжительности экзамена обеспечивается питьевой режим.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ожидания начала экзамена в классах не должно превышать 30 минут.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образовательных целей мобильные средства связи не используются.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Использование ноутбуков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начальных классов возможно при наличии дополнительной клавиатуры.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Оконные проемы в помещениях, где используются ЭСО, должны быть оборудованы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светорегулируемыми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устройствами.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Линейные размеры (диагональ) экрана ЭСО должны соответствовать гигиеническим нормативам.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Шрифтовое оформление электронных учебных изданий должно соответствовать гигиеническим нормативам.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максимальной. Внутриканальные наушники должны быть предназначены только для индивидуального использования.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Режим учебного дня, в том числе во время учебных занятий, должен включать различные формы двигательной активности.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помещении, где организовано рабочее место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обучающегося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Санитарно-эпидемиологические требования к организациям дошкольного образования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  <w:proofErr w:type="gramEnd"/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групп раннего возраста (до 3 лет) - не менее 2,5 м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1 ребенка и для групп дошкольного возраста (от 3 до 7 лет) - не менее 2 м2 на одного ребенка, без учета мебели и ее расстановки. Площадь спальной для детей до 3 лет должна составлять не менее 1,8 м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ребенка, для детей от 3 до 7 лет - не менее 2,0 м2 на ребенка. Физкультурный зал для детей дошкольного возраста должен быть не менее 75 м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детей с тяжелыми нарушениями речи - 6 детей в возрасте до 3 лет и 10 детей в возрасте старше 3 лет;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детей с фонетико-фонематическими нарушениями речи - 12 детей в возрасте старше 3 лет;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глухих детей - 6 детей для обеих возрастных групп;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слабослышащих детей - 6 детей в возрасте до 3 лет и 8 детей в возрасте старше 3 лет;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слепых детей - 6 детей для обеих возрастных групп;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слабовидящих детей - 6 детей в возрасте до 3 лет и 10 детей в возрасте старше 3 лет;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детей с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амблиопией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косоглазием - 6 детей в возрасте до 3 лет и 10 детей в возрасте старше 3 лет;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детей с нарушениями опорно-двигательного аппарата - 6 детей в возрасте до 3 лет и 8 детей в возрасте старше 3 лет;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детей с задержкой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психоречевого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развития - 6 детей в возрасте до 3 лет;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детей с задержкой психического развития - 10 детей в возрасте старше 3 лет;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детей с умственной отсталостью легкой степени - 10 детей в возрасте старше 3 лет;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детей с умственной отсталостью умеренной, тяжелой степени - 8 детей в возрасте старше 3 лет;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детей с расстройствами аутистического спектра - 5 детей для обеих возрастных групп;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детей в группах комбинированной направленности не должно превышать: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возрасте до 3 лет - не более 10 детей, в том числе не более 3 детей с ограниченными возможностями здоровья;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возрасте старше 3 лет, в том числе: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</w:t>
      </w: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расстройствами аутистического спектра, или детей со сложным дефектом, не более 15 детей, в том числе не более 4 слабовидящих и (или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детей с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амблиопией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степени, 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Дошкольные организации должны иметь собственную территорию для прогулок детей (отдельно для каждой группы).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одного ребенка, но не менее 20 м2,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Допускается установка на прогулочной площадке сборно-разборных навесов, беседок.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раздевальных комнатах или в отдельных помещениях создаются условия для сушки верхней одежды и обуви детей.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детей младенческого и раннего возраста раздевальную комнату следует оборудовать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пеленальными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столами, стульями, раковиной для мытья рук, шкафом для одежды матерей, местом для грудного кормления детей.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игровых для детей раннего возраста устанавливают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пеленальные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столы и столики, манеж с покрытием из материалов, позволяющих проводить влажную обработку и дезинфекцию.</w:t>
      </w:r>
      <w:proofErr w:type="gramEnd"/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игровых комнатах для детей от 1,5 лет и старше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столы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стулья устанавливаются согласно общему количеству детей в группах.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Расстановка кроватей должна обеспечивать свободный проход детей между ними.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кроватей должно соответствовать общему количеству детей, находящихся в группе.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Индивидуальные горшки маркируются по общему количеству детей.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допускается использование детского туалета персоналом.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 круглосуточном режиме пребывания детей оборудуют ванные комнаты с душевыми кабинами (ваннами, поддонами).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Допускается доставка готовых блюд из других организаций в соответствии с пунктом 1.9 Правил. Доставка готовых блюд должна осуществляться в изотермической таре.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(помещение), оборудованное шкафчиками или вешалками для раздельного хранения верхней одежды и полками для обуви воспитанников;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игровая комната для проведения игр; помещение (место в игровой комнате) для сна;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помещение (место в игровой комнате или на кухне) для приема пищи детьми (при нахождении детей более 4 часов);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(в помещении кухни или игровой комнаты) для организации питьевого режима;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помещение (место) для хранения белья (при организации сна детей);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или (шкаф) для хранения уборочного инвентаря; туалет; умывальная комната.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 совмещение в одном помещении туалета и умывальной комнаты.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Для организации прогулок детей младенческого возраста используются прогулочные коляски (в том числе многоместные).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допускается просушивание белья, одежды и обуви в игровой комнате, спальне, кухне.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Размещение и функционирование хозяйствующего субъекта допускается без оборудования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самостоятельных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входа (выхода), тамбура (или воздушно-тепловой завесы) и собственной территории.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Детям должен быть обеспечен питьевой режим.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оборудуются вешалками для верхней одежды, полками для обуви.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Вновь приобретаемое оборудование, игры и игрушки для детей должны иметь документы об оценке (подтверждении) соответствия.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помещениях предусматривается естественное и (или) искусственное освещение.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 ребенок обеспечивается индивидуальным полотенцем для рук. Допускается использование одноразовых полотенец.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организации образовательной деятельности пребывание и размещение детей осуществляется в соответствии с санитарными требованиями.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Размещение и функционирование хозяйствующего субъекта допускается без оборудования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самостоятельных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входа (выхода), тамбура (или воздушно-тепловой завесы) и собственной территории.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детей обеспечивается питьевой режим.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игровых комнатах предусматривается естественное и (или) искусственное освещение.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игровые комнаты принимаются дети, не имеющие визуальных признаков инфекционных заболеваний.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Санитарно-эпидемиологические требования к профессиональным образовательным организациям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хозяйственный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Хозяйственная зона должна располагаться со стороны входа в производственные помещения и иметь самостоятельный въезд.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Учебные помещения, в которых реализуется общеобразовательная программа, и их оборудование должны соответствовать санитарным требованиям.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общепрофильного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профессионального циклов, а также помещения по профилю обучения.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Сверлильные, точильные и другие станки в учебных мастерских должны устанавливаться на фундаменте (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настольно-сверлильных и настольно-точильных) и оборудоваться предохранительными сетками, стеклами и местным освещением.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Столярные и слесарные верстаки должны соответствовать росту обучающихся и оснащаться подставками для ног.</w:t>
      </w:r>
      <w:proofErr w:type="gramEnd"/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отдельно стоящем здании мастерских предусматривают гардеробную для верхней одежды и обуви, душевые, умывальные, туалеты, устройства для питьевого </w:t>
      </w: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водоснабжения, а при необходимости помещение для выдачи спецодежды и индивидуальных средств защиты.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профессиональной образовательной организации должно быть организовано двухразовое горячее питание для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для проживающих в общежитии - пятиразовое горячее питание.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  <w:proofErr w:type="gramEnd"/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постановлением Правительства Российской Федерации от 25.02.2000 N 163 для лиц, не достигших 18 лет.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Санитарно-эпидемиологические требования к организациям для детей-сирот и детей, оставшихся без попечения родителей и учреждениям социального обслуживания семьи и детей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санитарными правилами, образовательных программ начального общего, основного общего и среднего общего образования - в соответствии с требованиями санитарными правилами.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постоянного пребывания и проживания детей оборудуются приборами по обеззараживанию воздуха.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Раздевальное помещение (прихожая) оборудуется шкафами для раздельного хранения одежды и обуви.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каждой группе должны быть обеспечены условия для просушивания верхней одежды и обуви детей.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учреждениях социального обслуживания семьи и детей должны соблюдаться следующие требования.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Минимальный набор помещений учреждения с круглосуточным пребыванием детей включает: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приемно-карантинное отделение, помещения для проведения реабилитационных мероприятий, жилые комнаты (спальни);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помещение для отдыха и игр (гостиная);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помещение для занятий (подготовки уроков);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помещение для приема и (или) приготовления пищи;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санитарно-бытовые помещения (санитарные узлы, душевая или ванная комната);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комнату воспитателя;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раздевальную;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административно-хозяйственные помещения.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Жилые помещения по типу групповых ячеек должны быть для группы численностью не более 6 человек.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1 койку.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Набор помещений учреждений временного пребывания детей определяется направленностью реализуемых мероприятий и программ.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Раздевалки размещаются на первом или цокольном этаже.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постоянного пребывания и проживания детей оборудуются приборами по обеззараживанию воздуха.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6. Санитарно-эпидемиологические требования к организациям дополнительного образования и физкультурно-спортивных </w:t>
      </w:r>
      <w:proofErr w:type="gramStart"/>
      <w:r w:rsidRPr="00774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организациях</w:t>
      </w:r>
      <w:proofErr w:type="gramEnd"/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Раздевалки для верхней одежды размещают на первом или цокольном (подвальном) этаже хозяйствующего субъекта.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организациях с количеством до 20 человек допустимо оборудование одного туалета.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Для персонала выделяется отдельный туалет (кабина).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Мастерские, лаборатории оборудуются умывальными раковинами, кладовыми (шкафами).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Раздевалки оборудуются скамьями и шкафчиками (вешалками).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 помещений физкультурно-спортивных организаций определяется видом спорта.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Раздевалки оборудуются скамьями и шкафчиками (вешалками), устройствами для сушки волос.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Спортивный инвентарь хранится в помещениях снарядных при спортивных залах.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Профилактика заболеваний</w:t>
      </w:r>
    </w:p>
    <w:p w:rsidR="00600A2B" w:rsidRPr="00774772" w:rsidRDefault="00774772" w:rsidP="00774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Сахарный диабет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 все больше людей сталкиваются с этим диагнозом – во всём мире зарегистрировано около 200 млн. больных. При этом количество диабетиков каждые 12-15 лет удваивается.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Раньше болезнь напрямую связывали с наследственной предрасположенностью, но сейчас в зону риска попадают люди, в семьях которых диабетиков не было. Вызвано это, прежде всего, той пищей, которую ест современный человек. Пожалуй, ни для одной другой болезни формула «Мы – то, что мы едим» не звучит так актуально. Чрезмерное потребление сахара, переедание и консерванты способны свести на нет любую, даже самую идеальную, генетику.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начала разберемся, что такое же диабет. Для нормального функционирования нашему организму нужна энергия – глюкоза (сахар), которую мы получаем из пищи. Но питать наши клетки она может только с помощью инсулина, выделяемого поджелудочной железой. Без этого гормона глюкоза не может пробиться к клеткам, накапливается в крови (гипергликемия) и может вызвать опасные последствия (инфаркт, закупорку сосудов в конечностях и т.д.). Задача инсулина не только доставлять глюкозу в клетки, но и поддерживать ее нормальный уровень в крови. При низком уровне сахара (гипогликемии) человек может впасть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кому.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только мы что-то съедаем, поджелудочная железа начинает работать – выделять инсулин. И выделять его в объемах, которые соответствуют объемам поступающей в кровь глюкозы. Переедание, нерегулярное питание, насыщенная сахаром пища дают слишком высокую нагрузку на поджелудочную железу, а это в свою очередь рано или поздно приводит к сбоям в ее работе. Именно эти сбои и называются сахарным диабетом.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Врачи выделяют два типа этой болезни. При I типе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поджелудочная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вообще перестает выделять инсулин. Этот тип болезни напрямую связан с наследственностью, генетическими нарушениями или патологиями поджелудочной железы.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II типе выработка инсулина не прекращается, просто его недостаточно или он уже не может полностью справляться со своей функцией (организм не распознает инсулин), поддерживать нормальный уровень сахара в крови. Именно диабет II типа сегодня наиболее распространен, и именно его врачи напрямую связывают с привычками питания и образом жизни современного человека.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Сахарный диабет можно контролировать, но, к сожалению, нельзя вылечить. Поэтому профилактика этого заболевания – актуальная тема для любого из нас. Здоровое питание и физическая активность (организм должен полностью использовать поступающую энергию) вполне помогут избежать этой болезни. Для тех же, кому диагноз уже поставлен – существенно облегчить его протекание. Кроме этого, для диабетиков обязательным является постоянный контроль уровня сахара в крови (с помощью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глюкометра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 прием лекарств.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Конечно, для I типа обязательны инъекции инсулина, но для II достаточным может стать и препараты, нормализирующие функции поджелудочной железы. Для любого типа не помешает поддерживающая терапия, в основе которой лежат лекарственные травы.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Профилактика коклюша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Коклюш - острая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антропонозная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инфекционная болезнь с воздушно-капельным путем передачи, характеризующаяся длительным своеобразным спазматическим кашлем с явлениями интоксикации и поражением дыхательной,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сердечно-сосудистой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нервной систем.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Возбудителем коклюша является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Bordetella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pertussis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Коклюшный микроб малоустойчив в окружающей среде, быстро погибает при высыхании.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Источником инфекции является больной коклюшем. Передача заразного начала осуществляется через воздух с мельчайшими капельками слизи при разговоре, крике, плаче, чихании, кашле. Возбудители распространяются на расстояние 1,5-2 м. от источника инфекции. Наиболее интенсивная передача инфекции происходит в катаральном и спазматическом периодах кашля.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Бактерионосительство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коклюше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кратковременное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(2 - 3 дня) и существенного эпидемиологического значения не имеет.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перенесенного заболевания остается пожизненный иммунитет.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Коклюш наиболее опасен для детей младшего возраста, в том числе новорожденных и недоношенных, и нередко приводит у них к тяжелым нарушениям со стороны дыхательной и нервной систем. Регистрируется высокая заболеваемость у детей до года.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лабораторной диагностики коклюша применяют бактериологический, серологический и молекулярно-генетический методы исследования. Выбор метода определяется сроком заболевания.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Бактериологический метод используют на ранних сроках заболевания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первые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2 - 3 недели независимо от приема антибиотиков.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Серологический метод (ИФА) необходимо применять с 3-й недели болезни. По решению лечащего врача проводится повторное исследование крови через 10 - 14 дней.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Молекулярно-генетический метод используют на любых сроках от начала заболевания, независимо от проведения больному антибиотикотерапии. Молекулярно-генетический метод наиболее эффективен у детей раннего возраста.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очаге коклюшной инфекции осуществляют ежедневную влажную уборку с использованием дезинфицирующих средств, разрешенных к применению, и частое проветривание.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 методом профилактики и защиты населения от коклюша является вакцинопрофилактика.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Иммунизация населения против коклюша проводится в рамках национального календаря профилактических прививок. Для иммунизации применяются иммунобиологические лекарственные средства, разрешенные к применению в Российской Федерации. Детям вакцинацию проводят по схеме: в 3 месяца, в 4,5 месяца и в 6 месяцев. Затем ревакцинацию в 18 месяцев жизни.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стоит забывать и о формировании здорового образа жизни детей и взрослых, а также о закаливании!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Профилактика туберкулеза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Туберкулез — инфекционное заболевание, передающееся воздушно-капельным путем. И без соответствующего лечения человек, больной активной формой туберкулеза, ежегодно может заразить в среднем 10-15 человек.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Заразиться туберкулезом можно от больного при разговоре, чихании, кашле; при соприкосновении с вещами или предметами, загрязненными мокротой, слюной, содержащими возбудителя туберкулеза, т.к. этот микроб длительно сохраняет свою активность во внешней среде.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Раннее и своевременное выявление туберкулёзного процесса является необходимым условием для быстрого и полноценного излечения больного, а также для предупреждения распространения инфекции среди населения, так как больные с запущенным туберкулёзом лёгких опасны для окружающих.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Выявление туберкулёза у детей и подростков основано на ежегодных обследованиях с помощью туберкулиновой пробы. Родители детей и подростков должны знать, что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туберкулинодиагностика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безвредна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что недопустимо отказываться от её проведения.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Своевременное выявление туберкулеза легких у взрослых осуществляется при проведении профилактических флюорографических обследований. В соответствии с Федеральным законом «О предупреждении распространения туберкулёза в Российской Федерации» проходить это обследование необходимо не реже 1 раза в 2 года. А если человек относится к группам населения с повышенным риском заболевания или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эпидемиологически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значимым группам, то и чаще. В первую очередь это касается работников общеобразовательных, лечебных, оздоровительных и других учреждений для детей и подростков.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 профилактики туберкулеза – это вакцинация. Прививка проводится на 3-6 день жизни ребенка в роддоме. На месте введения вакцины постепенно возникают воспалительные изменения, может образоваться небольшая язвочка. Это нормальное течение процесса.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Иммунитет сохраняется в течение 5-7 лет, поэтому в возрасте 7 и 14 лет детям с отрицательной реакцией Манту (т.е. не инфицированным) проводят прививку вакциной БЦЖ повторно.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Большую роль в профилактике туберкулеза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играет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соблюдение каждым больным правил личной и общественной гигиены. Проявляя аккуратность в быту, на улице, он этим сберегает здоровье своих близких и окружающих.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избежать этого коварного заболевания, следует повышать сопротивляемость организма, вести здоровый образ жизни, который включает рациональное питание, отказ от вредных привычек, занятие физкультурой, спортом, закаливание своего организма.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Профилактика сальмонеллеза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Сальмонеллез - это инфекционное заболевание, которое вызывается различными бактериями рода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Salmonella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характеризуется разнообразными клиническими проявлениями: от бессимптомного носительства, до тяжелых форм. В большинстве случаев протекает с преимущественным поражением органов пищеварительного тракта.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Кто является возбудителем сальмонеллеза? Мелкие подвижные грамотрицательные палочки относительно устойчивые во внешней среде: в воде открытых водоемов сохраняются от 11 до 120 дней, в почве – до 140 дней, в комнатной пыли – до 90 дней; в </w:t>
      </w: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мясе и колбасных изделиях - то 60 до 130 дней (в замороженном мясе –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 до 13 мес.); в молоке при комнатной температуре - до 10 дней, в холодильнике – до 20 дней; в сливочном масле – 52-128 дней; в яйцах – до 13 мес., на яичной скорлупе – от 17 до 24 дней.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Резервуаром и источниками инфекции являются многие виды сельскохозяйственных и диких животных (крупный и мелкий рогатый скот, свиньи) и птиц (куры, утки, гуси); однако определенное значение играет и человек (больной, носитель) как дополнительный источник. При употреблении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пишу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обсемененных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продуктов сальмонеллез у человека не всегда проявляется клинически. При небольшой концентрации возбудителя, слабой его вирулентности и при хорошей резистентности организма зараженный человек, оставаясь клинически здоровым, может продолжительное время являться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сальмонеллоносителем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Заразиться сальмонеллезом можно и через загрязненную воду при ее питье или купании.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последние годы отмечается преобладание заболеваемости сальмонеллезом, связанным с распространением возбудителя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Salmonella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enteritidis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который чаще всего передается через мясо птицы и яйца, а также продуктов, приготовленных из них (полусырые бифштексы, яйца сырые и всмятку, яичница, глазунья). Меньшее значение имеют рыбные и растительные продукты. Водный путь передачи играет роль в заражении животных в животноводческих комплексах и на птицефабриках.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Механизм передачи - фекально-оральный. Причины загрязнения пищевых продуктов сальмонеллами различны. На предприятия общественного питания или на ваш стол могут поступать продукты, уже обсемененные сальмонеллами. К таким продуктам относят мясо, молоко, птицу, яйца, рыбу. Чаще всего вызывают сальмонеллез мясо и мясопродукты.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Инкубационный период при пищевом пути заражения колеблется от 6 часов до 3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сут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(чаще 12—24 ч). При контактно-бытовом пути передачи инфекции, инкубация удлиняется до 7 дней. Обычно заболевание начинается остро, повышается температура тела (при тяжелых формах до 39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°С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выше), появляются общая слабость, головная боль, озноб, тошнота, рвота, боли в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эпигастральной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пупочной областях, позднее присоединяется расстройство стула. Наиболее выражены они к концу первых и на вторые и третьи сутки от начала заболевания. При легкой форме сальмонеллеза температура тела 37-38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°С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рвота однократная, стул жидкий, водянистый до 5 раз в сутки. При тяжелом течении лихорадка (выше 39°С) длится 5 и более дней, выраженная интоксикация. Рвота многократная, наблюдается в течение нескольких дней. Стул более 10 раз в сутки, обильный, водянистый, зловонный, может быть с примесью слизи.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Лечение сальмонеллеза обязательно должно проходить под контролем врача. Сальмонеллез может протекать в тяжелой клинической форме, и больные люди нуждаются в обязательной госпитализации в инфекционный стационар. Следует отметить, что исчезновение признаков заболевания еще не говорит о полном выздоровлении. Нередко следствием сальмонеллеза бывают различные осложнения, например, холецистит, гепатит, гастрит и др. Немаловажное значение для предупреждения возникновения и распространения сальмонеллеза имеют такие мероприятия как: своевременное выявление и изоляция больных.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общественном питании и личной домашней практике следует строго соблюдать санитарно-гигиенические правила приготовления пищи: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Своевременно и тщательно мойте руки с мылом при возвращении домой, перед едой, приготовлением пищи, после посещения туалета, послу ухода за животными;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приобретайте продукты в местах несанкционированной торговли или с рук, сомнительного качества, с истекшим сроком реализации, требуйте у продавца сертификаты качества на продукцию;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Молоко, не упакованное в стерильную тару, нельзя пить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некипяченым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Избегайте контакта между сырыми и готовыми пищевыми продуктами. Правильно приготовленная пища может быть загрязнена путем соприкосновения с сырыми продуктами;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разделки продуктов (сырых и вареных, овощей и мяса) используйте отдельные разделочные доски и ножи;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Мойте куриные яйца перед использованием, не употребляйте сырые и варите их не менее 5 минут после закипания.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Отнеситесь к приготовлению пищи серьезней. В процессе варки (жарки) сальмонеллы уничтожаются, но помните, что температура во всех частях пищевого продукта должна достигнуть 80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° С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поддерживаться на этом уровне не менее 10 мин;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Скоропортящиеся продукты сохраняют в холодильниках в пределах допустимых сроков хранения;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храните пищевые продукты (в холодильнике), если приготовленные блюда остаются на следующий день, то перед употреблением их необходимо подвергнуть термической обработке;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Предохранять салаты, винегреты и другие холодные блюд от загрязнения руками в процессе их приготовления, хранение этих блюд в заправленном виде не более часа.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Профилактика кори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Корь – острая, заразная вирусная инфекция. Передается воздушно-капельным путём. Характеризуется высокой температурой, тяжелой интоксикацией, воспалением слизистых ротовой полости, ротоглотки, дыхательных путей и глаз. Заболевание сопровождается пятнисто-папулёзной сыпью на коже и слизистых рта. Поражаются внутренние органы.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Осложнения кори - пневмонии, ларингиты,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ларинготрахеобронхиты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стоматиты, менингиты,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менингоэнцефалиты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полиневриты, слепота.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Первые случаи кори были описаны арабским врачом в IX веке, а инфекционная природа кори доказана в 1911 году.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1919г была предложена профилактика кори путём введения человеческой сыворотки, в результате чего снизилась смертность от этого заболевания, наводившая ужас на людей всего мира. В 1954г. был выделен вирус кори, а в 1967г. в России под руководством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Смородинцева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была создана живая коревая вакцина (ЖКВ), которая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используется и по сей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день в программе обязательной плановой вакцинации.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Вирус малоустойчив в окружающей среде. При комнатной температуре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активен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течение 5 часов. Чувствителен к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дезинфектантам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эфирам, ультрафиолетовому излучению, в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.ч</w:t>
      </w:r>
      <w:proofErr w:type="spellEnd"/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прямым солнечным лучам, высыханию, кислой среде.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Восприимчивость к вирусу высокая, всеобщая. Вспышки заболеваемости регистрируются с различной посменной тенденцией, 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зимнего до весенне-летнего периода. Риск заболеваемости высок у тех, кто не болел и не был привит, особенно опасны взрослые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непривитые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gram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.к</w:t>
      </w:r>
      <w:proofErr w:type="spellEnd"/>
      <w:proofErr w:type="gram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них заболевание протекает наиболее тяжело и чревато рядом осложнений.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перенесённого заболевания формируется пожизненный стойкий иммунитет.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Пензенской области в 2015 году было зарегистрировано 2 завозных случая кори у взрослых лиц в возрастной группе от 36 до 40 лет. В обоих случаях заболевшие не были привиты против кори.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Российской Федерации в 2015 году было зарегистрировано 840 случаев заболеваний корью, в том числе 353 случая среди детей.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мире корь все еще широко распространена во многих развивающихся странах, особенно в Африке и Азии. В Европе за последние 3 года вспышки заболеваний корью регистрировались в Грузии, Турции, на Украине, Германии, Великобритании, Италии, Азербайджане, Нидерландах, Румынии.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Источник кори – больной человек с типичными и атипичными формами кори. Он опасен для окружающих уже в продромальном периоде, когда появляются первые </w:t>
      </w: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катаральные проявления. Вирус передается воздушно-капельным путем (при чихании, кашле, крике, разговоре). Заражение и распространение легче происходит в организованных коллективах (детские дома, сады, школы).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Вакцинопрофилактика – единственная защита населения от заболевания корью.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Иммнунизация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против кори проводится в рамках национального календаря профилактических прививок: вакцинация детей в возрасте 12 месяцев и последующая ревакцинация в 6 лет.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Взрослые до 35 лет, </w:t>
      </w:r>
      <w:proofErr w:type="spellStart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непривитые</w:t>
      </w:r>
      <w:proofErr w:type="spellEnd"/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против кори и не болевшие корью в рамках приоритетного Национального проекта «Здоровье» прививаются двукратно.</w:t>
      </w:r>
    </w:p>
    <w:p w:rsidR="00600A2B" w:rsidRPr="00774772" w:rsidRDefault="00774772" w:rsidP="00774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вакцинации, с последующей ревакцинацией, иммунитет сохраняется в течение 20 лет.</w:t>
      </w:r>
    </w:p>
    <w:p w:rsidR="00600A2B" w:rsidRDefault="00600A2B">
      <w:pPr>
        <w:ind w:firstLine="907"/>
      </w:pPr>
    </w:p>
    <w:sectPr w:rsidR="00600A2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A2B"/>
    <w:rsid w:val="005C43CB"/>
    <w:rsid w:val="00600A2B"/>
    <w:rsid w:val="0077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36</Pages>
  <Words>17025</Words>
  <Characters>97049</Characters>
  <Application>Microsoft Office Word</Application>
  <DocSecurity>0</DocSecurity>
  <Lines>808</Lines>
  <Paragraphs>227</Paragraphs>
  <ScaleCrop>false</ScaleCrop>
  <Company/>
  <LinksUpToDate>false</LinksUpToDate>
  <CharactersWithSpaces>113847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dc:description/>
  <cp:lastModifiedBy>Braga</cp:lastModifiedBy>
  <cp:revision>9</cp:revision>
  <dcterms:created xsi:type="dcterms:W3CDTF">2021-04-12T11:06:00Z</dcterms:created>
  <dcterms:modified xsi:type="dcterms:W3CDTF">2022-10-17T07:19:00Z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