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0A" w:rsidRPr="007F340A" w:rsidRDefault="007F340A" w:rsidP="007F34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34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Комплект документов по пожарной безопасности ДОУ</w:t>
      </w:r>
    </w:p>
    <w:p w:rsidR="007F340A" w:rsidRPr="007F340A" w:rsidRDefault="007F340A" w:rsidP="007F34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>В начале учебного года с целью обеспечения соблюдения правил пожарной безопасности в детском саду руководитель  устанавливает противопожарный режим в учреждении, назначает ответственного за пожарную безопасность, определяет порядок действий работников и детей при возникновении пожара.</w:t>
      </w:r>
    </w:p>
    <w:p w:rsidR="007F340A" w:rsidRDefault="007F340A" w:rsidP="007F340A">
      <w:pPr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 соответствии с законодательством РФ руководитель несет персональную ответственность за противопожарный режим учреждения.</w:t>
      </w:r>
    </w:p>
    <w:p w:rsidR="00902199" w:rsidRPr="007F340A" w:rsidRDefault="00902199" w:rsidP="0090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b/>
          <w:bCs/>
          <w:i/>
          <w:iCs/>
          <w:color w:val="2B2C30"/>
          <w:sz w:val="24"/>
          <w:szCs w:val="24"/>
          <w:lang w:eastAsia="ru-RU"/>
        </w:rPr>
        <w:t>Нормативные документы</w:t>
      </w:r>
    </w:p>
    <w:p w:rsidR="00902199" w:rsidRPr="007F340A" w:rsidRDefault="00902199" w:rsidP="009021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>Федеральный закон от 22.07.2008 № 123-ФЗ "Технический регламент о требованиях пожарной безопасности"</w:t>
      </w: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</w:p>
    <w:p w:rsidR="00902199" w:rsidRPr="007F340A" w:rsidRDefault="00902199" w:rsidP="009021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>Федеральный закон от 21.12.1994 № 69-ФЗ "О пожарной безопасности" (с изм. и доп.)</w:t>
      </w: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</w:p>
    <w:p w:rsidR="00902199" w:rsidRPr="007F340A" w:rsidRDefault="00902199" w:rsidP="009021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>Постановление Правительства РФ от 29.12.2007 № 972 «О федеральной целевой программе "Пожарная безопасность в Российской Федерации на период до 2012 года"» (с изм. и доп.)</w:t>
      </w: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</w:p>
    <w:p w:rsidR="00902199" w:rsidRPr="007F340A" w:rsidRDefault="00902199" w:rsidP="009021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>Приказ МЧС России от 12.12.2007 № 645 «Об утверждении Норм пожарной безопасности "Обучение мерам пожарной безопасности работников организаций"» (с изм. и доп.)</w:t>
      </w: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</w:p>
    <w:p w:rsidR="00902199" w:rsidRPr="007F340A" w:rsidRDefault="00902199" w:rsidP="009021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>Приказ МЧС России от 18.06.2003 № 313 "Об утверждении Правил пожарной безопасности в Российской Федерации (ППБ 01-03)"</w:t>
      </w: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</w:p>
    <w:p w:rsidR="007F340A" w:rsidRPr="00902199" w:rsidRDefault="00902199" w:rsidP="009021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 xml:space="preserve">Приказ </w:t>
      </w:r>
      <w:proofErr w:type="spellStart"/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>Гособразования</w:t>
      </w:r>
      <w:proofErr w:type="spellEnd"/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 xml:space="preserve"> СССР от 04.07.1989 № 541 «"О введении в действие Правил пожарной безопасности" (вместе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</w:t>
      </w:r>
      <w:r w:rsidRPr="007F340A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softHyphen/>
        <w:t>дений ППБ-101-89)» (с изм. и доп.)</w:t>
      </w: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</w:p>
    <w:p w:rsidR="007F340A" w:rsidRPr="007F340A" w:rsidRDefault="007F340A" w:rsidP="007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Перечень локальных актов  ДОУ по пожарной безопасности</w:t>
      </w:r>
    </w:p>
    <w:p w:rsidR="007F340A" w:rsidRPr="007F340A" w:rsidRDefault="007F340A" w:rsidP="007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380"/>
        <w:gridCol w:w="3840"/>
      </w:tblGrid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b/>
                <w:bCs/>
                <w:color w:val="2B2C30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b/>
                <w:bCs/>
                <w:color w:val="2B2C30"/>
                <w:sz w:val="24"/>
                <w:szCs w:val="24"/>
                <w:lang w:eastAsia="ru-RU"/>
              </w:rPr>
              <w:t>Срок издания, действия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b/>
                <w:bCs/>
                <w:color w:val="2B2C3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>3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Приказ "Об установлении противопожарного режима в ДОУ"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Регламентирует действия персонала в случае возникновения чрезвычайной ситуации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Приказ "О назначении ответственного за пожарную безопасность в ДОУ"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Определяет должностные обязанности ответственного за пожарную безопасность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Приказ "О проведении мероприятий по обучению работников ДОУ мерам пожарной безопасности"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Утверждает порядок организации обучения и проверки знаний работников по пожарной безопасности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Инструкция о порядке действий персонала по обеспечению безопасной и быстрой эвакуации при пожаре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Регламентирует порядок эвакуации и обязанности работников при пожаре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Инструкция для дежурного администратора по пожарной безопасности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Определяет порядок действий дежурного администратора в случае возникновения чрезвычайной ситуации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lastRenderedPageBreak/>
              <w:t xml:space="preserve">План действий администрации и работников ДОУ в случае пожара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Регламентирует порядок действий персонала в случае возникновения пожара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План мероприятий по противопожарной безопасности ДОУ на учебный год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Обозначает мероприятия по пожарной безопасности на учебный год с указанием сроков исполнения и ответственных лиц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Журнал учета первичных средств пожаротушения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Фиксирует наличие первичных средств пожаротушения (огнетушители): количество, дату перезарядки и место установки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Договор на обслуживание автоматической пожарной сигнализации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Регулирует отношения между ДОУ и обслуживающей организацией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7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highlight w:val="yellow"/>
                <w:lang w:eastAsia="ru-RU"/>
              </w:rPr>
              <w:t>Акт проверки работоспособности системы оповещения о пожаре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Подтверждает работоспособность системы оповещения о пожаре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7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highlight w:val="yellow"/>
                <w:lang w:eastAsia="ru-RU"/>
              </w:rPr>
              <w:t>Акт проверки наличия и исправности первичных средств пожаротушения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Подтверждает наличие и исправность первичных средств пожаротушения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7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highlight w:val="yellow"/>
                <w:lang w:eastAsia="ru-RU"/>
              </w:rPr>
              <w:t>Акт о замере сопротивления изоляции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Один раз в три года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Подтверждает исправность электропроводки в помещениях ДОУ 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Циклограмма работы ответственного за пожарную безопасность на учебный год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Устанавливает годовую цикличность мероприятий, проводимых и контролируемых ответственным за пожарную безопасность в ДОУ</w:t>
            </w:r>
          </w:p>
        </w:tc>
      </w:tr>
      <w:tr w:rsidR="007F340A" w:rsidRPr="007F340A" w:rsidTr="007F340A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Свидетельство об обучении пожарно-техническому минимуму руководителя ДОУ и ответственного за пожарную безопасность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40A" w:rsidRPr="007F340A" w:rsidRDefault="007F340A" w:rsidP="007F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A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Подтверждает прохождение обучения пожарно-техническому минимуму руководителя и ответственного за пожарную безопасность</w:t>
            </w:r>
          </w:p>
        </w:tc>
      </w:tr>
    </w:tbl>
    <w:p w:rsidR="007F340A" w:rsidRPr="007F340A" w:rsidRDefault="007F340A" w:rsidP="007F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 </w:t>
      </w:r>
    </w:p>
    <w:p w:rsidR="007F340A" w:rsidRPr="007F340A" w:rsidRDefault="007F340A" w:rsidP="007F34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В целях наилучшего обеспечения безопасности ДОУ должно сотрудничать с другими социальными институтами, в т. ч. с семьями воспитанников. Только систематическая, планомерная работа в содружестве с семьей поможет сформировать у дошкольников прочные знания о правилах пожарной безопасности. </w:t>
      </w:r>
    </w:p>
    <w:p w:rsidR="007F340A" w:rsidRPr="007F340A" w:rsidRDefault="007F340A" w:rsidP="007F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 ДОУ разработан план взаимодействия с родителями, включающий в себя:</w:t>
      </w:r>
    </w:p>
    <w:p w:rsidR="007F340A" w:rsidRPr="007F340A" w:rsidRDefault="007F340A" w:rsidP="007F3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проведение родительских собраний; </w:t>
      </w:r>
    </w:p>
    <w:p w:rsidR="007F340A" w:rsidRPr="007F340A" w:rsidRDefault="007F340A" w:rsidP="007F3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F340A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оформление информационных уголков (папки-передвижки, консультационные папки, памятки, буклеты и т. п.); </w:t>
      </w:r>
    </w:p>
    <w:p w:rsidR="007F340A" w:rsidRPr="007F340A" w:rsidRDefault="007F340A" w:rsidP="007F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99" w:rsidRDefault="00902199" w:rsidP="00902199">
      <w:pPr>
        <w:shd w:val="clear" w:color="auto" w:fill="FFFFFF"/>
        <w:spacing w:line="240" w:lineRule="atLeast"/>
        <w:jc w:val="center"/>
        <w:textAlignment w:val="baseline"/>
        <w:rPr>
          <w:b/>
          <w:bCs/>
          <w:lang w:eastAsia="ru-RU"/>
        </w:rPr>
      </w:pPr>
    </w:p>
    <w:p w:rsidR="00902199" w:rsidRDefault="00902199" w:rsidP="00902199">
      <w:pPr>
        <w:shd w:val="clear" w:color="auto" w:fill="FFFFFF"/>
        <w:spacing w:line="240" w:lineRule="atLeast"/>
        <w:jc w:val="center"/>
        <w:textAlignment w:val="baseline"/>
        <w:rPr>
          <w:b/>
          <w:bCs/>
          <w:lang w:eastAsia="ru-RU"/>
        </w:rPr>
      </w:pPr>
    </w:p>
    <w:sectPr w:rsidR="00902199" w:rsidSect="0058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56F"/>
    <w:multiLevelType w:val="multilevel"/>
    <w:tmpl w:val="666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91FCE"/>
    <w:multiLevelType w:val="multilevel"/>
    <w:tmpl w:val="686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5E4E28"/>
    <w:multiLevelType w:val="multilevel"/>
    <w:tmpl w:val="48D6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6176F7"/>
    <w:multiLevelType w:val="multilevel"/>
    <w:tmpl w:val="413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32A85"/>
    <w:multiLevelType w:val="multilevel"/>
    <w:tmpl w:val="B18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40A"/>
    <w:rsid w:val="005557DF"/>
    <w:rsid w:val="00581CE7"/>
    <w:rsid w:val="007F340A"/>
    <w:rsid w:val="00837225"/>
    <w:rsid w:val="00902199"/>
    <w:rsid w:val="00BA6143"/>
    <w:rsid w:val="00F268A8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9347"/>
  <w15:docId w15:val="{19446B98-1444-4541-BFA3-3DDBD94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A8"/>
  </w:style>
  <w:style w:type="paragraph" w:styleId="1">
    <w:name w:val="heading 1"/>
    <w:basedOn w:val="a"/>
    <w:link w:val="10"/>
    <w:uiPriority w:val="9"/>
    <w:qFormat/>
    <w:rsid w:val="007F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F340A"/>
    <w:rPr>
      <w:b/>
      <w:bCs/>
    </w:rPr>
  </w:style>
  <w:style w:type="paragraph" w:styleId="a4">
    <w:name w:val="Normal (Web)"/>
    <w:basedOn w:val="a"/>
    <w:uiPriority w:val="99"/>
    <w:unhideWhenUsed/>
    <w:rsid w:val="007F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3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"МРСК Центра -Тверьэнерго"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Dergavin.AA</dc:creator>
  <cp:keywords/>
  <dc:description/>
  <cp:lastModifiedBy>Пользователь Windows</cp:lastModifiedBy>
  <cp:revision>5</cp:revision>
  <cp:lastPrinted>2015-08-06T09:29:00Z</cp:lastPrinted>
  <dcterms:created xsi:type="dcterms:W3CDTF">2014-09-25T12:11:00Z</dcterms:created>
  <dcterms:modified xsi:type="dcterms:W3CDTF">2018-06-29T10:19:00Z</dcterms:modified>
</cp:coreProperties>
</file>