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0A" w:rsidRPr="007F340A" w:rsidRDefault="007F340A" w:rsidP="007F34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34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Комплект документов по пожарной безопасности ДОУ</w:t>
      </w:r>
    </w:p>
    <w:p w:rsidR="007F340A" w:rsidRPr="007F340A" w:rsidRDefault="007F340A" w:rsidP="007F34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В начале учебного года с целью обеспечения соблюдения правил пожарной безопасности в детском саду руководитель  устанавливает противопожарный режим в учреждении,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7F340A" w:rsidRDefault="007F340A" w:rsidP="007F340A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В соответствии с законодательством РФ руководитель несет персональную ответственность за противопожарный режим учреждения.</w:t>
      </w:r>
    </w:p>
    <w:p w:rsidR="00902199" w:rsidRPr="007F340A" w:rsidRDefault="00902199" w:rsidP="00902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b/>
          <w:bCs/>
          <w:i/>
          <w:iCs/>
          <w:color w:val="2B2C30"/>
          <w:sz w:val="24"/>
          <w:szCs w:val="24"/>
          <w:lang w:eastAsia="ru-RU"/>
        </w:rPr>
        <w:t>Нормативные документы</w:t>
      </w:r>
    </w:p>
    <w:p w:rsidR="00902199" w:rsidRPr="007F340A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Федеральный закон от 22.07.2008 № 123-ФЗ "Технический регламент о требованиях пожарной безопасности"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902199" w:rsidRPr="007F340A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 xml:space="preserve">Федеральный закон от 21.12.1994 № 69-ФЗ "О пожарной безопасности" (с </w:t>
      </w:r>
      <w:proofErr w:type="spellStart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изм</w:t>
      </w:r>
      <w:proofErr w:type="spellEnd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. и доп.)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902199" w:rsidRPr="007F340A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 xml:space="preserve">Постановление Правительства РФ от 29.12.2007 № 972 «О федеральной целевой программе "Пожарная безопасность в Российской Федерации на период до 2012 года"» (с </w:t>
      </w:r>
      <w:proofErr w:type="spellStart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изм</w:t>
      </w:r>
      <w:proofErr w:type="spellEnd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. и доп.)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902199" w:rsidRPr="007F340A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 xml:space="preserve">Приказ МЧС России от 12.12.2007 № 645 «Об утверждении Норм пожарной безопасности "Обучение мерам пожарной безопасности работников организаций"» (с </w:t>
      </w:r>
      <w:proofErr w:type="spellStart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изм</w:t>
      </w:r>
      <w:proofErr w:type="spellEnd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. и доп.)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902199" w:rsidRPr="007F340A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Приказ МЧС России от 18.06.2003 № 313 "Об утверждении Правил пожарной безопасности в Российской Федерации (ППБ 01-03)"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7F340A" w:rsidRPr="00902199" w:rsidRDefault="00902199" w:rsidP="00902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 xml:space="preserve">Приказ </w:t>
      </w:r>
      <w:proofErr w:type="spellStart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Гособразования</w:t>
      </w:r>
      <w:proofErr w:type="spellEnd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 xml:space="preserve"> СССР от 04.07.1989 № 541 «"О введении в действие Правил пожарной безопасности" (вместе с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</w:t>
      </w:r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softHyphen/>
        <w:t xml:space="preserve">дений ППБ-101-89)» (с </w:t>
      </w:r>
      <w:proofErr w:type="spellStart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изм</w:t>
      </w:r>
      <w:proofErr w:type="spellEnd"/>
      <w:r w:rsidRPr="007F340A">
        <w:rPr>
          <w:rFonts w:ascii="Times New Roman" w:eastAsia="Times New Roman" w:hAnsi="Times New Roman" w:cs="Times New Roman"/>
          <w:i/>
          <w:iCs/>
          <w:color w:val="2B2C30"/>
          <w:sz w:val="24"/>
          <w:szCs w:val="24"/>
          <w:lang w:eastAsia="ru-RU"/>
        </w:rPr>
        <w:t>. и доп.)</w:t>
      </w: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7F340A" w:rsidRPr="007F340A" w:rsidRDefault="007F340A" w:rsidP="007F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Перечень локальных актов  ДОУ по пожарной безопасности</w:t>
      </w:r>
    </w:p>
    <w:p w:rsidR="007F340A" w:rsidRPr="007F340A" w:rsidRDefault="007F340A" w:rsidP="007F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0"/>
        <w:gridCol w:w="1380"/>
        <w:gridCol w:w="3840"/>
      </w:tblGrid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Срок издания, действия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  <w:t>3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Приказ "Об установлении противопожарного режима в ДОУ"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Регламентирует действия персонала в случае возникновения чрезвычайной ситуации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Приказ "О назначении </w:t>
            </w:r>
            <w:proofErr w:type="gramStart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за пожарную безопасность в ДОУ"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Определяет должностные обязанности </w:t>
            </w:r>
            <w:proofErr w:type="gramStart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Приказ "О проведении мероприятий по обучению работников ДОУ мерам пожарной безопасности"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План действий администрации и работников ДОУ в случае пожара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План мероприятий по противопожарной безопасности ДОУ на учебный год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Журнал учета первичных средств пожаротушения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Договор на обслуживание автоматической пожарной сигнализации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Регулирует отношения между ДОУ и обслуживающей организацией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E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highlight w:val="yellow"/>
                <w:lang w:eastAsia="ru-RU"/>
              </w:rPr>
              <w:t>Акт проверки работоспособности системы оповещения о пожаре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Подтверждает работоспособность системы оповещения о пожаре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E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highlight w:val="yellow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На начало учебного </w:t>
            </w: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lastRenderedPageBreak/>
              <w:t xml:space="preserve">Подтверждает наличие и исправность первичных средств </w:t>
            </w: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lastRenderedPageBreak/>
              <w:t>пожаротушения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E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highlight w:val="yellow"/>
                <w:lang w:eastAsia="ru-RU"/>
              </w:rPr>
              <w:lastRenderedPageBreak/>
              <w:t>Акт о замере сопротивления изоляции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Один раз в три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Подтверждает исправность электропроводки в помещениях ДОУ 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E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highlight w:val="yellow"/>
                <w:lang w:eastAsia="ru-RU"/>
              </w:rPr>
              <w:t>Акт проверки внутреннего противопожарного водопровода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Подтверждает исправность внутреннего противопожарного водопровода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Циклограмма работы </w:t>
            </w:r>
            <w:proofErr w:type="gramStart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за пожарную безопасность на учебный год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Устанавливает годовую цикличность мероприятий, проводимых и контролируемых </w:t>
            </w:r>
            <w:proofErr w:type="gramStart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за пожарную безопасность в ДОУ</w:t>
            </w:r>
          </w:p>
        </w:tc>
      </w:tr>
      <w:tr w:rsidR="007F340A" w:rsidRPr="007F340A" w:rsidTr="007F340A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Свидетельство об обучении пожарно-техническому минимуму руководителя ДОУ и ответственного за пожарную безопасность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0A" w:rsidRPr="007F340A" w:rsidRDefault="007F340A" w:rsidP="007F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0A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</w:tr>
    </w:tbl>
    <w:p w:rsidR="007F340A" w:rsidRPr="007F340A" w:rsidRDefault="007F340A" w:rsidP="007F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 </w:t>
      </w:r>
    </w:p>
    <w:p w:rsidR="007F340A" w:rsidRPr="007F340A" w:rsidRDefault="007F340A" w:rsidP="007F34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 </w:t>
      </w:r>
    </w:p>
    <w:p w:rsidR="007F340A" w:rsidRPr="007F340A" w:rsidRDefault="007F340A" w:rsidP="007F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В ДОУ разработан план взаимодействия с родителями, включающий в себя:</w:t>
      </w:r>
    </w:p>
    <w:p w:rsidR="007F340A" w:rsidRPr="007F340A" w:rsidRDefault="007F340A" w:rsidP="007F3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проведение родительских собраний; </w:t>
      </w:r>
    </w:p>
    <w:p w:rsidR="007F340A" w:rsidRPr="007F340A" w:rsidRDefault="007F340A" w:rsidP="007F3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оформление информационных уголков (папки-передвижки, консультационные папки, памятки, буклеты и т. п.); </w:t>
      </w:r>
    </w:p>
    <w:p w:rsidR="007F340A" w:rsidRPr="007F340A" w:rsidRDefault="007F340A" w:rsidP="007F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99" w:rsidRDefault="00902199" w:rsidP="00902199">
      <w:pPr>
        <w:shd w:val="clear" w:color="auto" w:fill="FFFFFF"/>
        <w:spacing w:line="240" w:lineRule="atLeast"/>
        <w:jc w:val="center"/>
        <w:textAlignment w:val="baseline"/>
        <w:rPr>
          <w:b/>
          <w:bCs/>
          <w:lang w:eastAsia="ru-RU"/>
        </w:rPr>
      </w:pPr>
    </w:p>
    <w:p w:rsidR="00902199" w:rsidRDefault="00902199" w:rsidP="00902199">
      <w:pPr>
        <w:shd w:val="clear" w:color="auto" w:fill="FFFFFF"/>
        <w:spacing w:line="240" w:lineRule="atLeast"/>
        <w:jc w:val="center"/>
        <w:textAlignment w:val="baseline"/>
        <w:rPr>
          <w:b/>
          <w:bCs/>
          <w:lang w:eastAsia="ru-RU"/>
        </w:rPr>
      </w:pPr>
    </w:p>
    <w:p w:rsidR="00902199" w:rsidRPr="00902199" w:rsidRDefault="00902199" w:rsidP="00902199">
      <w:pPr>
        <w:shd w:val="clear" w:color="auto" w:fill="FFFFFF"/>
        <w:spacing w:line="240" w:lineRule="atLeast"/>
        <w:jc w:val="center"/>
        <w:textAlignment w:val="baseline"/>
        <w:rPr>
          <w:lang w:eastAsia="ru-RU"/>
        </w:rPr>
      </w:pPr>
      <w:r w:rsidRPr="00902199">
        <w:rPr>
          <w:b/>
          <w:bCs/>
          <w:lang w:eastAsia="ru-RU"/>
        </w:rPr>
        <w:t>План </w:t>
      </w:r>
      <w:r w:rsidRPr="00902199">
        <w:rPr>
          <w:b/>
          <w:bCs/>
          <w:bdr w:val="none" w:sz="0" w:space="0" w:color="auto" w:frame="1"/>
          <w:lang w:eastAsia="ru-RU"/>
        </w:rPr>
        <w:br/>
      </w:r>
      <w:r w:rsidRPr="00902199">
        <w:rPr>
          <w:b/>
          <w:bCs/>
          <w:lang w:eastAsia="ru-RU"/>
        </w:rPr>
        <w:t>мероприятий по противопожарной безопасности </w:t>
      </w:r>
      <w:r w:rsidRPr="00902199">
        <w:rPr>
          <w:b/>
          <w:bCs/>
          <w:bdr w:val="none" w:sz="0" w:space="0" w:color="auto" w:frame="1"/>
          <w:lang w:eastAsia="ru-RU"/>
        </w:rPr>
        <w:br/>
      </w:r>
      <w:r w:rsidRPr="00902199">
        <w:rPr>
          <w:b/>
          <w:bCs/>
          <w:lang w:eastAsia="ru-RU"/>
        </w:rPr>
        <w:t>ДОУ на учебный год 2016-2017гг.</w:t>
      </w:r>
    </w:p>
    <w:tbl>
      <w:tblPr>
        <w:tblW w:w="8214" w:type="dxa"/>
        <w:tblInd w:w="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1"/>
        <w:gridCol w:w="1808"/>
        <w:gridCol w:w="2185"/>
      </w:tblGrid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Срок выполнения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Ответственные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Постоянно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Заведующий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Разработка и утверждение локальных документов о мерах пожарной безопасности: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 xml:space="preserve">·                 Приказ о назначении </w:t>
            </w:r>
            <w:proofErr w:type="gramStart"/>
            <w:r w:rsidRPr="00902199">
              <w:rPr>
                <w:lang w:eastAsia="ru-RU"/>
              </w:rPr>
              <w:t>ответственного</w:t>
            </w:r>
            <w:proofErr w:type="gramEnd"/>
            <w:r w:rsidRPr="00902199">
              <w:rPr>
                <w:lang w:eastAsia="ru-RU"/>
              </w:rPr>
              <w:t xml:space="preserve"> за пожарную безопасность в ДОУ;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         Приказ о назначении ответственных лиц за пожарную безопасность в помещениях ДОУ;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         Приказ об установлении противопожарного режима в ДОУ;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         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То же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(1 раз в полугодие)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Заведующий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То же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Контроль соблюдения требований пожарной безопасности: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устранение замечаний по предписаниям пожарного надзора;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соблюдение противопожарного режима;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соблюдение правил пожарной безопасности при проведении массовых мероприятий;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содержание территории;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содержание здания, помещений ДОУ и путей эвакуации;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содержание электроустановок;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содержание сетей противопожарного водоснабжения;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учет и использование первичных средств пожаротушения в ДОУ;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содержание пожарной сигнализации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Заведующий,</w:t>
            </w:r>
          </w:p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Завхоз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Проведение практических занятий по отработке плана эвакуации в случае возникновения пожара, по пользованию средствами пожаротушения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август,</w:t>
            </w:r>
          </w:p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То же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Проверка сопротивления изоляции электросети </w:t>
            </w:r>
            <w:r w:rsidRPr="00902199">
              <w:rPr>
                <w:lang w:eastAsia="ru-RU"/>
              </w:rPr>
              <w:br/>
              <w:t>и заземления оборудования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Соответствующая организация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Постоянно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Соответствующая организация</w:t>
            </w:r>
          </w:p>
        </w:tc>
      </w:tr>
      <w:tr w:rsidR="00902199" w:rsidRPr="00902199" w:rsidTr="00B407A3">
        <w:tc>
          <w:tcPr>
            <w:tcW w:w="42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Организация методической работы: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обучение педагогов ознакомлению детей с правилами пожарной безопасности;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оформление уголков пожарной безопасности </w:t>
            </w:r>
            <w:r w:rsidRPr="00902199">
              <w:rPr>
                <w:lang w:eastAsia="ru-RU"/>
              </w:rPr>
              <w:br/>
              <w:t>в групповых помещениях;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взаимодействие с родителями (законными представителями) воспитанников по закреплению </w:t>
            </w:r>
            <w:r w:rsidRPr="00902199">
              <w:rPr>
                <w:lang w:eastAsia="ru-RU"/>
              </w:rPr>
              <w:br/>
              <w:t>и соблюдению правил пожарной безопасности дома;</w:t>
            </w:r>
          </w:p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·         участие в районных и городских конкурсах </w:t>
            </w:r>
            <w:r w:rsidRPr="00902199">
              <w:rPr>
                <w:lang w:eastAsia="ru-RU"/>
              </w:rPr>
              <w:br/>
              <w:t>на противопожарную тематику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Постоянно по плану</w:t>
            </w:r>
          </w:p>
        </w:tc>
        <w:tc>
          <w:tcPr>
            <w:tcW w:w="2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Заведующий</w:t>
            </w:r>
          </w:p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Старший воспитатель</w:t>
            </w:r>
          </w:p>
          <w:p w:rsidR="00902199" w:rsidRPr="00902199" w:rsidRDefault="00902199" w:rsidP="00B407A3">
            <w:pPr>
              <w:spacing w:after="240" w:line="240" w:lineRule="atLeast"/>
              <w:jc w:val="center"/>
              <w:textAlignment w:val="baseline"/>
              <w:rPr>
                <w:lang w:eastAsia="ru-RU"/>
              </w:rPr>
            </w:pPr>
            <w:r w:rsidRPr="00902199">
              <w:rPr>
                <w:lang w:eastAsia="ru-RU"/>
              </w:rPr>
              <w:t>Воспитатели</w:t>
            </w:r>
          </w:p>
        </w:tc>
      </w:tr>
    </w:tbl>
    <w:p w:rsidR="00902199" w:rsidRPr="00902199" w:rsidRDefault="00902199" w:rsidP="00902199"/>
    <w:p w:rsidR="007F340A" w:rsidRPr="007F340A" w:rsidRDefault="007F340A" w:rsidP="007F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0A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 </w:t>
      </w:r>
    </w:p>
    <w:p w:rsidR="00F268A8" w:rsidRDefault="00F268A8"/>
    <w:p w:rsidR="00581CE7" w:rsidRDefault="00581CE7"/>
    <w:p w:rsidR="00581CE7" w:rsidRDefault="00581CE7"/>
    <w:p w:rsidR="00581CE7" w:rsidRDefault="00581CE7"/>
    <w:p w:rsidR="00581CE7" w:rsidRDefault="00581CE7"/>
    <w:p w:rsidR="00581CE7" w:rsidRDefault="00581CE7"/>
    <w:p w:rsidR="00581CE7" w:rsidRDefault="00581CE7"/>
    <w:p w:rsidR="00581CE7" w:rsidRDefault="00581CE7"/>
    <w:sectPr w:rsidR="00581CE7" w:rsidSect="005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56F"/>
    <w:multiLevelType w:val="multilevel"/>
    <w:tmpl w:val="666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491FCE"/>
    <w:multiLevelType w:val="multilevel"/>
    <w:tmpl w:val="6866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5E4E28"/>
    <w:multiLevelType w:val="multilevel"/>
    <w:tmpl w:val="48D6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6176F7"/>
    <w:multiLevelType w:val="multilevel"/>
    <w:tmpl w:val="413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32A85"/>
    <w:multiLevelType w:val="multilevel"/>
    <w:tmpl w:val="B18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40A"/>
    <w:rsid w:val="005557DF"/>
    <w:rsid w:val="00581CE7"/>
    <w:rsid w:val="007F340A"/>
    <w:rsid w:val="00837225"/>
    <w:rsid w:val="00902199"/>
    <w:rsid w:val="00BA6143"/>
    <w:rsid w:val="00F2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8"/>
  </w:style>
  <w:style w:type="paragraph" w:styleId="1">
    <w:name w:val="heading 1"/>
    <w:basedOn w:val="a"/>
    <w:link w:val="10"/>
    <w:uiPriority w:val="9"/>
    <w:qFormat/>
    <w:rsid w:val="007F3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F340A"/>
    <w:rPr>
      <w:b/>
      <w:bCs/>
    </w:rPr>
  </w:style>
  <w:style w:type="paragraph" w:styleId="a4">
    <w:name w:val="Normal (Web)"/>
    <w:basedOn w:val="a"/>
    <w:uiPriority w:val="99"/>
    <w:unhideWhenUsed/>
    <w:rsid w:val="007F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34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"МРСК Центра -Тверьэнерго"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Dergavin.AA</dc:creator>
  <cp:keywords/>
  <dc:description/>
  <cp:lastModifiedBy>Наталья</cp:lastModifiedBy>
  <cp:revision>3</cp:revision>
  <cp:lastPrinted>2015-08-06T09:29:00Z</cp:lastPrinted>
  <dcterms:created xsi:type="dcterms:W3CDTF">2014-09-25T12:11:00Z</dcterms:created>
  <dcterms:modified xsi:type="dcterms:W3CDTF">2017-01-19T12:11:00Z</dcterms:modified>
</cp:coreProperties>
</file>