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91" w:rsidRDefault="005D6D1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3925570</wp:posOffset>
            </wp:positionH>
            <wp:positionV relativeFrom="page">
              <wp:posOffset>121920</wp:posOffset>
            </wp:positionV>
            <wp:extent cx="121920" cy="170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646430</wp:posOffset>
            </wp:positionV>
            <wp:extent cx="1706880" cy="6946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646430</wp:posOffset>
            </wp:positionV>
            <wp:extent cx="1706880" cy="694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975360</wp:posOffset>
            </wp:positionV>
            <wp:extent cx="5876290" cy="8766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876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191" w:rsidRDefault="00C51191">
      <w:pPr>
        <w:sectPr w:rsidR="00C51191">
          <w:pgSz w:w="11900" w:h="16834"/>
          <w:pgMar w:top="1440" w:right="1440" w:bottom="875" w:left="1440" w:header="0" w:footer="0" w:gutter="0"/>
          <w:cols w:space="0"/>
        </w:sectPr>
      </w:pPr>
    </w:p>
    <w:p w:rsidR="008C44B9" w:rsidRPr="000479B1" w:rsidRDefault="008C44B9" w:rsidP="008C44B9">
      <w:pPr>
        <w:spacing w:line="360" w:lineRule="auto"/>
      </w:pPr>
    </w:p>
    <w:p w:rsidR="008C44B9" w:rsidRPr="000479B1" w:rsidRDefault="008C44B9" w:rsidP="008C44B9">
      <w:r w:rsidRPr="000479B1">
        <w:t>ОСНОВНЫЕ НАПРАВЛЕНИЯ ДЕЯТЕЛЬНОСТИ ДОУ</w:t>
      </w:r>
    </w:p>
    <w:p w:rsidR="008C44B9" w:rsidRPr="000479B1" w:rsidRDefault="008C44B9" w:rsidP="008C44B9"/>
    <w:p w:rsidR="008C44B9" w:rsidRPr="000479B1" w:rsidRDefault="008C44B9" w:rsidP="008C44B9">
      <w:pPr>
        <w:numPr>
          <w:ilvl w:val="0"/>
          <w:numId w:val="19"/>
        </w:numPr>
      </w:pPr>
      <w:r w:rsidRPr="000479B1">
        <w:t>Охрана жизни и здоровья детей.</w:t>
      </w:r>
    </w:p>
    <w:p w:rsidR="008C44B9" w:rsidRPr="000479B1" w:rsidRDefault="008C44B9" w:rsidP="008C44B9">
      <w:pPr>
        <w:numPr>
          <w:ilvl w:val="0"/>
          <w:numId w:val="19"/>
        </w:numPr>
      </w:pPr>
      <w:r w:rsidRPr="000479B1">
        <w:t>Обеспечение физического, психического и интеллектуально-личностного развития ребенка.</w:t>
      </w:r>
    </w:p>
    <w:p w:rsidR="008C44B9" w:rsidRPr="000479B1" w:rsidRDefault="008C44B9" w:rsidP="008C44B9">
      <w:pPr>
        <w:numPr>
          <w:ilvl w:val="0"/>
          <w:numId w:val="19"/>
        </w:numPr>
      </w:pPr>
      <w:r w:rsidRPr="000479B1">
        <w:t>Развитие художественных и творческих особенностей детей.</w:t>
      </w:r>
    </w:p>
    <w:p w:rsidR="008C44B9" w:rsidRPr="000479B1" w:rsidRDefault="008C44B9" w:rsidP="008C44B9">
      <w:pPr>
        <w:numPr>
          <w:ilvl w:val="0"/>
          <w:numId w:val="19"/>
        </w:numPr>
      </w:pPr>
      <w:r w:rsidRPr="000479B1">
        <w:t>Коррекция нарушений развития речи у детей.</w:t>
      </w:r>
    </w:p>
    <w:p w:rsidR="008C44B9" w:rsidRPr="000479B1" w:rsidRDefault="008C44B9" w:rsidP="008C44B9">
      <w:pPr>
        <w:numPr>
          <w:ilvl w:val="0"/>
          <w:numId w:val="19"/>
        </w:numPr>
      </w:pPr>
      <w:r w:rsidRPr="000479B1">
        <w:t>Приобщение к общечеловеческим ценностям.</w:t>
      </w:r>
    </w:p>
    <w:p w:rsidR="008C44B9" w:rsidRPr="000479B1" w:rsidRDefault="008C44B9" w:rsidP="008C44B9">
      <w:pPr>
        <w:numPr>
          <w:ilvl w:val="0"/>
          <w:numId w:val="19"/>
        </w:numPr>
      </w:pPr>
      <w:r w:rsidRPr="000479B1">
        <w:t>Взаимодействие ДОУ с семьей для полноценного развития детей.</w:t>
      </w:r>
    </w:p>
    <w:p w:rsidR="008C44B9" w:rsidRPr="000479B1" w:rsidRDefault="008C44B9" w:rsidP="008C44B9">
      <w:pPr>
        <w:ind w:left="720"/>
      </w:pPr>
    </w:p>
    <w:p w:rsidR="008C44B9" w:rsidRPr="000479B1" w:rsidRDefault="008C44B9" w:rsidP="008C44B9">
      <w:r w:rsidRPr="000479B1">
        <w:t>ОСНОВНЫЕ ЗАДАЧИ ДОУ:</w:t>
      </w:r>
    </w:p>
    <w:p w:rsidR="008C44B9" w:rsidRPr="000479B1" w:rsidRDefault="008C44B9" w:rsidP="008C44B9">
      <w:pPr>
        <w:numPr>
          <w:ilvl w:val="0"/>
          <w:numId w:val="20"/>
        </w:numPr>
        <w:jc w:val="both"/>
      </w:pPr>
      <w:r w:rsidRPr="000479B1">
        <w:t xml:space="preserve">Охрана жизни и укрепления физического и психического здоровья </w:t>
      </w:r>
    </w:p>
    <w:p w:rsidR="008C44B9" w:rsidRPr="000479B1" w:rsidRDefault="008C44B9" w:rsidP="008C44B9">
      <w:pPr>
        <w:ind w:left="720"/>
        <w:jc w:val="both"/>
      </w:pPr>
      <w:r w:rsidRPr="000479B1">
        <w:t>воспитанников.</w:t>
      </w:r>
    </w:p>
    <w:p w:rsidR="008C44B9" w:rsidRPr="000479B1" w:rsidRDefault="008C44B9" w:rsidP="008C44B9">
      <w:pPr>
        <w:numPr>
          <w:ilvl w:val="0"/>
          <w:numId w:val="20"/>
        </w:numPr>
        <w:jc w:val="both"/>
      </w:pPr>
      <w:r w:rsidRPr="000479B1">
        <w:t xml:space="preserve">Обеспечение познавательного, речевого, социально-личностного,           </w:t>
      </w:r>
    </w:p>
    <w:p w:rsidR="008C44B9" w:rsidRPr="000479B1" w:rsidRDefault="008C44B9" w:rsidP="008C44B9">
      <w:pPr>
        <w:ind w:left="720"/>
        <w:jc w:val="both"/>
      </w:pPr>
      <w:r w:rsidRPr="000479B1">
        <w:t>художественно-эстетического и физического развития воспитанников.</w:t>
      </w:r>
    </w:p>
    <w:p w:rsidR="008C44B9" w:rsidRPr="000479B1" w:rsidRDefault="008C44B9" w:rsidP="008C44B9">
      <w:pPr>
        <w:numPr>
          <w:ilvl w:val="0"/>
          <w:numId w:val="20"/>
        </w:numPr>
        <w:jc w:val="both"/>
      </w:pPr>
      <w:r w:rsidRPr="000479B1">
        <w:t>Воспитание с учетом возрастных категорий воспитанников</w:t>
      </w:r>
    </w:p>
    <w:p w:rsidR="008C44B9" w:rsidRPr="000479B1" w:rsidRDefault="008C44B9" w:rsidP="008C44B9">
      <w:pPr>
        <w:ind w:left="720"/>
        <w:jc w:val="both"/>
      </w:pPr>
      <w:r w:rsidRPr="000479B1">
        <w:t xml:space="preserve">гражданственности, уважение к правам и свободам человека, любви к </w:t>
      </w:r>
    </w:p>
    <w:p w:rsidR="008C44B9" w:rsidRPr="000479B1" w:rsidRDefault="008C44B9" w:rsidP="008C44B9">
      <w:pPr>
        <w:ind w:left="720"/>
        <w:jc w:val="both"/>
      </w:pPr>
      <w:r w:rsidRPr="000479B1">
        <w:t>окружающей природе, Родине, семье.</w:t>
      </w:r>
    </w:p>
    <w:p w:rsidR="008C44B9" w:rsidRPr="000479B1" w:rsidRDefault="008C44B9" w:rsidP="008C44B9">
      <w:pPr>
        <w:numPr>
          <w:ilvl w:val="0"/>
          <w:numId w:val="20"/>
        </w:numPr>
        <w:jc w:val="both"/>
      </w:pPr>
      <w:r w:rsidRPr="000479B1">
        <w:t xml:space="preserve">Взаимодействие с семьями воспитанников для обеспечения </w:t>
      </w:r>
    </w:p>
    <w:p w:rsidR="008C44B9" w:rsidRPr="000479B1" w:rsidRDefault="008C44B9" w:rsidP="008C44B9">
      <w:pPr>
        <w:ind w:left="720"/>
        <w:jc w:val="both"/>
      </w:pPr>
      <w:r w:rsidRPr="000479B1">
        <w:t>полноценного развития детей.</w:t>
      </w:r>
    </w:p>
    <w:p w:rsidR="008C44B9" w:rsidRPr="000479B1" w:rsidRDefault="008C44B9" w:rsidP="008C44B9">
      <w:pPr>
        <w:numPr>
          <w:ilvl w:val="0"/>
          <w:numId w:val="20"/>
        </w:numPr>
        <w:jc w:val="both"/>
      </w:pPr>
      <w:r w:rsidRPr="000479B1">
        <w:t>Оказание консультативной и методической помощи родителям</w:t>
      </w:r>
    </w:p>
    <w:p w:rsidR="008C44B9" w:rsidRPr="000479B1" w:rsidRDefault="008C44B9" w:rsidP="008C44B9">
      <w:pPr>
        <w:ind w:left="720"/>
        <w:jc w:val="both"/>
      </w:pPr>
      <w:r w:rsidRPr="000479B1">
        <w:t>(законным представителям) по вопросам воспитания, обучения и развития детей.</w:t>
      </w:r>
    </w:p>
    <w:p w:rsidR="008C44B9" w:rsidRPr="000479B1" w:rsidRDefault="008C44B9" w:rsidP="008C44B9">
      <w:pPr>
        <w:ind w:left="720"/>
        <w:jc w:val="both"/>
      </w:pPr>
    </w:p>
    <w:p w:rsidR="008C44B9" w:rsidRPr="000479B1" w:rsidRDefault="008C44B9" w:rsidP="008C44B9">
      <w:r w:rsidRPr="000479B1">
        <w:t>ПРОГРАММНОЕ ОБЕСПЕЧЕНИЕ ДОУ</w:t>
      </w:r>
    </w:p>
    <w:p w:rsidR="008C44B9" w:rsidRPr="000479B1" w:rsidRDefault="008C44B9" w:rsidP="008C44B9">
      <w:pPr>
        <w:spacing w:line="238" w:lineRule="auto"/>
        <w:ind w:left="1" w:firstLine="708"/>
        <w:jc w:val="both"/>
        <w:rPr>
          <w:rFonts w:cs="Arial"/>
        </w:rPr>
      </w:pPr>
      <w:r w:rsidRPr="000479B1">
        <w:rPr>
          <w:rFonts w:cs="Arial"/>
        </w:rPr>
        <w:t>Обязательная часть Программы разработана на основе основной образовательной программы дошкольного образования «От рождения до школы» (под редакцией Н.Е.Веракса; Т.С.Комарова; М.А.Васильева).</w:t>
      </w:r>
    </w:p>
    <w:p w:rsidR="008C44B9" w:rsidRPr="000479B1" w:rsidRDefault="008C44B9" w:rsidP="008C44B9">
      <w:pPr>
        <w:spacing w:line="16" w:lineRule="exact"/>
        <w:rPr>
          <w:rFonts w:cs="Arial"/>
        </w:rPr>
      </w:pPr>
    </w:p>
    <w:p w:rsidR="008C44B9" w:rsidRPr="000479B1" w:rsidRDefault="008C44B9" w:rsidP="008C44B9">
      <w:pPr>
        <w:spacing w:line="244" w:lineRule="auto"/>
        <w:ind w:left="1" w:firstLine="708"/>
        <w:jc w:val="both"/>
        <w:rPr>
          <w:rFonts w:cs="Arial"/>
        </w:rPr>
      </w:pPr>
      <w:r w:rsidRPr="000479B1">
        <w:rPr>
          <w:rFonts w:cs="Arial"/>
        </w:rPr>
        <w:t>В части, формируемой участниками образовательных отношений, используется парциальная программа:</w:t>
      </w:r>
      <w:r>
        <w:rPr>
          <w:rFonts w:cs="Arial"/>
        </w:rPr>
        <w:t xml:space="preserve"> </w:t>
      </w:r>
      <w:r w:rsidRPr="000479B1">
        <w:rPr>
          <w:rFonts w:cs="Arial"/>
        </w:rPr>
        <w:t>Н.Г. Зеленова, Л.Е. Осипова «Мы живем в России»</w:t>
      </w:r>
    </w:p>
    <w:p w:rsidR="008C44B9" w:rsidRPr="000479B1" w:rsidRDefault="008C44B9" w:rsidP="008C44B9"/>
    <w:p w:rsidR="008C44B9" w:rsidRPr="000479B1" w:rsidRDefault="008C44B9" w:rsidP="008C44B9">
      <w:r w:rsidRPr="000479B1">
        <w:rPr>
          <w:b/>
        </w:rPr>
        <w:t>Цель работы:</w:t>
      </w:r>
      <w:r>
        <w:rPr>
          <w:b/>
        </w:rPr>
        <w:t xml:space="preserve"> </w:t>
      </w:r>
      <w:r w:rsidRPr="000479B1">
        <w:t>Построение работы ДОУ в соответствии с ФГОС:</w:t>
      </w:r>
      <w:r>
        <w:t xml:space="preserve"> </w:t>
      </w:r>
      <w:r w:rsidRPr="000479B1"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 и обучению в школе, обеспечение безопасности  жизнедеятельности дошкольника.</w:t>
      </w:r>
    </w:p>
    <w:p w:rsidR="008C44B9" w:rsidRPr="000479B1" w:rsidRDefault="008C44B9" w:rsidP="008C44B9"/>
    <w:p w:rsidR="008C44B9" w:rsidRPr="000479B1" w:rsidRDefault="008C44B9" w:rsidP="008C44B9">
      <w:pPr>
        <w:rPr>
          <w:b/>
        </w:rPr>
      </w:pPr>
      <w:r w:rsidRPr="000479B1">
        <w:rPr>
          <w:b/>
        </w:rPr>
        <w:t>Задачи:</w:t>
      </w:r>
    </w:p>
    <w:p w:rsidR="008C44B9" w:rsidRPr="000479B1" w:rsidRDefault="008C44B9" w:rsidP="008C44B9">
      <w:pPr>
        <w:jc w:val="both"/>
      </w:pPr>
      <w:r w:rsidRPr="000479B1">
        <w:t>1. Создать условия детям для познания себя и мира вокруг: людей, их взаимоотношения, природы.</w:t>
      </w:r>
    </w:p>
    <w:p w:rsidR="008C44B9" w:rsidRPr="000479B1" w:rsidRDefault="008C44B9" w:rsidP="008C44B9">
      <w:r w:rsidRPr="000479B1">
        <w:t>2. Способствовать сохранению и укреплению здоровья дошкольников посредством различных видов здоровьесберегающих технологий: медико-профилактических, физкультурно-оздоровительных, технологий обеспечения социально-психологического благополучия ребенка, валеологического просвещения родителей.</w:t>
      </w:r>
    </w:p>
    <w:p w:rsidR="008C44B9" w:rsidRPr="000479B1" w:rsidRDefault="008C44B9" w:rsidP="008C44B9">
      <w:pPr>
        <w:jc w:val="both"/>
      </w:pPr>
      <w:r w:rsidRPr="000479B1">
        <w:t>3. Развивать творческие способности через духовно-нравственное воспитание личности.</w:t>
      </w:r>
    </w:p>
    <w:p w:rsidR="008C44B9" w:rsidRPr="000479B1" w:rsidRDefault="008C44B9" w:rsidP="008C44B9">
      <w:pPr>
        <w:ind w:firstLine="360"/>
        <w:jc w:val="both"/>
      </w:pPr>
    </w:p>
    <w:p w:rsidR="008C44B9" w:rsidRPr="000479B1" w:rsidRDefault="008C44B9" w:rsidP="008C44B9">
      <w:pPr>
        <w:jc w:val="center"/>
        <w:rPr>
          <w:b/>
        </w:rPr>
      </w:pPr>
      <w:r w:rsidRPr="000479B1">
        <w:rPr>
          <w:b/>
        </w:rPr>
        <w:t>1. Организация педагогической работы</w:t>
      </w:r>
    </w:p>
    <w:p w:rsidR="008C44B9" w:rsidRPr="000479B1" w:rsidRDefault="008C44B9" w:rsidP="008C44B9">
      <w:pPr>
        <w:spacing w:before="180" w:after="180"/>
        <w:jc w:val="center"/>
        <w:textAlignment w:val="top"/>
        <w:rPr>
          <w:b/>
        </w:rPr>
      </w:pPr>
      <w:r w:rsidRPr="000479B1">
        <w:rPr>
          <w:b/>
          <w:bCs/>
        </w:rPr>
        <w:t xml:space="preserve">1.1 РАССТАНОВКА </w:t>
      </w:r>
      <w:r>
        <w:rPr>
          <w:b/>
          <w:bCs/>
        </w:rPr>
        <w:t>ПЕДАГОГОВ ПО ГРУППАМ  на 2021/2022</w:t>
      </w:r>
      <w:r w:rsidRPr="000479B1">
        <w:rPr>
          <w:b/>
          <w:bCs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521"/>
        <w:gridCol w:w="1523"/>
        <w:gridCol w:w="1894"/>
        <w:gridCol w:w="2138"/>
      </w:tblGrid>
      <w:tr w:rsidR="008C44B9" w:rsidRPr="000479B1" w:rsidTr="00846037">
        <w:tc>
          <w:tcPr>
            <w:tcW w:w="2660" w:type="dxa"/>
            <w:shd w:val="clear" w:color="auto" w:fill="auto"/>
          </w:tcPr>
          <w:p w:rsidR="008C44B9" w:rsidRPr="000479B1" w:rsidRDefault="008C44B9" w:rsidP="00846037">
            <w:r w:rsidRPr="000479B1">
              <w:t>Возрастная группа</w:t>
            </w:r>
          </w:p>
        </w:tc>
        <w:tc>
          <w:tcPr>
            <w:tcW w:w="1645" w:type="dxa"/>
            <w:shd w:val="clear" w:color="auto" w:fill="auto"/>
          </w:tcPr>
          <w:p w:rsidR="008C44B9" w:rsidRPr="000479B1" w:rsidRDefault="008C44B9" w:rsidP="00846037">
            <w:r>
              <w:t xml:space="preserve">        ФИО</w:t>
            </w:r>
          </w:p>
          <w:p w:rsidR="008C44B9" w:rsidRPr="000479B1" w:rsidRDefault="008C44B9" w:rsidP="00846037">
            <w:r w:rsidRPr="000479B1">
              <w:t xml:space="preserve">   педагога</w:t>
            </w:r>
          </w:p>
        </w:tc>
        <w:tc>
          <w:tcPr>
            <w:tcW w:w="1647" w:type="dxa"/>
            <w:shd w:val="clear" w:color="auto" w:fill="auto"/>
          </w:tcPr>
          <w:p w:rsidR="008C44B9" w:rsidRPr="000479B1" w:rsidRDefault="008C44B9" w:rsidP="00846037">
            <w:r w:rsidRPr="000479B1">
              <w:t>Образование</w:t>
            </w:r>
          </w:p>
        </w:tc>
        <w:tc>
          <w:tcPr>
            <w:tcW w:w="2094" w:type="dxa"/>
            <w:shd w:val="clear" w:color="auto" w:fill="auto"/>
          </w:tcPr>
          <w:p w:rsidR="008C44B9" w:rsidRPr="000479B1" w:rsidRDefault="008C44B9" w:rsidP="00846037">
            <w:r w:rsidRPr="000479B1">
              <w:t>Педагогический стаж</w:t>
            </w:r>
          </w:p>
        </w:tc>
        <w:tc>
          <w:tcPr>
            <w:tcW w:w="2268" w:type="dxa"/>
            <w:shd w:val="clear" w:color="auto" w:fill="auto"/>
          </w:tcPr>
          <w:p w:rsidR="008C44B9" w:rsidRPr="000479B1" w:rsidRDefault="008C44B9" w:rsidP="00846037">
            <w:r w:rsidRPr="000479B1">
              <w:t>Квалификационная категория</w:t>
            </w:r>
          </w:p>
        </w:tc>
      </w:tr>
      <w:tr w:rsidR="008C44B9" w:rsidRPr="000479B1" w:rsidTr="00846037">
        <w:tc>
          <w:tcPr>
            <w:tcW w:w="2660" w:type="dxa"/>
            <w:shd w:val="clear" w:color="auto" w:fill="auto"/>
          </w:tcPr>
          <w:p w:rsidR="008C44B9" w:rsidRPr="000479B1" w:rsidRDefault="008C44B9" w:rsidP="00846037">
            <w:r w:rsidRPr="000479B1">
              <w:t>Разновозрастная группа «Солнышко»</w:t>
            </w:r>
          </w:p>
        </w:tc>
        <w:tc>
          <w:tcPr>
            <w:tcW w:w="1645" w:type="dxa"/>
            <w:shd w:val="clear" w:color="auto" w:fill="auto"/>
          </w:tcPr>
          <w:p w:rsidR="008C44B9" w:rsidRPr="000479B1" w:rsidRDefault="008C44B9" w:rsidP="00846037">
            <w:r w:rsidRPr="000479B1">
              <w:t>Бацунова</w:t>
            </w:r>
          </w:p>
          <w:p w:rsidR="008C44B9" w:rsidRPr="000479B1" w:rsidRDefault="008C44B9" w:rsidP="00846037">
            <w:r w:rsidRPr="000479B1">
              <w:t xml:space="preserve">Людмила </w:t>
            </w:r>
          </w:p>
          <w:p w:rsidR="008C44B9" w:rsidRPr="000479B1" w:rsidRDefault="008C44B9" w:rsidP="00846037">
            <w:r w:rsidRPr="000479B1">
              <w:t>Анатольевна</w:t>
            </w:r>
          </w:p>
        </w:tc>
        <w:tc>
          <w:tcPr>
            <w:tcW w:w="1647" w:type="dxa"/>
            <w:shd w:val="clear" w:color="auto" w:fill="auto"/>
          </w:tcPr>
          <w:p w:rsidR="008C44B9" w:rsidRPr="000479B1" w:rsidRDefault="008C44B9" w:rsidP="00846037">
            <w:r w:rsidRPr="000479B1">
              <w:t>Среднее специальное</w:t>
            </w:r>
          </w:p>
          <w:p w:rsidR="008C44B9" w:rsidRPr="000479B1" w:rsidRDefault="008C44B9" w:rsidP="00846037"/>
        </w:tc>
        <w:tc>
          <w:tcPr>
            <w:tcW w:w="2094" w:type="dxa"/>
            <w:shd w:val="clear" w:color="auto" w:fill="auto"/>
          </w:tcPr>
          <w:p w:rsidR="008C44B9" w:rsidRPr="000479B1" w:rsidRDefault="008C44B9" w:rsidP="00846037">
            <w:pPr>
              <w:jc w:val="center"/>
            </w:pPr>
            <w:r w:rsidRPr="000479B1">
              <w:t>7</w:t>
            </w:r>
          </w:p>
          <w:p w:rsidR="008C44B9" w:rsidRPr="000479B1" w:rsidRDefault="008C44B9" w:rsidP="00846037">
            <w:pPr>
              <w:jc w:val="center"/>
            </w:pPr>
          </w:p>
          <w:p w:rsidR="008C44B9" w:rsidRPr="000479B1" w:rsidRDefault="008C44B9" w:rsidP="00846037"/>
        </w:tc>
        <w:tc>
          <w:tcPr>
            <w:tcW w:w="2268" w:type="dxa"/>
            <w:shd w:val="clear" w:color="auto" w:fill="auto"/>
          </w:tcPr>
          <w:p w:rsidR="008C44B9" w:rsidRPr="000479B1" w:rsidRDefault="008C44B9" w:rsidP="00846037">
            <w:r w:rsidRPr="000479B1">
              <w:t>Соответствие</w:t>
            </w:r>
          </w:p>
          <w:p w:rsidR="008C44B9" w:rsidRPr="000479B1" w:rsidRDefault="008C44B9" w:rsidP="00846037"/>
        </w:tc>
      </w:tr>
      <w:tr w:rsidR="008C44B9" w:rsidRPr="000479B1" w:rsidTr="00846037">
        <w:tc>
          <w:tcPr>
            <w:tcW w:w="2660" w:type="dxa"/>
            <w:shd w:val="clear" w:color="auto" w:fill="auto"/>
          </w:tcPr>
          <w:p w:rsidR="008C44B9" w:rsidRPr="000479B1" w:rsidRDefault="008C44B9" w:rsidP="00846037">
            <w:r w:rsidRPr="000479B1">
              <w:t>Разновозрастная группа «Солнышко»</w:t>
            </w:r>
          </w:p>
        </w:tc>
        <w:tc>
          <w:tcPr>
            <w:tcW w:w="1645" w:type="dxa"/>
            <w:shd w:val="clear" w:color="auto" w:fill="auto"/>
          </w:tcPr>
          <w:p w:rsidR="008C44B9" w:rsidRDefault="008C44B9" w:rsidP="00846037">
            <w:r>
              <w:t>Панькина</w:t>
            </w:r>
          </w:p>
          <w:p w:rsidR="008C44B9" w:rsidRDefault="008C44B9" w:rsidP="00846037">
            <w:r>
              <w:t>Оксана</w:t>
            </w:r>
          </w:p>
          <w:p w:rsidR="008C44B9" w:rsidRPr="000479B1" w:rsidRDefault="008C44B9" w:rsidP="00846037">
            <w:r>
              <w:lastRenderedPageBreak/>
              <w:t>Сергеевна</w:t>
            </w:r>
          </w:p>
        </w:tc>
        <w:tc>
          <w:tcPr>
            <w:tcW w:w="1647" w:type="dxa"/>
            <w:shd w:val="clear" w:color="auto" w:fill="auto"/>
          </w:tcPr>
          <w:p w:rsidR="008C44B9" w:rsidRPr="000479B1" w:rsidRDefault="008C44B9" w:rsidP="00846037">
            <w:r w:rsidRPr="000479B1">
              <w:lastRenderedPageBreak/>
              <w:t>Среднее специальное</w:t>
            </w:r>
          </w:p>
          <w:p w:rsidR="008C44B9" w:rsidRPr="000479B1" w:rsidRDefault="008C44B9" w:rsidP="00846037"/>
        </w:tc>
        <w:tc>
          <w:tcPr>
            <w:tcW w:w="2094" w:type="dxa"/>
            <w:shd w:val="clear" w:color="auto" w:fill="auto"/>
          </w:tcPr>
          <w:p w:rsidR="008C44B9" w:rsidRPr="000479B1" w:rsidRDefault="008C44B9" w:rsidP="00846037">
            <w:pPr>
              <w:jc w:val="center"/>
            </w:pPr>
          </w:p>
          <w:p w:rsidR="008C44B9" w:rsidRPr="000479B1" w:rsidRDefault="008C44B9" w:rsidP="00846037">
            <w:pPr>
              <w:jc w:val="center"/>
            </w:pPr>
            <w:r>
              <w:t>5</w:t>
            </w:r>
          </w:p>
          <w:p w:rsidR="008C44B9" w:rsidRPr="000479B1" w:rsidRDefault="008C44B9" w:rsidP="00846037"/>
        </w:tc>
        <w:tc>
          <w:tcPr>
            <w:tcW w:w="2268" w:type="dxa"/>
            <w:shd w:val="clear" w:color="auto" w:fill="auto"/>
          </w:tcPr>
          <w:p w:rsidR="008C44B9" w:rsidRPr="000479B1" w:rsidRDefault="008C44B9" w:rsidP="00846037">
            <w:r>
              <w:lastRenderedPageBreak/>
              <w:t xml:space="preserve">                -</w:t>
            </w:r>
          </w:p>
          <w:p w:rsidR="008C44B9" w:rsidRPr="000479B1" w:rsidRDefault="008C44B9" w:rsidP="00846037"/>
        </w:tc>
      </w:tr>
    </w:tbl>
    <w:p w:rsidR="008C44B9" w:rsidRPr="000479B1" w:rsidRDefault="008C44B9" w:rsidP="008C44B9"/>
    <w:p w:rsidR="008C44B9" w:rsidRPr="000479B1" w:rsidRDefault="008C44B9" w:rsidP="008C44B9">
      <w:r w:rsidRPr="000479B1">
        <w:t>Узкие специалисты ДОУ:</w:t>
      </w:r>
    </w:p>
    <w:p w:rsidR="008C44B9" w:rsidRPr="000479B1" w:rsidRDefault="008C44B9" w:rsidP="008C44B9">
      <w:r w:rsidRPr="000479B1">
        <w:t>Музыкальный руководитель: Алфимова Юлия Юрьевна, среднее специальное, соответствие.</w:t>
      </w:r>
    </w:p>
    <w:p w:rsidR="008C44B9" w:rsidRPr="000479B1" w:rsidRDefault="008C44B9" w:rsidP="008C44B9"/>
    <w:p w:rsidR="008C44B9" w:rsidRPr="000479B1" w:rsidRDefault="008C44B9" w:rsidP="008C44B9">
      <w:pPr>
        <w:jc w:val="center"/>
        <w:rPr>
          <w:b/>
        </w:rPr>
      </w:pPr>
      <w:r w:rsidRPr="000479B1">
        <w:rPr>
          <w:b/>
        </w:rPr>
        <w:t>1.2. Работа   в методическом кабинете ДОУ</w:t>
      </w:r>
    </w:p>
    <w:p w:rsidR="008C44B9" w:rsidRPr="000479B1" w:rsidRDefault="008C44B9" w:rsidP="008C44B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53"/>
        <w:gridCol w:w="1556"/>
        <w:gridCol w:w="2356"/>
      </w:tblGrid>
      <w:tr w:rsidR="008C44B9" w:rsidRPr="000479B1" w:rsidTr="00846037">
        <w:trPr>
          <w:trHeight w:val="313"/>
        </w:trPr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Наименование мероприятий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Сроки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Ответственный</w:t>
            </w:r>
          </w:p>
        </w:tc>
      </w:tr>
      <w:tr w:rsidR="008C44B9" w:rsidRPr="000479B1" w:rsidTr="00846037">
        <w:trPr>
          <w:trHeight w:val="1039"/>
        </w:trPr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Доведение до педагогических работников необходимой информации по актуальным проблемам образования, опыта инновационной  деятельности  образовательных учреждений.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Постоянно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Обеспечение  образовательного учреждения учебно – методической литературой и  обновление материально – технической базы с позиции требований ФГОС ДО.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Старший воспитатель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 Формирование информационного  банка данных по передовому педагогическому опыту, по проблемам нового содержания образования, управления образованием, методам воспитания и обучения.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Старший воспитатель</w:t>
            </w:r>
          </w:p>
        </w:tc>
      </w:tr>
      <w:tr w:rsidR="008C44B9" w:rsidRPr="000479B1" w:rsidTr="00846037">
        <w:trPr>
          <w:trHeight w:val="891"/>
        </w:trPr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Сопровождение плана-графика повышения квалификации администрацией ДОУ и педагогических работников.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Старший воспитатель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Организация индивидуального консультирования педагогов по вопросам организации образовательной деятельности с учетом требований  ФГОС ДО.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По мере обращения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Старший воспитатель</w:t>
            </w:r>
          </w:p>
        </w:tc>
      </w:tr>
      <w:tr w:rsidR="008C44B9" w:rsidRPr="000479B1" w:rsidTr="00846037">
        <w:trPr>
          <w:trHeight w:val="1163"/>
        </w:trPr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Организация открытых мероприятий на базе ДОУ по обмену опытом в области применения новых современных технологий, направленных на реализацию ФГОС ДО.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Заведующий, старший воспитатель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Оформление уголка аттестационных и информационных данных по аттестации педагогов в методическом кабинете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Координация процедуры аттестации педагогов на первую и высшую квалификационные категории.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Заведующий, старший воспитатель.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Создание банка методических разработок образовательной деятельности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Постоянно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Создание банка данных о новинках учебно-   методической литературы по ФГОС ДО, примерным программам дошкольного образования.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Заведующий, старший воспитатель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 Оформление тематических выставок к педагогическим советам.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Старший воспитатель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Участие педагогов в вебинарах по разным темам.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Заведующий, старший воспитатель.</w:t>
            </w:r>
          </w:p>
        </w:tc>
      </w:tr>
      <w:tr w:rsidR="008C44B9" w:rsidRPr="000479B1" w:rsidTr="00846037">
        <w:tc>
          <w:tcPr>
            <w:tcW w:w="549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Изучение опыта работы дошкольного учреждения, через официальный сайт.</w:t>
            </w:r>
          </w:p>
        </w:tc>
        <w:tc>
          <w:tcPr>
            <w:tcW w:w="184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В течение года</w:t>
            </w:r>
          </w:p>
        </w:tc>
        <w:tc>
          <w:tcPr>
            <w:tcW w:w="28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479B1" w:rsidRDefault="008C44B9" w:rsidP="00846037">
            <w:r w:rsidRPr="000479B1">
              <w:t>Заведующий, старший воспитатель</w:t>
            </w:r>
          </w:p>
        </w:tc>
      </w:tr>
    </w:tbl>
    <w:p w:rsidR="008C44B9" w:rsidRPr="000479B1" w:rsidRDefault="008C44B9" w:rsidP="008C44B9">
      <w:pPr>
        <w:jc w:val="center"/>
        <w:rPr>
          <w:b/>
        </w:rPr>
      </w:pPr>
    </w:p>
    <w:p w:rsidR="008C44B9" w:rsidRPr="000479B1" w:rsidRDefault="008C44B9" w:rsidP="008C44B9">
      <w:pPr>
        <w:shd w:val="clear" w:color="auto" w:fill="FFFFFF"/>
        <w:spacing w:before="75"/>
        <w:jc w:val="both"/>
        <w:rPr>
          <w:color w:val="0D3F0D"/>
        </w:rPr>
      </w:pPr>
      <w:r w:rsidRPr="000479B1">
        <w:rPr>
          <w:b/>
          <w:bCs/>
          <w:color w:val="000000"/>
        </w:rPr>
        <w:t>1.3. СВЕДЕНИЯ О САМОО</w:t>
      </w:r>
      <w:r>
        <w:rPr>
          <w:b/>
          <w:bCs/>
          <w:color w:val="000000"/>
        </w:rPr>
        <w:t>БРАЗОВАНИИ ПЕДАГОГОВ ДОУ НА 2021/2022</w:t>
      </w:r>
      <w:r w:rsidRPr="000479B1">
        <w:rPr>
          <w:b/>
          <w:bCs/>
          <w:color w:val="000000"/>
        </w:rPr>
        <w:t xml:space="preserve"> УЧЕБНЫЙ ГОД</w:t>
      </w:r>
    </w:p>
    <w:p w:rsidR="008C44B9" w:rsidRPr="000479B1" w:rsidRDefault="008C44B9" w:rsidP="008C44B9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873"/>
        <w:gridCol w:w="1723"/>
        <w:gridCol w:w="2783"/>
        <w:gridCol w:w="2064"/>
      </w:tblGrid>
      <w:tr w:rsidR="008C44B9" w:rsidRPr="000479B1" w:rsidTr="0084603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lastRenderedPageBreak/>
              <w:t>№п/п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 xml:space="preserve">    ФИО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Должность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Тема самообразование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Форма отчета и срок</w:t>
            </w:r>
          </w:p>
        </w:tc>
      </w:tr>
      <w:tr w:rsidR="008C44B9" w:rsidRPr="000479B1" w:rsidTr="00846037">
        <w:trPr>
          <w:trHeight w:val="7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Бацунова</w:t>
            </w:r>
          </w:p>
          <w:p w:rsidR="008C44B9" w:rsidRPr="000479B1" w:rsidRDefault="008C44B9" w:rsidP="00846037">
            <w:r w:rsidRPr="000479B1">
              <w:t xml:space="preserve">Людмила </w:t>
            </w:r>
          </w:p>
          <w:p w:rsidR="008C44B9" w:rsidRPr="000479B1" w:rsidRDefault="008C44B9" w:rsidP="00846037">
            <w:r w:rsidRPr="000479B1">
              <w:t>Анатольевна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воспитатель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000000"/>
              </w:rPr>
              <w:t>«</w:t>
            </w:r>
            <w:r w:rsidRPr="00310E4C">
              <w:rPr>
                <w:color w:val="000000"/>
              </w:rPr>
              <w:t>Формирование представлени</w:t>
            </w:r>
            <w:r>
              <w:rPr>
                <w:color w:val="000000"/>
              </w:rPr>
              <w:t>й о малой родине у воспитанников старшего дошкольного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Открытый процесс, обобщение опыта работы</w:t>
            </w:r>
          </w:p>
        </w:tc>
      </w:tr>
      <w:tr w:rsidR="008C44B9" w:rsidRPr="000479B1" w:rsidTr="00846037">
        <w:trPr>
          <w:trHeight w:val="7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Панькина</w:t>
            </w:r>
          </w:p>
          <w:p w:rsidR="008C44B9" w:rsidRDefault="008C44B9" w:rsidP="00846037">
            <w:r>
              <w:t>Оксана</w:t>
            </w:r>
          </w:p>
          <w:p w:rsidR="008C44B9" w:rsidRPr="000479B1" w:rsidRDefault="008C44B9" w:rsidP="00846037">
            <w:r>
              <w:t>Сергеевна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воспитатель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1704D" w:rsidRDefault="008C44B9" w:rsidP="00846037">
            <w:pPr>
              <w:jc w:val="both"/>
            </w:pPr>
            <w:r>
              <w:rPr>
                <w:color w:val="000000"/>
              </w:rPr>
              <w:t>«</w:t>
            </w:r>
            <w:r w:rsidRPr="00310E4C">
              <w:rPr>
                <w:color w:val="000000"/>
              </w:rPr>
              <w:t>Формирование представлени</w:t>
            </w:r>
            <w:r>
              <w:rPr>
                <w:color w:val="000000"/>
              </w:rPr>
              <w:t>й о малой родине у воспитанников младшего дошкольного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Открытый процесс, обобщение опыта работы</w:t>
            </w:r>
          </w:p>
        </w:tc>
      </w:tr>
      <w:tr w:rsidR="008C44B9" w:rsidRPr="000479B1" w:rsidTr="0084603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Алфимова</w:t>
            </w:r>
          </w:p>
          <w:p w:rsidR="008C44B9" w:rsidRPr="000479B1" w:rsidRDefault="008C44B9" w:rsidP="00846037">
            <w:r w:rsidRPr="000479B1">
              <w:t>Юлия</w:t>
            </w:r>
          </w:p>
          <w:p w:rsidR="008C44B9" w:rsidRPr="000479B1" w:rsidRDefault="008C44B9" w:rsidP="00846037">
            <w:r w:rsidRPr="000479B1">
              <w:t>Юрьевна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>
              <w:t>м</w:t>
            </w:r>
            <w:r w:rsidRPr="000479B1">
              <w:t>узыкальный руководитель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jc w:val="both"/>
              <w:rPr>
                <w:color w:val="FF0000"/>
              </w:rPr>
            </w:pPr>
            <w:r w:rsidRPr="000479B1">
              <w:rPr>
                <w:rStyle w:val="normaltextrun"/>
                <w:rFonts w:eastAsia="Calibri"/>
              </w:rPr>
              <w:t>«Развитие двигательных способностей детей через музыкально - ритмическую деятельность»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r w:rsidRPr="000479B1">
              <w:t>Открытый процесс, обобщение опыта работы</w:t>
            </w:r>
          </w:p>
        </w:tc>
      </w:tr>
    </w:tbl>
    <w:p w:rsidR="008C44B9" w:rsidRPr="000479B1" w:rsidRDefault="008C44B9" w:rsidP="008C44B9">
      <w:pPr>
        <w:jc w:val="center"/>
        <w:rPr>
          <w:b/>
        </w:rPr>
      </w:pPr>
    </w:p>
    <w:p w:rsidR="008C44B9" w:rsidRPr="000479B1" w:rsidRDefault="008C44B9" w:rsidP="008C44B9">
      <w:pPr>
        <w:spacing w:before="30" w:after="30"/>
        <w:jc w:val="center"/>
        <w:rPr>
          <w:b/>
          <w:bCs/>
          <w:color w:val="000000"/>
          <w:shd w:val="clear" w:color="auto" w:fill="FFFFFF"/>
        </w:rPr>
      </w:pPr>
      <w:r w:rsidRPr="000479B1">
        <w:rPr>
          <w:b/>
          <w:bCs/>
          <w:color w:val="000000"/>
          <w:shd w:val="clear" w:color="auto" w:fill="FFFFFF"/>
        </w:rPr>
        <w:t>1.4.  Тема рабочей программы педагогов МДОУ</w:t>
      </w:r>
    </w:p>
    <w:p w:rsidR="008C44B9" w:rsidRPr="000479B1" w:rsidRDefault="008C44B9" w:rsidP="008C44B9">
      <w:pPr>
        <w:spacing w:before="30" w:after="30"/>
        <w:rPr>
          <w:bCs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898"/>
        <w:gridCol w:w="6577"/>
      </w:tblGrid>
      <w:tr w:rsidR="008C44B9" w:rsidRPr="000479B1" w:rsidTr="0084603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№п/п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ФИО педагога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Тема рабочей программы</w:t>
            </w:r>
          </w:p>
        </w:tc>
      </w:tr>
      <w:tr w:rsidR="008C44B9" w:rsidRPr="000479B1" w:rsidTr="0084603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Бацунова Л.А.</w:t>
            </w:r>
          </w:p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Панькина О.С.</w:t>
            </w:r>
          </w:p>
          <w:p w:rsidR="008C44B9" w:rsidRPr="000479B1" w:rsidRDefault="008C44B9" w:rsidP="00846037">
            <w:pPr>
              <w:spacing w:before="30" w:after="30"/>
              <w:rPr>
                <w:bCs/>
                <w:color w:val="000000"/>
                <w:shd w:val="clear" w:color="auto" w:fill="FFFFFF"/>
              </w:rPr>
            </w:pPr>
            <w:r w:rsidRPr="000479B1">
              <w:rPr>
                <w:bCs/>
                <w:color w:val="000000"/>
                <w:shd w:val="clear" w:color="auto" w:fill="FFFFFF"/>
              </w:rPr>
              <w:t>Алфимова Ю.Ю.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479B1" w:rsidRDefault="008C44B9" w:rsidP="00846037">
            <w:pPr>
              <w:spacing w:before="30" w:after="30"/>
              <w:jc w:val="both"/>
              <w:rPr>
                <w:bCs/>
                <w:color w:val="000000"/>
                <w:shd w:val="clear" w:color="auto" w:fill="FFFFFF"/>
              </w:rPr>
            </w:pPr>
            <w:r w:rsidRPr="000479B1">
              <w:t>"Формирование гражданско-патриотических чувств у детей дошкольного возраста через ознакомление с культурой и традициями родного края".</w:t>
            </w:r>
          </w:p>
        </w:tc>
      </w:tr>
    </w:tbl>
    <w:p w:rsidR="008C44B9" w:rsidRPr="000479B1" w:rsidRDefault="008C44B9" w:rsidP="008C44B9">
      <w:pPr>
        <w:jc w:val="center"/>
        <w:rPr>
          <w:b/>
        </w:rPr>
      </w:pPr>
    </w:p>
    <w:p w:rsidR="008C44B9" w:rsidRPr="000479B1" w:rsidRDefault="008C44B9" w:rsidP="008C44B9">
      <w:pPr>
        <w:jc w:val="center"/>
        <w:rPr>
          <w:b/>
        </w:rPr>
      </w:pPr>
      <w:r w:rsidRPr="000479B1">
        <w:rPr>
          <w:b/>
        </w:rPr>
        <w:t>2. Организационно-педагогические мероприятия</w:t>
      </w:r>
    </w:p>
    <w:p w:rsidR="008C44B9" w:rsidRPr="000479B1" w:rsidRDefault="008C44B9" w:rsidP="008C44B9">
      <w:pPr>
        <w:rPr>
          <w:b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03130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2.1 Нормативно – правовое обеспечение деятельности ДОУ</w:t>
      </w:r>
    </w:p>
    <w:p w:rsidR="008C44B9" w:rsidRPr="00031303" w:rsidRDefault="008C44B9" w:rsidP="008C44B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  <w:r w:rsidRPr="00031303">
        <w:rPr>
          <w:rFonts w:ascii="Times New Roman" w:hAnsi="Times New Roman"/>
          <w:b/>
          <w:sz w:val="24"/>
          <w:szCs w:val="24"/>
        </w:rPr>
        <w:t>Цель</w:t>
      </w:r>
      <w:r w:rsidRPr="000479B1">
        <w:rPr>
          <w:rFonts w:ascii="Times New Roman" w:hAnsi="Times New Roman"/>
          <w:sz w:val="24"/>
          <w:szCs w:val="24"/>
        </w:rPr>
        <w:t>: продолжение  в нормативно-правовой базе учреждения  в соответствие с требованиями ФГОС ДОУ. Управление и организация деятельностью учреждения в соответствии с законодательными нормами РФ, нормативными регионального и районного уровня.</w:t>
      </w: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4409"/>
        <w:gridCol w:w="1843"/>
        <w:gridCol w:w="2362"/>
      </w:tblGrid>
      <w:tr w:rsidR="008C44B9" w:rsidRPr="000479B1" w:rsidTr="00846037">
        <w:trPr>
          <w:trHeight w:val="393"/>
        </w:trPr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 xml:space="preserve">   Содержание основных мероприятий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Пополнение и корректировка нормативно-правовой базы ДОУ на 2020/2021 учебный год в соответствие с требованиями ФГОСДО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 xml:space="preserve">Заведующий                           </w:t>
            </w:r>
          </w:p>
        </w:tc>
      </w:tr>
      <w:tr w:rsidR="008C44B9" w:rsidRPr="000479B1" w:rsidTr="00846037">
        <w:trPr>
          <w:trHeight w:val="274"/>
        </w:trPr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нормативно-правовые документы, локальные акты по необходимости на 2020/2021 учебный год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Пополнение информации в личные дела сотрудников и детей по мере поступления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педагоги групп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Пополнение информацией сайта ДОУ</w:t>
            </w:r>
          </w:p>
        </w:tc>
        <w:tc>
          <w:tcPr>
            <w:tcW w:w="1985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8C44B9" w:rsidRDefault="008C44B9" w:rsidP="008C44B9">
      <w:pPr>
        <w:pStyle w:val="ac"/>
        <w:jc w:val="center"/>
        <w:rPr>
          <w:rFonts w:ascii="Times New Roman" w:hAnsi="Times New Roman"/>
          <w:color w:val="373737"/>
          <w:sz w:val="24"/>
          <w:szCs w:val="24"/>
        </w:rPr>
      </w:pPr>
    </w:p>
    <w:p w:rsidR="008C44B9" w:rsidRPr="000479B1" w:rsidRDefault="008C44B9" w:rsidP="008C44B9">
      <w:pPr>
        <w:pStyle w:val="ac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0479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2.2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</w:t>
      </w:r>
      <w:r w:rsidRPr="000479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Информационно – аналитическая деятельность</w:t>
      </w:r>
    </w:p>
    <w:p w:rsidR="008C44B9" w:rsidRPr="000479B1" w:rsidRDefault="008C44B9" w:rsidP="008C44B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  <w:r w:rsidRPr="000479B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Цель:</w:t>
      </w:r>
      <w:r w:rsidRPr="000479B1">
        <w:rPr>
          <w:rFonts w:ascii="Times New Roman" w:hAnsi="Times New Roman"/>
          <w:sz w:val="24"/>
          <w:szCs w:val="24"/>
        </w:rPr>
        <w:t> совершенствование и развитие управленческих функций с учетом ФГОС, получение положительных результатов работы посредствам информационно – аналитической деятельности.</w:t>
      </w: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689"/>
        <w:gridCol w:w="1413"/>
        <w:gridCol w:w="2516"/>
      </w:tblGrid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2020/2021 учебный год, составление планов по реализации данной работы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- педчасов,</w:t>
            </w:r>
          </w:p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C44B9" w:rsidRPr="000479B1" w:rsidTr="00846037">
        <w:tc>
          <w:tcPr>
            <w:tcW w:w="64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2020/2021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год, самоанализ </w:t>
            </w:r>
            <w:r w:rsidRPr="000479B1">
              <w:rPr>
                <w:rFonts w:ascii="Times New Roman" w:hAnsi="Times New Roman"/>
                <w:sz w:val="24"/>
                <w:szCs w:val="24"/>
              </w:rPr>
              <w:t>проделанной работы, подготовка отчета по самоанализу</w:t>
            </w:r>
          </w:p>
        </w:tc>
        <w:tc>
          <w:tcPr>
            <w:tcW w:w="141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88" w:type="dxa"/>
            <w:shd w:val="clear" w:color="auto" w:fill="auto"/>
          </w:tcPr>
          <w:p w:rsidR="008C44B9" w:rsidRPr="000479B1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479B1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8C44B9" w:rsidRPr="000479B1" w:rsidRDefault="008C44B9" w:rsidP="008C44B9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8C44B9" w:rsidRPr="00D503C1" w:rsidRDefault="008C44B9" w:rsidP="008C44B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503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2.3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</w:t>
      </w:r>
      <w:r w:rsidRPr="00D503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Педагогические советы</w:t>
      </w: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  <w:r w:rsidRPr="000479B1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8C44B9" w:rsidRDefault="008C44B9" w:rsidP="008C44B9">
      <w:pPr>
        <w:pStyle w:val="ac"/>
        <w:rPr>
          <w:rFonts w:ascii="Times New Roman" w:hAnsi="Times New Roman"/>
          <w:sz w:val="24"/>
          <w:szCs w:val="24"/>
        </w:rPr>
      </w:pPr>
      <w:r w:rsidRPr="0003130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Цель:</w:t>
      </w:r>
      <w:r w:rsidRPr="000479B1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  <w:r w:rsidRPr="000479B1">
        <w:rPr>
          <w:rFonts w:ascii="Times New Roman" w:hAnsi="Times New Roman"/>
          <w:sz w:val="24"/>
          <w:szCs w:val="24"/>
        </w:rPr>
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опыта.</w:t>
      </w:r>
    </w:p>
    <w:p w:rsidR="008C44B9" w:rsidRPr="000479B1" w:rsidRDefault="008C44B9" w:rsidP="008C44B9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02"/>
        <w:gridCol w:w="1701"/>
        <w:gridCol w:w="992"/>
        <w:gridCol w:w="1701"/>
      </w:tblGrid>
      <w:tr w:rsidR="008C44B9" w:rsidRPr="00CF18C6" w:rsidTr="008C44B9">
        <w:tc>
          <w:tcPr>
            <w:tcW w:w="851" w:type="dxa"/>
            <w:shd w:val="clear" w:color="auto" w:fill="auto"/>
          </w:tcPr>
          <w:p w:rsidR="008C44B9" w:rsidRPr="00D503C1" w:rsidRDefault="008C44B9" w:rsidP="00846037">
            <w:r w:rsidRPr="00D503C1">
              <w:t>№п\п</w:t>
            </w:r>
          </w:p>
        </w:tc>
        <w:tc>
          <w:tcPr>
            <w:tcW w:w="4502" w:type="dxa"/>
            <w:shd w:val="clear" w:color="auto" w:fill="auto"/>
          </w:tcPr>
          <w:p w:rsidR="008C44B9" w:rsidRPr="00D503C1" w:rsidRDefault="008C44B9" w:rsidP="00846037">
            <w:r w:rsidRPr="00D503C1">
              <w:t>Тема, содержание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Форма проведения</w:t>
            </w:r>
          </w:p>
        </w:tc>
        <w:tc>
          <w:tcPr>
            <w:tcW w:w="992" w:type="dxa"/>
            <w:shd w:val="clear" w:color="auto" w:fill="auto"/>
          </w:tcPr>
          <w:p w:rsidR="008C44B9" w:rsidRPr="00D503C1" w:rsidRDefault="008C44B9" w:rsidP="00846037">
            <w:r w:rsidRPr="00D503C1">
              <w:t>Сроки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Ответственные</w:t>
            </w:r>
          </w:p>
        </w:tc>
      </w:tr>
      <w:tr w:rsidR="008C44B9" w:rsidRPr="00CF18C6" w:rsidTr="008C44B9">
        <w:tc>
          <w:tcPr>
            <w:tcW w:w="851" w:type="dxa"/>
            <w:vMerge w:val="restart"/>
            <w:shd w:val="clear" w:color="auto" w:fill="auto"/>
          </w:tcPr>
          <w:p w:rsidR="008C44B9" w:rsidRPr="00D503C1" w:rsidRDefault="008C44B9" w:rsidP="00846037">
            <w:r w:rsidRPr="00D503C1">
              <w:t>1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8C44B9" w:rsidRPr="00D503C1" w:rsidRDefault="008C44B9" w:rsidP="00846037">
            <w:r w:rsidRPr="00D503C1">
              <w:t>«Новый учебный год на пороге ДОУ»</w:t>
            </w:r>
          </w:p>
        </w:tc>
      </w:tr>
      <w:tr w:rsidR="008C44B9" w:rsidRPr="00CF18C6" w:rsidTr="008C44B9">
        <w:tc>
          <w:tcPr>
            <w:tcW w:w="851" w:type="dxa"/>
            <w:vMerge/>
            <w:shd w:val="clear" w:color="auto" w:fill="auto"/>
          </w:tcPr>
          <w:p w:rsidR="008C44B9" w:rsidRPr="00D503C1" w:rsidRDefault="008C44B9" w:rsidP="00846037"/>
        </w:tc>
        <w:tc>
          <w:tcPr>
            <w:tcW w:w="4502" w:type="dxa"/>
            <w:shd w:val="clear" w:color="auto" w:fill="auto"/>
          </w:tcPr>
          <w:p w:rsidR="008C44B9" w:rsidRPr="00D503C1" w:rsidRDefault="008C44B9" w:rsidP="00846037">
            <w:r w:rsidRPr="00D503C1">
              <w:t>1. Подведение итогов в летний оздоровительный период.</w:t>
            </w:r>
          </w:p>
          <w:p w:rsidR="008C44B9" w:rsidRPr="00D503C1" w:rsidRDefault="008C44B9" w:rsidP="00846037">
            <w:r w:rsidRPr="00D503C1">
              <w:t>2. Утвержден</w:t>
            </w:r>
            <w:r>
              <w:t>ие годового плана работы на 2021/2022</w:t>
            </w:r>
            <w:r w:rsidRPr="00D503C1">
              <w:t xml:space="preserve"> учебный год</w:t>
            </w:r>
          </w:p>
          <w:p w:rsidR="008C44B9" w:rsidRPr="00D503C1" w:rsidRDefault="008C44B9" w:rsidP="00846037">
            <w:r w:rsidRPr="00D503C1">
              <w:t>3. Утверждение учебного, календарного планов, расписание НОД.</w:t>
            </w:r>
          </w:p>
          <w:p w:rsidR="008C44B9" w:rsidRPr="00D503C1" w:rsidRDefault="008C44B9" w:rsidP="00846037">
            <w:r w:rsidRPr="00D503C1">
              <w:t>4. Плана-графика внутри</w:t>
            </w:r>
            <w:r>
              <w:t>учрежденческого контроля на 2021/2022</w:t>
            </w:r>
            <w:r w:rsidRPr="00D503C1">
              <w:t xml:space="preserve"> учебный год.</w:t>
            </w:r>
          </w:p>
          <w:p w:rsidR="008C44B9" w:rsidRDefault="008C44B9" w:rsidP="00846037">
            <w:r w:rsidRPr="00D503C1">
              <w:lastRenderedPageBreak/>
              <w:t>5. Утверждение образовательной программы дошкол</w:t>
            </w:r>
            <w:r>
              <w:t>ьного образования МДОУ и рабочей</w:t>
            </w:r>
            <w:r w:rsidRPr="00D503C1">
              <w:t xml:space="preserve"> программ</w:t>
            </w:r>
            <w:r>
              <w:t>ы</w:t>
            </w:r>
            <w:r w:rsidRPr="00D503C1">
              <w:t xml:space="preserve"> педагогов</w:t>
            </w:r>
          </w:p>
          <w:p w:rsidR="008C44B9" w:rsidRPr="00D503C1" w:rsidRDefault="008C44B9" w:rsidP="00846037">
            <w:r>
              <w:t xml:space="preserve">6. Консультация </w:t>
            </w:r>
            <w:r w:rsidRPr="00D503C1">
              <w:t>«</w:t>
            </w:r>
            <w:r w:rsidRPr="00646D21">
              <w:t>Формирование целостной картины мира, расширение кругозора дошкольников в процессе образовательной деятельности</w:t>
            </w:r>
            <w:r w:rsidRPr="00D503C1">
              <w:t>»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lastRenderedPageBreak/>
              <w:t xml:space="preserve">Установочный педагогический совет </w:t>
            </w:r>
          </w:p>
        </w:tc>
        <w:tc>
          <w:tcPr>
            <w:tcW w:w="992" w:type="dxa"/>
            <w:shd w:val="clear" w:color="auto" w:fill="auto"/>
          </w:tcPr>
          <w:p w:rsidR="008C44B9" w:rsidRPr="00D503C1" w:rsidRDefault="008C44B9" w:rsidP="00846037">
            <w:r w:rsidRPr="00D503C1"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старший воспитатель</w:t>
            </w:r>
          </w:p>
        </w:tc>
      </w:tr>
      <w:tr w:rsidR="008C44B9" w:rsidRPr="00CF18C6" w:rsidTr="008C44B9">
        <w:tc>
          <w:tcPr>
            <w:tcW w:w="851" w:type="dxa"/>
            <w:vMerge w:val="restart"/>
            <w:shd w:val="clear" w:color="auto" w:fill="auto"/>
          </w:tcPr>
          <w:p w:rsidR="008C44B9" w:rsidRPr="00CF18C6" w:rsidRDefault="008C44B9" w:rsidP="00846037">
            <w:pPr>
              <w:pStyle w:val="ac"/>
            </w:pPr>
            <w:r w:rsidRPr="00CF18C6">
              <w:lastRenderedPageBreak/>
              <w:t>2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8C44B9" w:rsidRPr="00D503C1" w:rsidRDefault="008C44B9" w:rsidP="00846037">
            <w:r>
              <w:t>«Ведение документации в ДОУ</w:t>
            </w:r>
            <w:r w:rsidRPr="00D503C1">
              <w:t xml:space="preserve">» </w:t>
            </w:r>
          </w:p>
        </w:tc>
      </w:tr>
      <w:tr w:rsidR="008C44B9" w:rsidRPr="00CF18C6" w:rsidTr="008C44B9">
        <w:tc>
          <w:tcPr>
            <w:tcW w:w="851" w:type="dxa"/>
            <w:vMerge/>
            <w:shd w:val="clear" w:color="auto" w:fill="auto"/>
          </w:tcPr>
          <w:p w:rsidR="008C44B9" w:rsidRPr="00CF18C6" w:rsidRDefault="008C44B9" w:rsidP="00846037">
            <w:pPr>
              <w:pStyle w:val="ac"/>
            </w:pPr>
          </w:p>
        </w:tc>
        <w:tc>
          <w:tcPr>
            <w:tcW w:w="4502" w:type="dxa"/>
            <w:shd w:val="clear" w:color="auto" w:fill="auto"/>
          </w:tcPr>
          <w:p w:rsidR="008C44B9" w:rsidRPr="00D503C1" w:rsidRDefault="008C44B9" w:rsidP="00846037">
            <w:r>
              <w:t>1</w:t>
            </w:r>
            <w:r w:rsidRPr="00D503C1">
              <w:t>.</w:t>
            </w:r>
            <w:r>
              <w:t xml:space="preserve">Консультация </w:t>
            </w:r>
            <w:r w:rsidRPr="00D503C1">
              <w:t>«</w:t>
            </w:r>
            <w:r>
              <w:t>Документация воспитателя</w:t>
            </w:r>
            <w:r w:rsidRPr="00D503C1">
              <w:t>»</w:t>
            </w:r>
          </w:p>
          <w:p w:rsidR="008C44B9" w:rsidRPr="00D503C1" w:rsidRDefault="008C44B9" w:rsidP="00846037">
            <w:r>
              <w:t xml:space="preserve">2. </w:t>
            </w:r>
            <w:r w:rsidRPr="00E1704D">
              <w:t>. Справка по результатам тематического контроля</w:t>
            </w:r>
            <w:r w:rsidRPr="00D503C1">
              <w:t xml:space="preserve"> «</w:t>
            </w:r>
            <w:r>
              <w:t>Ведение документации в группе</w:t>
            </w:r>
            <w:r w:rsidRPr="00D503C1">
              <w:t>»</w:t>
            </w:r>
          </w:p>
          <w:p w:rsidR="008C44B9" w:rsidRPr="00D503C1" w:rsidRDefault="008C44B9" w:rsidP="00846037">
            <w:r>
              <w:t>3</w:t>
            </w:r>
            <w:r w:rsidRPr="00D503C1">
              <w:t>. Проект решения педсовета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>
              <w:t>Тематический</w:t>
            </w:r>
          </w:p>
          <w:p w:rsidR="008C44B9" w:rsidRPr="00D503C1" w:rsidRDefault="008C44B9" w:rsidP="00846037"/>
        </w:tc>
        <w:tc>
          <w:tcPr>
            <w:tcW w:w="992" w:type="dxa"/>
            <w:shd w:val="clear" w:color="auto" w:fill="auto"/>
          </w:tcPr>
          <w:p w:rsidR="008C44B9" w:rsidRPr="00D503C1" w:rsidRDefault="008C44B9" w:rsidP="00846037">
            <w:r>
              <w:t>октяб</w:t>
            </w:r>
            <w:r w:rsidRPr="00D503C1">
              <w:t>рь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старший воспитатель</w:t>
            </w:r>
          </w:p>
        </w:tc>
      </w:tr>
      <w:tr w:rsidR="008C44B9" w:rsidRPr="00CF18C6" w:rsidTr="008C44B9">
        <w:tc>
          <w:tcPr>
            <w:tcW w:w="851" w:type="dxa"/>
            <w:vMerge w:val="restart"/>
            <w:shd w:val="clear" w:color="auto" w:fill="auto"/>
          </w:tcPr>
          <w:p w:rsidR="008C44B9" w:rsidRPr="00CF18C6" w:rsidRDefault="008C44B9" w:rsidP="00846037">
            <w:pPr>
              <w:pStyle w:val="ac"/>
            </w:pPr>
            <w:r>
              <w:t>3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8C44B9" w:rsidRPr="00D503C1" w:rsidRDefault="008C44B9" w:rsidP="00846037">
            <w:r w:rsidRPr="00D503C1">
              <w:t>«</w:t>
            </w:r>
            <w:r>
              <w:t>Взаимодействие детского сада и семьи</w:t>
            </w:r>
            <w:r w:rsidRPr="00D503C1">
              <w:t>»</w:t>
            </w:r>
          </w:p>
        </w:tc>
      </w:tr>
      <w:tr w:rsidR="008C44B9" w:rsidRPr="00CF18C6" w:rsidTr="008C44B9">
        <w:trPr>
          <w:trHeight w:val="1185"/>
        </w:trPr>
        <w:tc>
          <w:tcPr>
            <w:tcW w:w="851" w:type="dxa"/>
            <w:vMerge/>
            <w:shd w:val="clear" w:color="auto" w:fill="auto"/>
          </w:tcPr>
          <w:p w:rsidR="008C44B9" w:rsidRPr="00CF18C6" w:rsidRDefault="008C44B9" w:rsidP="00846037">
            <w:pPr>
              <w:pStyle w:val="ac"/>
            </w:pPr>
          </w:p>
        </w:tc>
        <w:tc>
          <w:tcPr>
            <w:tcW w:w="4502" w:type="dxa"/>
            <w:shd w:val="clear" w:color="auto" w:fill="auto"/>
          </w:tcPr>
          <w:p w:rsidR="008C44B9" w:rsidRPr="00D503C1" w:rsidRDefault="008C44B9" w:rsidP="00846037">
            <w:r w:rsidRPr="00D503C1">
              <w:t xml:space="preserve">1. </w:t>
            </w:r>
            <w:r>
              <w:t>Консультация</w:t>
            </w:r>
            <w:r w:rsidRPr="00D503C1">
              <w:t xml:space="preserve"> «</w:t>
            </w:r>
            <w:r>
              <w:t>Современные подходы к взаимодействию ДОУ и семьи</w:t>
            </w:r>
            <w:r w:rsidRPr="00D503C1">
              <w:t>»</w:t>
            </w:r>
          </w:p>
          <w:p w:rsidR="008C44B9" w:rsidRPr="00D503C1" w:rsidRDefault="008C44B9" w:rsidP="00846037">
            <w:r>
              <w:t xml:space="preserve">2. </w:t>
            </w:r>
            <w:r w:rsidRPr="00E1704D">
              <w:t xml:space="preserve">. Справка по результатам тематического контроля </w:t>
            </w:r>
            <w:r w:rsidRPr="00D503C1">
              <w:t>«</w:t>
            </w:r>
            <w:r>
              <w:t>Взаимодействие детского сада и семьи</w:t>
            </w:r>
            <w:r w:rsidRPr="00D503C1">
              <w:t>»</w:t>
            </w:r>
          </w:p>
          <w:p w:rsidR="008C44B9" w:rsidRPr="00D503C1" w:rsidRDefault="008C44B9" w:rsidP="00846037">
            <w:r>
              <w:t>3</w:t>
            </w:r>
            <w:r w:rsidRPr="00D503C1">
              <w:t>. Проект решения педсовета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Тематический</w:t>
            </w:r>
          </w:p>
        </w:tc>
        <w:tc>
          <w:tcPr>
            <w:tcW w:w="992" w:type="dxa"/>
            <w:shd w:val="clear" w:color="auto" w:fill="auto"/>
          </w:tcPr>
          <w:p w:rsidR="008C44B9" w:rsidRPr="00D503C1" w:rsidRDefault="008C44B9" w:rsidP="00846037">
            <w: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старший воспитатель</w:t>
            </w:r>
          </w:p>
        </w:tc>
      </w:tr>
      <w:tr w:rsidR="008C44B9" w:rsidRPr="00CF18C6" w:rsidTr="008C44B9">
        <w:trPr>
          <w:trHeight w:val="180"/>
        </w:trPr>
        <w:tc>
          <w:tcPr>
            <w:tcW w:w="851" w:type="dxa"/>
            <w:vMerge w:val="restart"/>
            <w:shd w:val="clear" w:color="auto" w:fill="auto"/>
          </w:tcPr>
          <w:p w:rsidR="008C44B9" w:rsidRPr="00CF18C6" w:rsidRDefault="008C44B9" w:rsidP="00846037">
            <w:pPr>
              <w:pStyle w:val="ac"/>
            </w:pPr>
            <w:r>
              <w:t>4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8C44B9" w:rsidRPr="00D503C1" w:rsidRDefault="008C44B9" w:rsidP="00846037">
            <w:r w:rsidRPr="00D503C1">
              <w:t>«</w:t>
            </w:r>
            <w:r w:rsidRPr="00D8304B">
              <w:t>Состояние работы в МДОУ по воспитанию</w:t>
            </w:r>
            <w:r>
              <w:t xml:space="preserve"> культуры здоровья дошкольников</w:t>
            </w:r>
            <w:r w:rsidRPr="00D503C1">
              <w:t>»</w:t>
            </w:r>
          </w:p>
        </w:tc>
      </w:tr>
      <w:tr w:rsidR="008C44B9" w:rsidRPr="00CF18C6" w:rsidTr="008C44B9">
        <w:trPr>
          <w:trHeight w:val="105"/>
        </w:trPr>
        <w:tc>
          <w:tcPr>
            <w:tcW w:w="851" w:type="dxa"/>
            <w:vMerge/>
            <w:shd w:val="clear" w:color="auto" w:fill="auto"/>
          </w:tcPr>
          <w:p w:rsidR="008C44B9" w:rsidRPr="00CF18C6" w:rsidRDefault="008C44B9" w:rsidP="00846037">
            <w:pPr>
              <w:pStyle w:val="ac"/>
            </w:pPr>
          </w:p>
        </w:tc>
        <w:tc>
          <w:tcPr>
            <w:tcW w:w="4502" w:type="dxa"/>
            <w:shd w:val="clear" w:color="auto" w:fill="auto"/>
          </w:tcPr>
          <w:p w:rsidR="008C44B9" w:rsidRPr="00E1704D" w:rsidRDefault="008C44B9" w:rsidP="00846037">
            <w:r w:rsidRPr="00E1704D">
              <w:t>1. Консультация «</w:t>
            </w:r>
            <w:r>
              <w:t>Реализация здоровьесберегающих технологий в практике работы воспитателя детского сада</w:t>
            </w:r>
            <w:r w:rsidRPr="00E1704D">
              <w:t>»</w:t>
            </w:r>
          </w:p>
          <w:p w:rsidR="008C44B9" w:rsidRPr="00E1704D" w:rsidRDefault="008C44B9" w:rsidP="00846037">
            <w:r w:rsidRPr="00E1704D">
              <w:t>2. Справка по результатам тематического контроля «Состояние работы в МДОУ по воспитанию культуры здоровья дошкольников»</w:t>
            </w:r>
          </w:p>
          <w:p w:rsidR="008C44B9" w:rsidRPr="00D503C1" w:rsidRDefault="008C44B9" w:rsidP="00846037">
            <w:r w:rsidRPr="00E1704D">
              <w:t>3. Подведение итогов и принятие решений.</w:t>
            </w:r>
          </w:p>
        </w:tc>
        <w:tc>
          <w:tcPr>
            <w:tcW w:w="1701" w:type="dxa"/>
            <w:shd w:val="clear" w:color="auto" w:fill="auto"/>
          </w:tcPr>
          <w:p w:rsidR="008C44B9" w:rsidRPr="00E1704D" w:rsidRDefault="008C44B9" w:rsidP="00846037">
            <w:r w:rsidRPr="00E1704D">
              <w:t>Тематический</w:t>
            </w:r>
          </w:p>
        </w:tc>
        <w:tc>
          <w:tcPr>
            <w:tcW w:w="992" w:type="dxa"/>
            <w:shd w:val="clear" w:color="auto" w:fill="auto"/>
          </w:tcPr>
          <w:p w:rsidR="008C44B9" w:rsidRPr="00E1704D" w:rsidRDefault="008C44B9" w:rsidP="00846037">
            <w: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 xml:space="preserve"> старший воспитатель</w:t>
            </w:r>
          </w:p>
        </w:tc>
      </w:tr>
      <w:tr w:rsidR="008C44B9" w:rsidRPr="00CF18C6" w:rsidTr="008C44B9">
        <w:tc>
          <w:tcPr>
            <w:tcW w:w="851" w:type="dxa"/>
            <w:vMerge w:val="restart"/>
            <w:shd w:val="clear" w:color="auto" w:fill="auto"/>
          </w:tcPr>
          <w:p w:rsidR="008C44B9" w:rsidRPr="00CF18C6" w:rsidRDefault="008C44B9" w:rsidP="00846037">
            <w:pPr>
              <w:pStyle w:val="ac"/>
            </w:pPr>
            <w:r w:rsidRPr="00CF18C6">
              <w:t>5</w:t>
            </w:r>
          </w:p>
        </w:tc>
        <w:tc>
          <w:tcPr>
            <w:tcW w:w="8896" w:type="dxa"/>
            <w:gridSpan w:val="4"/>
            <w:shd w:val="clear" w:color="auto" w:fill="auto"/>
          </w:tcPr>
          <w:p w:rsidR="008C44B9" w:rsidRPr="00D503C1" w:rsidRDefault="008C44B9" w:rsidP="00846037">
            <w:r>
              <w:t>«Итоги работы за 2021/2022</w:t>
            </w:r>
            <w:r w:rsidRPr="00D503C1">
              <w:t xml:space="preserve"> учебный год»</w:t>
            </w:r>
          </w:p>
        </w:tc>
      </w:tr>
      <w:tr w:rsidR="008C44B9" w:rsidRPr="00CF18C6" w:rsidTr="008C44B9">
        <w:tc>
          <w:tcPr>
            <w:tcW w:w="851" w:type="dxa"/>
            <w:vMerge/>
            <w:shd w:val="clear" w:color="auto" w:fill="auto"/>
          </w:tcPr>
          <w:p w:rsidR="008C44B9" w:rsidRPr="00CF18C6" w:rsidRDefault="008C44B9" w:rsidP="00846037">
            <w:pPr>
              <w:pStyle w:val="ac"/>
            </w:pPr>
          </w:p>
        </w:tc>
        <w:tc>
          <w:tcPr>
            <w:tcW w:w="4502" w:type="dxa"/>
            <w:shd w:val="clear" w:color="auto" w:fill="auto"/>
          </w:tcPr>
          <w:p w:rsidR="008C44B9" w:rsidRPr="00D503C1" w:rsidRDefault="008C44B9" w:rsidP="00846037">
            <w:r w:rsidRPr="00D503C1">
              <w:t>1.Анализ выполнен</w:t>
            </w:r>
            <w:r>
              <w:t>ия годового плана работы за 2021/2022</w:t>
            </w:r>
            <w:r w:rsidRPr="00D503C1">
              <w:t xml:space="preserve"> учебный год и мониторинга реализации основной образовательной программы</w:t>
            </w:r>
          </w:p>
          <w:p w:rsidR="008C44B9" w:rsidRDefault="008C44B9" w:rsidP="00846037">
            <w:r>
              <w:t xml:space="preserve">2.Итоги комплексной </w:t>
            </w:r>
            <w:r w:rsidRPr="00D503C1">
              <w:t>проверки </w:t>
            </w:r>
          </w:p>
          <w:p w:rsidR="008C44B9" w:rsidRPr="00D503C1" w:rsidRDefault="008C44B9" w:rsidP="00846037">
            <w:r w:rsidRPr="00D503C1">
              <w:t>подготовительн</w:t>
            </w:r>
            <w:r>
              <w:t>ой</w:t>
            </w:r>
            <w:r w:rsidRPr="00D503C1">
              <w:t xml:space="preserve"> к школе групп</w:t>
            </w:r>
            <w:r>
              <w:t>ы</w:t>
            </w:r>
            <w:r w:rsidRPr="00D503C1">
              <w:t xml:space="preserve">  и диагностики психологической готовности детей к школьному обучению</w:t>
            </w:r>
          </w:p>
          <w:p w:rsidR="008C44B9" w:rsidRPr="00D503C1" w:rsidRDefault="008C44B9" w:rsidP="00846037">
            <w:r w:rsidRPr="00D503C1">
              <w:t>3. Отчет воспитателей по самообразованию за учебный год</w:t>
            </w:r>
          </w:p>
          <w:p w:rsidR="008C44B9" w:rsidRPr="00D503C1" w:rsidRDefault="008C44B9" w:rsidP="00846037">
            <w:r w:rsidRPr="00D503C1">
              <w:t>4.Утверждение плана работы на летний оздоровительный период</w:t>
            </w:r>
          </w:p>
          <w:p w:rsidR="008C44B9" w:rsidRDefault="008C44B9" w:rsidP="00846037">
            <w:r w:rsidRPr="00D503C1">
              <w:t>5. Подведение итогов и принятие решений</w:t>
            </w:r>
          </w:p>
          <w:p w:rsidR="008C44B9" w:rsidRPr="00D503C1" w:rsidRDefault="008C44B9" w:rsidP="00846037">
            <w:r>
              <w:t xml:space="preserve">6. Консультация </w:t>
            </w:r>
            <w:r w:rsidRPr="00D503C1">
              <w:t>«</w:t>
            </w:r>
            <w:r>
              <w:t>Готовность детей к школе</w:t>
            </w:r>
            <w:r w:rsidRPr="00D503C1">
              <w:t>»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Итоговый</w:t>
            </w:r>
          </w:p>
        </w:tc>
        <w:tc>
          <w:tcPr>
            <w:tcW w:w="992" w:type="dxa"/>
            <w:shd w:val="clear" w:color="auto" w:fill="auto"/>
          </w:tcPr>
          <w:p w:rsidR="008C44B9" w:rsidRPr="00D503C1" w:rsidRDefault="008C44B9" w:rsidP="00846037">
            <w:r>
              <w:t>м</w:t>
            </w:r>
            <w:r w:rsidRPr="00D503C1">
              <w:t>ай</w:t>
            </w:r>
          </w:p>
        </w:tc>
        <w:tc>
          <w:tcPr>
            <w:tcW w:w="1701" w:type="dxa"/>
            <w:shd w:val="clear" w:color="auto" w:fill="auto"/>
          </w:tcPr>
          <w:p w:rsidR="008C44B9" w:rsidRPr="00D503C1" w:rsidRDefault="008C44B9" w:rsidP="00846037">
            <w:r w:rsidRPr="00D503C1">
              <w:t>старший воспитатель</w:t>
            </w:r>
          </w:p>
        </w:tc>
      </w:tr>
    </w:tbl>
    <w:p w:rsidR="008C44B9" w:rsidRPr="005223E1" w:rsidRDefault="008C44B9" w:rsidP="008C44B9"/>
    <w:p w:rsidR="008C44B9" w:rsidRDefault="008C44B9" w:rsidP="008C44B9">
      <w:pPr>
        <w:jc w:val="center"/>
        <w:rPr>
          <w:b/>
        </w:rPr>
      </w:pPr>
      <w:r w:rsidRPr="008641A2">
        <w:rPr>
          <w:b/>
        </w:rPr>
        <w:t>2.4</w:t>
      </w:r>
      <w:r>
        <w:rPr>
          <w:b/>
        </w:rPr>
        <w:t>.</w:t>
      </w:r>
      <w:r w:rsidRPr="008641A2">
        <w:rPr>
          <w:b/>
        </w:rPr>
        <w:t xml:space="preserve"> Организационно-методическая деятельность</w:t>
      </w:r>
    </w:p>
    <w:p w:rsidR="008C44B9" w:rsidRPr="008641A2" w:rsidRDefault="008C44B9" w:rsidP="008C44B9">
      <w:pPr>
        <w:jc w:val="center"/>
        <w:rPr>
          <w:b/>
        </w:rPr>
      </w:pPr>
    </w:p>
    <w:p w:rsidR="008C44B9" w:rsidRPr="008641A2" w:rsidRDefault="008C44B9" w:rsidP="008C44B9">
      <w:r w:rsidRPr="00031303">
        <w:rPr>
          <w:b/>
        </w:rPr>
        <w:t>Цель</w:t>
      </w:r>
      <w:r w:rsidRPr="008641A2">
        <w:t>: 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8C44B9" w:rsidRPr="008641A2" w:rsidRDefault="008C44B9" w:rsidP="008C44B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261"/>
        <w:gridCol w:w="1701"/>
        <w:gridCol w:w="2409"/>
      </w:tblGrid>
      <w:tr w:rsidR="008C44B9" w:rsidRPr="008641A2" w:rsidTr="008C44B9"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t>Мероприятия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 w:rsidRPr="008641A2">
              <w:t xml:space="preserve"> Тема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 w:rsidRPr="008641A2">
              <w:t>Сроки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Ответственные</w:t>
            </w:r>
          </w:p>
        </w:tc>
      </w:tr>
      <w:tr w:rsidR="008C44B9" w:rsidRPr="008641A2" w:rsidTr="008C44B9"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 w:rsidRPr="008641A2">
              <w:t>Изучение инструктивно-директивных документов по обеспечению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 w:rsidRPr="008641A2">
              <w:t>В течение года по мере выхода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>
              <w:t>Старший воспитатель</w:t>
            </w:r>
            <w:r w:rsidRPr="008641A2">
              <w:t>, педагог</w:t>
            </w:r>
          </w:p>
        </w:tc>
      </w:tr>
      <w:tr w:rsidR="008C44B9" w:rsidRPr="008641A2" w:rsidTr="008C44B9">
        <w:trPr>
          <w:trHeight w:val="705"/>
        </w:trPr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lastRenderedPageBreak/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 w:rsidRPr="008641A2">
              <w:t>Обзор методической литературы и информации получаемой через источники  Интернета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 w:rsidRPr="008641A2">
              <w:t>1 раз в квартал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  <w:tr w:rsidR="008C44B9" w:rsidRPr="008641A2" w:rsidTr="008C44B9">
        <w:trPr>
          <w:trHeight w:val="150"/>
        </w:trPr>
        <w:tc>
          <w:tcPr>
            <w:tcW w:w="2376" w:type="dxa"/>
            <w:shd w:val="clear" w:color="auto" w:fill="auto"/>
          </w:tcPr>
          <w:p w:rsidR="008C44B9" w:rsidRDefault="008C44B9" w:rsidP="00846037">
            <w:r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>
              <w:t>"Организация РППС"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  <w:tr w:rsidR="008C44B9" w:rsidRPr="008641A2" w:rsidTr="008C44B9">
        <w:trPr>
          <w:trHeight w:val="111"/>
        </w:trPr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>
              <w:t>"Индивидуальная работа с детьми"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  <w:tr w:rsidR="008C44B9" w:rsidRPr="008641A2" w:rsidTr="008C44B9"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>
              <w:t>""Применение дидактических игр в учебно-воспитательном процессе"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  <w:tr w:rsidR="008C44B9" w:rsidRPr="008641A2" w:rsidTr="008C44B9"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 w:rsidRPr="008641A2"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8641A2" w:rsidRDefault="008C44B9" w:rsidP="00846037">
            <w:r>
              <w:t>"Соблюдение режима дня"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>
              <w:t>март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  <w:tr w:rsidR="008C44B9" w:rsidRPr="008641A2" w:rsidTr="008C44B9">
        <w:tc>
          <w:tcPr>
            <w:tcW w:w="2376" w:type="dxa"/>
            <w:shd w:val="clear" w:color="auto" w:fill="auto"/>
          </w:tcPr>
          <w:p w:rsidR="008C44B9" w:rsidRPr="008641A2" w:rsidRDefault="008C44B9" w:rsidP="00846037">
            <w:r>
              <w:t>Педагогический час</w:t>
            </w:r>
          </w:p>
        </w:tc>
        <w:tc>
          <w:tcPr>
            <w:tcW w:w="3261" w:type="dxa"/>
            <w:shd w:val="clear" w:color="auto" w:fill="auto"/>
          </w:tcPr>
          <w:p w:rsidR="008C44B9" w:rsidRPr="00A07C97" w:rsidRDefault="008C44B9" w:rsidP="0084603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"Организация</w:t>
            </w:r>
            <w:r w:rsidRPr="00A07C97">
              <w:rPr>
                <w:rFonts w:ascii="Times New Roman" w:hAnsi="Times New Roman"/>
                <w:sz w:val="24"/>
                <w:szCs w:val="24"/>
              </w:rPr>
              <w:t xml:space="preserve"> прогулки"</w:t>
            </w:r>
          </w:p>
        </w:tc>
        <w:tc>
          <w:tcPr>
            <w:tcW w:w="1701" w:type="dxa"/>
            <w:shd w:val="clear" w:color="auto" w:fill="auto"/>
          </w:tcPr>
          <w:p w:rsidR="008C44B9" w:rsidRPr="008641A2" w:rsidRDefault="008C44B9" w:rsidP="00846037">
            <w: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8C44B9" w:rsidRPr="008641A2" w:rsidRDefault="008C44B9" w:rsidP="00846037">
            <w:r w:rsidRPr="008641A2">
              <w:t>Старший воспитатель</w:t>
            </w:r>
          </w:p>
        </w:tc>
      </w:tr>
    </w:tbl>
    <w:p w:rsidR="008C44B9" w:rsidRDefault="008C44B9" w:rsidP="008C44B9">
      <w:pPr>
        <w:ind w:left="360"/>
        <w:jc w:val="center"/>
        <w:rPr>
          <w:b/>
        </w:rPr>
      </w:pPr>
    </w:p>
    <w:p w:rsidR="008C44B9" w:rsidRPr="00FF3FAD" w:rsidRDefault="008C44B9" w:rsidP="008C44B9">
      <w:pPr>
        <w:jc w:val="center"/>
        <w:rPr>
          <w:b/>
        </w:rPr>
      </w:pPr>
      <w:r w:rsidRPr="00FF3FAD">
        <w:rPr>
          <w:b/>
        </w:rPr>
        <w:t>2.5. Консультации для педагогов ДОУ</w:t>
      </w:r>
    </w:p>
    <w:p w:rsidR="008C44B9" w:rsidRPr="00FF3FAD" w:rsidRDefault="008C44B9" w:rsidP="008C44B9"/>
    <w:p w:rsidR="008C44B9" w:rsidRPr="00FF3FAD" w:rsidRDefault="008C44B9" w:rsidP="008C44B9">
      <w:r w:rsidRPr="00EE6A9E">
        <w:rPr>
          <w:b/>
        </w:rPr>
        <w:t>Цель:</w:t>
      </w:r>
      <w:r w:rsidRPr="00FF3FAD">
        <w:t xml:space="preserve"> формирование у педагогов умения квалифицированно строить свою работу, способствовать существенному повышению эффективности образовательного процесса</w:t>
      </w:r>
    </w:p>
    <w:p w:rsidR="008C44B9" w:rsidRPr="00FF3FAD" w:rsidRDefault="008C44B9" w:rsidP="008C44B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315"/>
        <w:gridCol w:w="1134"/>
        <w:gridCol w:w="2409"/>
      </w:tblGrid>
      <w:tr w:rsidR="008C44B9" w:rsidRPr="00FF3FAD" w:rsidTr="008C44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№п/п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pPr>
              <w:tabs>
                <w:tab w:val="left" w:pos="4200"/>
              </w:tabs>
            </w:pPr>
            <w:r w:rsidRPr="00FF3FAD">
              <w:t xml:space="preserve">   Темы консультаций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Ответственные</w:t>
            </w:r>
          </w:p>
        </w:tc>
      </w:tr>
      <w:tr w:rsidR="008C44B9" w:rsidRPr="00FF3FAD" w:rsidTr="008C44B9">
        <w:trPr>
          <w:trHeight w:val="4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640172" w:rsidRDefault="008C44B9" w:rsidP="00846037">
            <w:pPr>
              <w:rPr>
                <w:color w:val="FF0000"/>
              </w:rPr>
            </w:pPr>
            <w:r w:rsidRPr="007E5FDB">
              <w:t>«Организация работы с детьми разновозрастной группы»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16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A1A28" w:rsidRDefault="008C44B9" w:rsidP="00846037">
            <w:pPr>
              <w:rPr>
                <w:color w:val="FF0000"/>
              </w:rPr>
            </w:pPr>
            <w:r w:rsidRPr="009A1A28">
              <w:t>"Развивающая предметно – пространственная среда физкультурного зала в соответствии ФГОС ДО".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1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5D5C27" w:rsidRDefault="008C44B9" w:rsidP="00846037">
            <w:r w:rsidRPr="00DF00EA">
              <w:t>"Планирование летней оздоровительной работы в ДОУ"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ок</w:t>
            </w:r>
            <w:r w:rsidRPr="00FF3FAD">
              <w:t>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4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96878" w:rsidRDefault="008C44B9" w:rsidP="00846037">
            <w:r w:rsidRPr="00AA0C2E">
              <w:t>«Организация индивидуальной работы с детьми в ДОУ»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н</w:t>
            </w:r>
            <w:r w:rsidRPr="00FF3FAD">
              <w:t>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0D1879" w:rsidRDefault="008C44B9" w:rsidP="00846037">
            <w:pPr>
              <w:rPr>
                <w:b/>
              </w:rPr>
            </w:pPr>
            <w:r w:rsidRPr="006930AE">
              <w:t>Дидактическая игра в разновозрастной группе детского</w:t>
            </w:r>
            <w:r>
              <w:t xml:space="preserve"> </w:t>
            </w:r>
            <w:r w:rsidRPr="006930AE">
              <w:t>сада"</w:t>
            </w:r>
            <w:r w:rsidRPr="0096017B">
              <w:rPr>
                <w:rStyle w:val="c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1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394956" w:rsidRDefault="008C44B9" w:rsidP="00846037">
            <w:r w:rsidRPr="0096017B">
              <w:rPr>
                <w:rStyle w:val="c1"/>
              </w:rPr>
              <w:t>«Эффективное  взаимодействие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1F660C" w:rsidRDefault="008C44B9" w:rsidP="00846037">
            <w:r w:rsidRPr="00E1704D">
              <w:t xml:space="preserve"> «</w:t>
            </w:r>
            <w:r>
              <w:t>Реализация здоровьесберегающих технологий в практике работы воспитателя детского сада</w:t>
            </w:r>
            <w:r w:rsidRPr="00E1704D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640172" w:rsidRDefault="008C44B9" w:rsidP="00846037">
            <w:pPr>
              <w:rPr>
                <w:color w:val="FF0000"/>
              </w:rPr>
            </w:pPr>
            <w:r w:rsidRPr="006E6044">
              <w:rPr>
                <w:b/>
              </w:rPr>
              <w:t>"</w:t>
            </w:r>
            <w:r w:rsidRPr="006E6044">
              <w:t>Режим дня и его значение в развитии детей".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rPr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143B64" w:rsidRDefault="008C44B9" w:rsidP="00846037">
            <w:r w:rsidRPr="00143B64">
              <w:t>"Организация прогулки"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  <w:tr w:rsidR="008C44B9" w:rsidRPr="00FF3FAD" w:rsidTr="008C44B9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640172" w:rsidRDefault="008C44B9" w:rsidP="00846037">
            <w:pPr>
              <w:rPr>
                <w:color w:val="FF0000"/>
              </w:rPr>
            </w:pPr>
            <w:r w:rsidRPr="007D32A9">
              <w:t>«Совреме</w:t>
            </w:r>
            <w:r>
              <w:t xml:space="preserve">нные аспекты подготовки детей к </w:t>
            </w:r>
            <w:r w:rsidRPr="007D32A9">
              <w:t>обучению к школе в условиях детского сада»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м</w:t>
            </w:r>
            <w:r w:rsidRPr="00FF3FAD"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Старший воспитатель</w:t>
            </w:r>
          </w:p>
        </w:tc>
      </w:tr>
    </w:tbl>
    <w:p w:rsidR="008C44B9" w:rsidRPr="00FF3FAD" w:rsidRDefault="008C44B9" w:rsidP="008C44B9"/>
    <w:p w:rsidR="008C44B9" w:rsidRPr="00FF3FAD" w:rsidRDefault="008C44B9" w:rsidP="008C44B9">
      <w:pPr>
        <w:jc w:val="center"/>
        <w:rPr>
          <w:b/>
        </w:rPr>
      </w:pPr>
      <w:r w:rsidRPr="00FF3FAD">
        <w:rPr>
          <w:b/>
        </w:rPr>
        <w:t>2.6.  Открытые просмотры</w:t>
      </w:r>
    </w:p>
    <w:p w:rsidR="008C44B9" w:rsidRPr="00FF3FAD" w:rsidRDefault="008C44B9" w:rsidP="008C44B9">
      <w:pPr>
        <w:rPr>
          <w:b/>
        </w:rPr>
      </w:pPr>
    </w:p>
    <w:p w:rsidR="008C44B9" w:rsidRPr="00FF3FAD" w:rsidRDefault="008C44B9" w:rsidP="008C44B9">
      <w:r w:rsidRPr="00EE6A9E">
        <w:rPr>
          <w:b/>
        </w:rPr>
        <w:t>Цель</w:t>
      </w:r>
      <w:r w:rsidRPr="00FF3FAD">
        <w:t>: 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p w:rsidR="008C44B9" w:rsidRPr="00FF3FAD" w:rsidRDefault="008C44B9" w:rsidP="008C44B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5296"/>
        <w:gridCol w:w="1134"/>
        <w:gridCol w:w="2409"/>
      </w:tblGrid>
      <w:tr w:rsidR="008C44B9" w:rsidRPr="00FF3FAD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№п/п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Ответственные</w:t>
            </w:r>
          </w:p>
        </w:tc>
      </w:tr>
      <w:tr w:rsidR="008C44B9" w:rsidRPr="00FF3FAD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Итогов</w:t>
            </w:r>
            <w:r>
              <w:t xml:space="preserve">ая </w:t>
            </w:r>
            <w:r w:rsidRPr="00FF3FAD">
              <w:t>НОД к педсовету по теме: знания, умения и навыки дошкольников по усвоению ОП ДОУ за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F3FAD" w:rsidRDefault="008C44B9" w:rsidP="00846037">
            <w:r w:rsidRPr="00FF3FAD">
              <w:t>Воспитател</w:t>
            </w:r>
            <w:r>
              <w:t>ь</w:t>
            </w:r>
          </w:p>
        </w:tc>
      </w:tr>
    </w:tbl>
    <w:p w:rsidR="008C44B9" w:rsidRDefault="008C44B9" w:rsidP="008C44B9">
      <w:pPr>
        <w:ind w:left="360"/>
        <w:jc w:val="center"/>
        <w:rPr>
          <w:b/>
        </w:rPr>
      </w:pPr>
    </w:p>
    <w:p w:rsidR="008C44B9" w:rsidRPr="009E1E6E" w:rsidRDefault="008C44B9" w:rsidP="008C44B9">
      <w:pPr>
        <w:jc w:val="center"/>
        <w:rPr>
          <w:b/>
        </w:rPr>
      </w:pPr>
      <w:r>
        <w:rPr>
          <w:b/>
        </w:rPr>
        <w:t>2.7</w:t>
      </w:r>
      <w:r w:rsidRPr="009E1E6E">
        <w:rPr>
          <w:b/>
        </w:rPr>
        <w:t>. Выставки, смотры - конкурсы</w:t>
      </w:r>
    </w:p>
    <w:p w:rsidR="008C44B9" w:rsidRPr="009E1E6E" w:rsidRDefault="008C44B9" w:rsidP="008C44B9"/>
    <w:p w:rsidR="008C44B9" w:rsidRPr="009E1E6E" w:rsidRDefault="008C44B9" w:rsidP="008C44B9">
      <w:r w:rsidRPr="00EE6A9E">
        <w:rPr>
          <w:b/>
        </w:rPr>
        <w:t>Цель</w:t>
      </w:r>
      <w:r w:rsidRPr="009E1E6E">
        <w:t>: Развитие творческой направленности педагогов и родителей интереса к работе ДОУ, стимулирование творчества и инициативы педагогов и родителей, выявление эффективных способов педагогической работы с родителями</w:t>
      </w:r>
    </w:p>
    <w:p w:rsidR="008C44B9" w:rsidRPr="009E1E6E" w:rsidRDefault="008C44B9" w:rsidP="008C44B9"/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5103"/>
        <w:gridCol w:w="1275"/>
        <w:gridCol w:w="2268"/>
      </w:tblGrid>
      <w:tr w:rsidR="008C44B9" w:rsidRPr="009E1E6E" w:rsidTr="008C44B9">
        <w:trPr>
          <w:trHeight w:val="1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Ответственные</w:t>
            </w:r>
          </w:p>
        </w:tc>
      </w:tr>
      <w:tr w:rsidR="008C44B9" w:rsidRPr="009E1E6E" w:rsidTr="008C44B9">
        <w:trPr>
          <w:trHeight w:val="15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9E1E6E">
              <w:t>1</w:t>
            </w:r>
          </w:p>
          <w:p w:rsidR="008C44B9" w:rsidRPr="009E1E6E" w:rsidRDefault="008C44B9" w:rsidP="0084603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Конкурсы по предложениям (муниципальные, районные, краевые, всероссийские)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Старший воспитатель</w:t>
            </w:r>
          </w:p>
        </w:tc>
      </w:tr>
      <w:tr w:rsidR="008C44B9" w:rsidRPr="009E1E6E" w:rsidTr="008C44B9">
        <w:trPr>
          <w:trHeight w:val="1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Выставка методической, педагогической литературы и пособий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Старший воспитатель</w:t>
            </w:r>
          </w:p>
        </w:tc>
      </w:tr>
      <w:tr w:rsidR="008C44B9" w:rsidRPr="009E1E6E" w:rsidTr="008C44B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C535E4" w:rsidRDefault="008C44B9" w:rsidP="00846037">
            <w:r w:rsidRPr="00C535E4">
              <w:t>Конкурс «Дары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F0332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 w:rsidRPr="00B87C7D">
              <w:t>Воспитатель</w:t>
            </w:r>
          </w:p>
        </w:tc>
      </w:tr>
      <w:tr w:rsidR="008C44B9" w:rsidRPr="009E1E6E" w:rsidTr="008C44B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C535E4" w:rsidRDefault="008C44B9" w:rsidP="00846037">
            <w:r w:rsidRPr="00C535E4">
              <w:t>Выставка поделок «Зима»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F0332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 w:rsidRPr="00B87C7D">
              <w:t>Воспитатель</w:t>
            </w:r>
          </w:p>
        </w:tc>
      </w:tr>
      <w:tr w:rsidR="008C44B9" w:rsidRPr="009E1E6E" w:rsidTr="008C44B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C535E4" w:rsidRDefault="008C44B9" w:rsidP="00846037">
            <w:r w:rsidRPr="00C535E4">
              <w:t>Выставка «Волшебная сосулька»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F0332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 w:rsidRPr="00B87C7D">
              <w:t>Воспитатель</w:t>
            </w:r>
          </w:p>
        </w:tc>
      </w:tr>
      <w:tr w:rsidR="008C44B9" w:rsidRPr="009E1E6E" w:rsidTr="008C44B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C535E4" w:rsidRDefault="008C44B9" w:rsidP="008460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535E4">
              <w:rPr>
                <w:rFonts w:ascii="Times New Roman" w:hAnsi="Times New Roman"/>
                <w:sz w:val="24"/>
                <w:szCs w:val="24"/>
              </w:rPr>
              <w:t>Конкурс «Лучшая Валентинка»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F0332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 w:rsidRPr="00B87C7D">
              <w:t>Воспитатель</w:t>
            </w:r>
          </w:p>
        </w:tc>
      </w:tr>
      <w:tr w:rsidR="008C44B9" w:rsidRPr="009E1E6E" w:rsidTr="008C44B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C535E4" w:rsidRDefault="008C44B9" w:rsidP="00846037">
            <w:r w:rsidRPr="00C535E4">
              <w:rPr>
                <w:shd w:val="clear" w:color="auto" w:fill="FFFFFF"/>
              </w:rPr>
              <w:t>Конкурс поделок  «Далёкий космос»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87C7D" w:rsidRDefault="008C44B9" w:rsidP="00846037">
            <w:r w:rsidRPr="00B87C7D">
              <w:t>Воспитатель</w:t>
            </w:r>
          </w:p>
        </w:tc>
      </w:tr>
    </w:tbl>
    <w:p w:rsidR="008C44B9" w:rsidRPr="009E1E6E" w:rsidRDefault="008C44B9" w:rsidP="008C44B9"/>
    <w:p w:rsidR="008C44B9" w:rsidRPr="004704DD" w:rsidRDefault="008C44B9" w:rsidP="008C44B9">
      <w:pPr>
        <w:jc w:val="center"/>
        <w:rPr>
          <w:b/>
        </w:rPr>
      </w:pPr>
      <w:r w:rsidRPr="004704DD">
        <w:rPr>
          <w:b/>
        </w:rPr>
        <w:t>2.8.  Праздники и развлечения</w:t>
      </w:r>
    </w:p>
    <w:p w:rsidR="008C44B9" w:rsidRPr="009E1E6E" w:rsidRDefault="008C44B9" w:rsidP="008C44B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4445"/>
        <w:gridCol w:w="1134"/>
        <w:gridCol w:w="3260"/>
      </w:tblGrid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№п/п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   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Ответственные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Развлечение "Осень наступила"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м</w:t>
            </w:r>
            <w:r w:rsidRPr="009E1E6E">
              <w:t>узыкальный руководитель</w:t>
            </w:r>
          </w:p>
        </w:tc>
      </w:tr>
      <w:tr w:rsidR="008C44B9" w:rsidRPr="009E1E6E" w:rsidTr="008C44B9">
        <w:trPr>
          <w:trHeight w:val="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Развлечение "Дары осени"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окт</w:t>
            </w:r>
            <w:r w:rsidRPr="009E1E6E">
              <w:t>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м</w:t>
            </w:r>
            <w:r w:rsidRPr="009E1E6E">
              <w:t xml:space="preserve">узыкальный руководитель 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Развлечение</w:t>
            </w:r>
            <w:r w:rsidRPr="009E1E6E">
              <w:t xml:space="preserve"> «День матери»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Новогодни</w:t>
            </w:r>
            <w:r>
              <w:t xml:space="preserve">й праздник </w:t>
            </w:r>
            <w:r w:rsidRPr="009E1E6E">
              <w:t>«</w:t>
            </w:r>
            <w:r>
              <w:t>Веселый праздник</w:t>
            </w:r>
            <w:r w:rsidRPr="009E1E6E">
              <w:t xml:space="preserve"> Новый год!»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м</w:t>
            </w:r>
            <w:r w:rsidRPr="009E1E6E">
              <w:t>узыкальный руководитель</w:t>
            </w:r>
          </w:p>
          <w:p w:rsidR="008C44B9" w:rsidRPr="009E1E6E" w:rsidRDefault="008C44B9" w:rsidP="00846037"/>
        </w:tc>
      </w:tr>
      <w:tr w:rsidR="008C44B9" w:rsidRPr="009E1E6E" w:rsidTr="008C44B9">
        <w:trPr>
          <w:trHeight w:val="27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Развлечение «Снеговик в гостях у ребят»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Спортивно- музыкальный праздник «С Днем </w:t>
            </w:r>
            <w:r>
              <w:t xml:space="preserve">защитника </w:t>
            </w:r>
            <w:r w:rsidRPr="009E1E6E">
              <w:t xml:space="preserve">Отечества!»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7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Праздник «</w:t>
            </w:r>
            <w:r w:rsidRPr="009E1E6E">
              <w:t xml:space="preserve">Мы поздравляем </w:t>
            </w:r>
            <w:r>
              <w:t xml:space="preserve">любимых </w:t>
            </w:r>
            <w:r w:rsidRPr="009E1E6E">
              <w:t xml:space="preserve">мам»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8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 xml:space="preserve">Развлечение </w:t>
            </w:r>
            <w:r w:rsidRPr="009E1E6E">
              <w:t xml:space="preserve">«Весна в окно стучится»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9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 xml:space="preserve">Праздник </w:t>
            </w:r>
            <w:r>
              <w:t>«Наши дети - лучше всех</w:t>
            </w:r>
            <w:r w:rsidRPr="009E1E6E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  <w:tr w:rsidR="008C44B9" w:rsidRPr="009E1E6E" w:rsidTr="008C44B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1</w:t>
            </w:r>
            <w:r>
              <w:t>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Спортивно-музыкальный праздник</w:t>
            </w:r>
          </w:p>
          <w:p w:rsidR="008C44B9" w:rsidRPr="009E1E6E" w:rsidRDefault="008C44B9" w:rsidP="00846037">
            <w:r>
              <w:t>«Лето - жаркая пора! Любит лето детвора!</w:t>
            </w:r>
            <w:r w:rsidRPr="009E1E6E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9E1E6E" w:rsidRDefault="008C44B9" w:rsidP="00846037">
            <w:r w:rsidRPr="009E1E6E">
              <w:t>музыкальный руководитель</w:t>
            </w:r>
          </w:p>
        </w:tc>
      </w:tr>
    </w:tbl>
    <w:p w:rsidR="008C44B9" w:rsidRPr="00E2756D" w:rsidRDefault="008C44B9" w:rsidP="008C44B9"/>
    <w:p w:rsidR="008C44B9" w:rsidRPr="00FD7246" w:rsidRDefault="008C44B9" w:rsidP="008C44B9">
      <w:pPr>
        <w:jc w:val="center"/>
        <w:rPr>
          <w:b/>
        </w:rPr>
      </w:pPr>
      <w:r w:rsidRPr="00FD7246">
        <w:rPr>
          <w:b/>
        </w:rPr>
        <w:t>3.   Контрольно-аналитическая деятельность в МДОУ                                                                                                                                   на 2021/2022 учебный год</w:t>
      </w:r>
    </w:p>
    <w:p w:rsidR="008C44B9" w:rsidRPr="00FD7246" w:rsidRDefault="008C44B9" w:rsidP="008C44B9">
      <w:pPr>
        <w:jc w:val="center"/>
        <w:rPr>
          <w:b/>
        </w:rPr>
      </w:pPr>
    </w:p>
    <w:p w:rsidR="008C44B9" w:rsidRPr="00FD7246" w:rsidRDefault="008C44B9" w:rsidP="008C44B9">
      <w:r w:rsidRPr="00FD7246">
        <w:rPr>
          <w:b/>
        </w:rPr>
        <w:t>Цель:</w:t>
      </w:r>
      <w:r w:rsidRPr="00FD7246">
        <w:t xml:space="preserve"> совершенствование и развитие управленческих функций с учетом ФГОС ДО.</w:t>
      </w:r>
    </w:p>
    <w:tbl>
      <w:tblPr>
        <w:tblpPr w:leftFromText="180" w:rightFromText="180" w:vertAnchor="text" w:horzAnchor="margin" w:tblpY="90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0"/>
        <w:gridCol w:w="2127"/>
        <w:gridCol w:w="2835"/>
        <w:gridCol w:w="2141"/>
      </w:tblGrid>
      <w:tr w:rsidR="008C44B9" w:rsidRPr="00FD7246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Сентябрь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FD7246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Оперативный контроль</w:t>
            </w:r>
          </w:p>
        </w:tc>
      </w:tr>
      <w:tr w:rsidR="008C44B9" w:rsidRPr="00FD7246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"Организация развивающей   предметно-пространственной  среды"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Просмотр и  анализ РППС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Сообщение на педагогическом часе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Октябрь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результатов представления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>
              <w:t>Тематически</w:t>
            </w:r>
            <w:r w:rsidRPr="00FD7246">
              <w:t>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"Ведение      документации в    группе"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rPr>
                <w:color w:val="00000A"/>
              </w:rPr>
              <w:t xml:space="preserve">Анализ </w:t>
            </w:r>
            <w:r w:rsidRPr="001367E5">
              <w:t>календарного, перспективно-тематического планирования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r w:rsidRPr="00765CF0">
              <w:t>Аналитическая справка педагогическом совете № 2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 xml:space="preserve"> Ноябрь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pPr>
              <w:rPr>
                <w:b/>
              </w:rPr>
            </w:pPr>
            <w:r w:rsidRPr="00765CF0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r w:rsidRPr="00765CF0">
              <w:t>Оперативный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pPr>
              <w:rPr>
                <w:color w:val="FF0000"/>
              </w:rPr>
            </w:pPr>
            <w:r w:rsidRPr="001367E5">
              <w:t>"Планирование и проведение индивидуальной работы с детьми</w:t>
            </w:r>
            <w:r>
              <w:t>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Анализ планирования индивидуальной работы с детьми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r w:rsidRPr="00765CF0">
              <w:t xml:space="preserve">Сообщение на </w:t>
            </w:r>
          </w:p>
          <w:p w:rsidR="008C44B9" w:rsidRPr="00765CF0" w:rsidRDefault="008C44B9" w:rsidP="008C44B9">
            <w:r w:rsidRPr="00765CF0">
              <w:t>педагогическом часе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Декабрь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pPr>
              <w:rPr>
                <w:b/>
              </w:rPr>
            </w:pPr>
            <w:r w:rsidRPr="00765CF0">
              <w:rPr>
                <w:b/>
              </w:rPr>
              <w:t>Форма представления</w:t>
            </w:r>
          </w:p>
          <w:p w:rsidR="008C44B9" w:rsidRPr="00765CF0" w:rsidRDefault="008C44B9" w:rsidP="008C44B9">
            <w:pPr>
              <w:rPr>
                <w:b/>
              </w:rPr>
            </w:pPr>
            <w:r w:rsidRPr="00765CF0">
              <w:rPr>
                <w:b/>
              </w:rPr>
              <w:t>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>
              <w:t>Тематический</w:t>
            </w:r>
            <w:r w:rsidRPr="00FD7246">
              <w:t xml:space="preserve"> контроль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/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/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/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lastRenderedPageBreak/>
              <w:t>"Применение дидактических игр в учебно-воспитательном процессе в соответствии с возрастом"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Анализ применения дидактических игр в учебно-воспитательном процессе соответствии с возрастом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r w:rsidRPr="00765CF0">
              <w:t xml:space="preserve">Сообщение на </w:t>
            </w:r>
          </w:p>
          <w:p w:rsidR="008C44B9" w:rsidRPr="00765CF0" w:rsidRDefault="008C44B9" w:rsidP="008C44B9">
            <w:r w:rsidRPr="00765CF0">
              <w:t>педагогическом часе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Январь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Оперативный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rPr>
                <w:bCs/>
                <w:color w:val="000000"/>
              </w:rPr>
              <w:t>"Взаимодействие детского сада и семьи"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0550BD">
              <w:rPr>
                <w:color w:val="FF0000"/>
              </w:rPr>
              <w:t xml:space="preserve"> </w:t>
            </w:r>
            <w:r w:rsidRPr="001367E5">
              <w:t>Анализ уровня      работы по взаимодействию детского сада и       семьи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765CF0">
              <w:t>Аналитическая справка педагогическом совете № 3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Февраль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>
              <w:t>Тематический</w:t>
            </w:r>
            <w:r w:rsidRPr="00FD7246">
              <w:t xml:space="preserve">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"Состояние работы в МДОУ по воспитанию культуры здоровья дошкольников"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rPr>
                <w:color w:val="111111"/>
              </w:rPr>
              <w:t xml:space="preserve">Анализ планирования </w:t>
            </w:r>
            <w:r w:rsidRPr="001367E5">
              <w:rPr>
                <w:bCs/>
                <w:color w:val="111111"/>
              </w:rPr>
              <w:t>физкультурно-оздоровительной работы с детьми</w:t>
            </w:r>
            <w:r w:rsidRPr="001367E5">
              <w:rPr>
                <w:color w:val="111111"/>
              </w:rPr>
              <w:t> старшего дошкольного возраста</w:t>
            </w:r>
            <w:r w:rsidRPr="000550BD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765CF0">
              <w:t>Аналитическая справка педагогическом совете № 4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Март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Оперативный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"Соблюдение  режима дня"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Анализ организации работы группы с   учетом специфики сезона, дня недели, общего настроения детей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Сообщение</w:t>
            </w:r>
          </w:p>
          <w:p w:rsidR="008C44B9" w:rsidRPr="00FD7246" w:rsidRDefault="008C44B9" w:rsidP="008C44B9">
            <w:r w:rsidRPr="00FD7246">
              <w:t>педагогическом часе</w:t>
            </w:r>
          </w:p>
          <w:p w:rsidR="008C44B9" w:rsidRPr="00765CF0" w:rsidRDefault="008C44B9" w:rsidP="008C44B9"/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765CF0" w:rsidRDefault="008C44B9" w:rsidP="008C44B9">
            <w:r w:rsidRPr="00765CF0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Апрель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Оперативный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 w:rsidRPr="001367E5">
              <w:t>"Готовность к проведению прогулки"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0550BD" w:rsidRDefault="008C44B9" w:rsidP="008C44B9">
            <w:pPr>
              <w:rPr>
                <w:color w:val="FF0000"/>
              </w:rPr>
            </w:pPr>
            <w:r>
              <w:rPr>
                <w:color w:val="00000A"/>
              </w:rPr>
              <w:t>Анализ  планирова</w:t>
            </w:r>
            <w:r w:rsidRPr="001367E5">
              <w:rPr>
                <w:color w:val="00000A"/>
              </w:rPr>
              <w:t>ния и проведения прогулки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Сообщение</w:t>
            </w:r>
          </w:p>
          <w:p w:rsidR="008C44B9" w:rsidRPr="00FD7246" w:rsidRDefault="008C44B9" w:rsidP="008C44B9">
            <w:r w:rsidRPr="00FD7246">
              <w:t>педагогическом часе</w:t>
            </w:r>
          </w:p>
          <w:p w:rsidR="008C44B9" w:rsidRPr="000550BD" w:rsidRDefault="008C44B9" w:rsidP="008C44B9">
            <w:pPr>
              <w:rPr>
                <w:color w:val="FF0000"/>
              </w:rPr>
            </w:pP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Май</w:t>
            </w:r>
          </w:p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 Методы контроля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Форма представления результатов контроля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pPr>
              <w:rPr>
                <w:b/>
              </w:rPr>
            </w:pPr>
            <w:r w:rsidRPr="00FD7246">
              <w:rPr>
                <w:b/>
              </w:rPr>
              <w:t>Ответственный</w:t>
            </w:r>
          </w:p>
        </w:tc>
      </w:tr>
      <w:tr w:rsidR="008C44B9" w:rsidRPr="000550BD" w:rsidTr="008C44B9">
        <w:tc>
          <w:tcPr>
            <w:tcW w:w="9953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Итоговый контроль</w:t>
            </w:r>
          </w:p>
        </w:tc>
      </w:tr>
      <w:tr w:rsidR="008C44B9" w:rsidRPr="000550BD" w:rsidTr="008C44B9">
        <w:tc>
          <w:tcPr>
            <w:tcW w:w="28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"Анализ результатов готовности воспитанников старшего дошкольного возраста (6-7 лет) к обучению в школе"</w:t>
            </w:r>
          </w:p>
          <w:p w:rsidR="008C44B9" w:rsidRPr="00FD7246" w:rsidRDefault="008C44B9" w:rsidP="008C44B9"/>
        </w:tc>
        <w:tc>
          <w:tcPr>
            <w:tcW w:w="21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Контрольные срезы, мониторинг готовности детей к школе, итоговые занятия</w:t>
            </w:r>
          </w:p>
        </w:tc>
        <w:tc>
          <w:tcPr>
            <w:tcW w:w="283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Аналитическая справка на педагогическом совете № 5</w:t>
            </w:r>
          </w:p>
        </w:tc>
        <w:tc>
          <w:tcPr>
            <w:tcW w:w="21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44B9" w:rsidRPr="00FD7246" w:rsidRDefault="008C44B9" w:rsidP="008C44B9">
            <w:r w:rsidRPr="00FD7246">
              <w:t>Старший воспитатель</w:t>
            </w:r>
          </w:p>
        </w:tc>
      </w:tr>
    </w:tbl>
    <w:p w:rsidR="008C44B9" w:rsidRPr="00FD7246" w:rsidRDefault="008C44B9" w:rsidP="008C44B9"/>
    <w:p w:rsidR="008C44B9" w:rsidRPr="00E2756D" w:rsidRDefault="008C44B9" w:rsidP="008C44B9"/>
    <w:p w:rsidR="008C44B9" w:rsidRDefault="008C44B9" w:rsidP="008C44B9">
      <w:pPr>
        <w:jc w:val="center"/>
        <w:rPr>
          <w:b/>
        </w:rPr>
      </w:pPr>
    </w:p>
    <w:p w:rsidR="008C44B9" w:rsidRPr="00EE6A9E" w:rsidRDefault="008C44B9" w:rsidP="008C44B9">
      <w:pPr>
        <w:jc w:val="center"/>
        <w:rPr>
          <w:b/>
        </w:rPr>
      </w:pPr>
      <w:r w:rsidRPr="00EE6A9E">
        <w:rPr>
          <w:b/>
        </w:rPr>
        <w:lastRenderedPageBreak/>
        <w:t>4.  ВЗАИМОСВЯЗЬ  В  РАБОТЕ  С  СЕМЬЯМИ  И</w:t>
      </w:r>
    </w:p>
    <w:p w:rsidR="008C44B9" w:rsidRPr="00EE6A9E" w:rsidRDefault="008C44B9" w:rsidP="008C44B9">
      <w:pPr>
        <w:jc w:val="center"/>
        <w:rPr>
          <w:b/>
        </w:rPr>
      </w:pPr>
      <w:r w:rsidRPr="00EE6A9E">
        <w:rPr>
          <w:b/>
        </w:rPr>
        <w:t>С ДРУГИМИ  ОРГАНИЗАЦИЯМИ</w:t>
      </w:r>
    </w:p>
    <w:p w:rsidR="008C44B9" w:rsidRPr="00EE6A9E" w:rsidRDefault="008C44B9" w:rsidP="008C44B9">
      <w:pPr>
        <w:jc w:val="center"/>
        <w:rPr>
          <w:b/>
        </w:rPr>
      </w:pPr>
      <w:r>
        <w:rPr>
          <w:b/>
        </w:rPr>
        <w:t>4</w:t>
      </w:r>
      <w:r w:rsidRPr="00EE6A9E">
        <w:rPr>
          <w:b/>
        </w:rPr>
        <w:t>.1.Оганизация  работы  с  родителями</w:t>
      </w:r>
    </w:p>
    <w:tbl>
      <w:tblPr>
        <w:tblpPr w:leftFromText="180" w:rightFromText="180" w:vertAnchor="text" w:horzAnchor="margin" w:tblpY="158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257"/>
        <w:gridCol w:w="1843"/>
        <w:gridCol w:w="1704"/>
      </w:tblGrid>
      <w:tr w:rsidR="008C44B9" w:rsidRPr="00E2756D" w:rsidTr="008C44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Форма работы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 xml:space="preserve">     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Ответственные</w:t>
            </w:r>
          </w:p>
        </w:tc>
      </w:tr>
      <w:tr w:rsidR="008C44B9" w:rsidRPr="00E2756D" w:rsidTr="008C44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Анкетирование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По итогам работы ДОУ за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Старший</w:t>
            </w:r>
            <w:r>
              <w:t xml:space="preserve"> воспитатель, воспитатель</w:t>
            </w:r>
          </w:p>
        </w:tc>
      </w:tr>
      <w:tr w:rsidR="008C44B9" w:rsidRPr="00E2756D" w:rsidTr="008C44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Почта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Размещение в фойе детского сада специального почтового ящика, в котором родители могут класть записки с вопросами, замечаниями и рекомендациями по работе ДОУ, с целью их дальнейшего обсуждения.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>
            <w:r w:rsidRPr="00E2756D"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/>
          <w:p w:rsidR="008C44B9" w:rsidRPr="00E2756D" w:rsidRDefault="008C44B9" w:rsidP="008C44B9">
            <w:r w:rsidRPr="00E2756D">
              <w:t xml:space="preserve"> старший воспитатель</w:t>
            </w:r>
          </w:p>
        </w:tc>
      </w:tr>
      <w:tr w:rsidR="008C44B9" w:rsidRPr="00E2756D" w:rsidTr="008C44B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Наглядная педагогическая пропаганда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>
            <w:r w:rsidRPr="00E2756D">
              <w:t>Информационные стенды, папки-передвижки для родителей во всех возрастных группах и коридоре ДОУ:</w:t>
            </w:r>
          </w:p>
          <w:p w:rsidR="008C44B9" w:rsidRPr="00E2756D" w:rsidRDefault="008C44B9" w:rsidP="008C44B9">
            <w:r>
              <w:t xml:space="preserve">«Советы родителям», </w:t>
            </w:r>
            <w:r w:rsidRPr="00E2756D">
              <w:t xml:space="preserve"> «Пожарная безопасность», «Безопасность детей», «Дорожная азбука», «</w:t>
            </w:r>
            <w:r>
              <w:t>Советует музыкальный руководитель</w:t>
            </w:r>
            <w:r w:rsidRPr="00E2756D">
              <w:t>», «Здоровый образ жизни».</w:t>
            </w:r>
          </w:p>
          <w:p w:rsidR="008C44B9" w:rsidRPr="00E2756D" w:rsidRDefault="008C44B9" w:rsidP="008C44B9">
            <w:r w:rsidRPr="00E2756D">
              <w:t>Выставки для детей и родителей:</w:t>
            </w:r>
          </w:p>
          <w:p w:rsidR="008C44B9" w:rsidRPr="00E2756D" w:rsidRDefault="008C44B9" w:rsidP="008C44B9">
            <w:r w:rsidRPr="00E2756D">
              <w:t xml:space="preserve">«Наше творчество», </w:t>
            </w:r>
          </w:p>
          <w:p w:rsidR="008C44B9" w:rsidRPr="00E2756D" w:rsidRDefault="008C44B9" w:rsidP="008C44B9">
            <w:r w:rsidRPr="00E2756D">
              <w:t>Тематические художественные выставки по плану,</w:t>
            </w:r>
          </w:p>
          <w:p w:rsidR="008C44B9" w:rsidRPr="00EE6A9E" w:rsidRDefault="008C44B9" w:rsidP="008C44B9">
            <w:pPr>
              <w:rPr>
                <w:color w:val="FF0000"/>
              </w:rPr>
            </w:pPr>
            <w:r w:rsidRPr="00F73BAD">
              <w:rPr>
                <w:color w:val="000000" w:themeColor="text1"/>
              </w:rPr>
              <w:t>«День матери», «Новый год», «День защитника Отечества», «8 марта», «День космонавтики»</w:t>
            </w:r>
            <w:r>
              <w:rPr>
                <w:color w:val="FF0000"/>
              </w:rPr>
              <w:t>.</w:t>
            </w:r>
          </w:p>
          <w:p w:rsidR="008C44B9" w:rsidRPr="00E2756D" w:rsidRDefault="008C44B9" w:rsidP="008C44B9">
            <w:r w:rsidRPr="00E2756D">
              <w:t>Организация работы сайта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>
            <w:r w:rsidRPr="00E2756D"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E2756D" w:rsidRDefault="008C44B9" w:rsidP="008C44B9"/>
          <w:p w:rsidR="008C44B9" w:rsidRPr="00E2756D" w:rsidRDefault="008C44B9" w:rsidP="008C44B9"/>
          <w:p w:rsidR="008C44B9" w:rsidRPr="00E2756D" w:rsidRDefault="008C44B9" w:rsidP="008C44B9"/>
          <w:p w:rsidR="008C44B9" w:rsidRDefault="008C44B9" w:rsidP="008C44B9">
            <w:r w:rsidRPr="00E2756D">
              <w:t>старший во</w:t>
            </w:r>
            <w:r>
              <w:t xml:space="preserve">спитатель, </w:t>
            </w:r>
          </w:p>
          <w:p w:rsidR="008C44B9" w:rsidRPr="00E2756D" w:rsidRDefault="008C44B9" w:rsidP="008C44B9">
            <w:r>
              <w:t xml:space="preserve">воспитатель, </w:t>
            </w:r>
            <w:r w:rsidRPr="00E2756D">
              <w:t>специалисты</w:t>
            </w:r>
          </w:p>
        </w:tc>
      </w:tr>
    </w:tbl>
    <w:p w:rsidR="008C44B9" w:rsidRPr="00E2756D" w:rsidRDefault="008C44B9" w:rsidP="008C44B9"/>
    <w:p w:rsidR="008C44B9" w:rsidRPr="00E2756D" w:rsidRDefault="008C44B9" w:rsidP="008C44B9"/>
    <w:p w:rsidR="008C44B9" w:rsidRPr="00EE6A9E" w:rsidRDefault="008C44B9" w:rsidP="008C44B9">
      <w:pPr>
        <w:jc w:val="center"/>
        <w:rPr>
          <w:b/>
        </w:rPr>
      </w:pPr>
      <w:r>
        <w:rPr>
          <w:b/>
        </w:rPr>
        <w:t xml:space="preserve">4.2.  </w:t>
      </w:r>
      <w:r w:rsidRPr="00EE6A9E">
        <w:rPr>
          <w:b/>
        </w:rPr>
        <w:t xml:space="preserve"> родительские собрания</w:t>
      </w:r>
    </w:p>
    <w:p w:rsidR="008C44B9" w:rsidRPr="00E2756D" w:rsidRDefault="008C44B9" w:rsidP="008C44B9"/>
    <w:tbl>
      <w:tblPr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002"/>
        <w:gridCol w:w="1985"/>
      </w:tblGrid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73BAD" w:rsidRDefault="008C44B9" w:rsidP="00846037">
            <w:pPr>
              <w:rPr>
                <w:color w:val="000000" w:themeColor="text1"/>
              </w:rPr>
            </w:pPr>
            <w:r w:rsidRPr="00F73BAD">
              <w:rPr>
                <w:color w:val="000000" w:themeColor="text1"/>
              </w:rPr>
              <w:t>Темы собраний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73BAD" w:rsidRDefault="008C44B9" w:rsidP="00846037">
            <w:pPr>
              <w:rPr>
                <w:color w:val="000000" w:themeColor="text1"/>
              </w:rPr>
            </w:pPr>
            <w:r w:rsidRPr="00F73BAD">
              <w:rPr>
                <w:color w:val="000000" w:themeColor="text1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73BAD" w:rsidRDefault="008C44B9" w:rsidP="00846037">
            <w:pPr>
              <w:rPr>
                <w:color w:val="000000" w:themeColor="text1"/>
              </w:rPr>
            </w:pPr>
            <w:r w:rsidRPr="00F73BAD">
              <w:rPr>
                <w:color w:val="000000" w:themeColor="text1"/>
              </w:rPr>
              <w:t>Ответственные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«Адаптация ребёнка в детском саду»</w:t>
            </w:r>
          </w:p>
          <w:p w:rsidR="008C44B9" w:rsidRPr="002F7724" w:rsidRDefault="008C44B9" w:rsidP="00846037">
            <w:pPr>
              <w:rPr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A376AE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73BAD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«Готовность к школе и что это такое»</w:t>
            </w:r>
          </w:p>
          <w:p w:rsidR="008C44B9" w:rsidRPr="002F7724" w:rsidRDefault="008C44B9" w:rsidP="00846037">
            <w:pPr>
              <w:rPr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F73BAD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«Толерантность в разрешении конфликтов»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E76EAA"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«Развитие речи детей»</w:t>
            </w:r>
          </w:p>
          <w:p w:rsidR="008C44B9" w:rsidRPr="002F7724" w:rsidRDefault="008C44B9" w:rsidP="00846037">
            <w:pPr>
              <w:rPr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E76EAA"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«А как дома вы  решаете проблему отказа от пищи?»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E76EAA"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«Почему дети говорят неправду»</w:t>
            </w:r>
          </w:p>
          <w:p w:rsidR="008C44B9" w:rsidRPr="002F7724" w:rsidRDefault="008C44B9" w:rsidP="00846037">
            <w:pPr>
              <w:rPr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E76EAA">
              <w:rPr>
                <w:color w:val="000000" w:themeColor="text1"/>
              </w:rPr>
              <w:t>Воспитатель</w:t>
            </w:r>
          </w:p>
        </w:tc>
      </w:tr>
      <w:tr w:rsidR="008C44B9" w:rsidRPr="00E2756D" w:rsidTr="0084603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2F7724" w:rsidRDefault="008C44B9" w:rsidP="00846037">
            <w:pPr>
              <w:rPr>
                <w:color w:val="FF0000"/>
              </w:rPr>
            </w:pPr>
            <w:r w:rsidRPr="002F7724">
              <w:rPr>
                <w:color w:val="FF0000"/>
              </w:rPr>
              <w:t>«Если в школу через год»</w:t>
            </w:r>
          </w:p>
          <w:p w:rsidR="008C44B9" w:rsidRPr="002F7724" w:rsidRDefault="008C44B9" w:rsidP="00846037">
            <w:pPr>
              <w:rPr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E76EAA">
              <w:rPr>
                <w:color w:val="000000" w:themeColor="text1"/>
              </w:rPr>
              <w:t>Воспитатель</w:t>
            </w:r>
          </w:p>
        </w:tc>
      </w:tr>
    </w:tbl>
    <w:p w:rsidR="008C44B9" w:rsidRDefault="008C44B9" w:rsidP="008C44B9"/>
    <w:p w:rsidR="008C44B9" w:rsidRPr="002F7724" w:rsidRDefault="008C44B9" w:rsidP="008C44B9"/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8C44B9" w:rsidRPr="002F7724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F7724">
        <w:rPr>
          <w:rFonts w:ascii="Times New Roman" w:hAnsi="Times New Roman"/>
          <w:sz w:val="24"/>
          <w:szCs w:val="24"/>
        </w:rPr>
        <w:lastRenderedPageBreak/>
        <w:t>Расписание организованной образовательной деятельности</w:t>
      </w:r>
    </w:p>
    <w:p w:rsidR="008C44B9" w:rsidRPr="002F7724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F7724">
        <w:rPr>
          <w:rFonts w:ascii="Times New Roman" w:hAnsi="Times New Roman"/>
          <w:sz w:val="24"/>
          <w:szCs w:val="24"/>
        </w:rPr>
        <w:t>МДОУДС  «Колокольчик»</w:t>
      </w:r>
    </w:p>
    <w:p w:rsidR="008C44B9" w:rsidRPr="002F7724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F7724">
        <w:rPr>
          <w:rFonts w:ascii="Times New Roman" w:hAnsi="Times New Roman"/>
          <w:sz w:val="24"/>
          <w:szCs w:val="24"/>
        </w:rPr>
        <w:t>на 2021/2022 учебный год</w:t>
      </w:r>
    </w:p>
    <w:p w:rsidR="008C44B9" w:rsidRPr="002F7724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F7724">
        <w:rPr>
          <w:rFonts w:ascii="Times New Roman" w:hAnsi="Times New Roman"/>
          <w:sz w:val="24"/>
          <w:szCs w:val="24"/>
        </w:rPr>
        <w:t>разновозрастная группа «Солнышко»</w:t>
      </w:r>
    </w:p>
    <w:p w:rsidR="008C44B9" w:rsidRPr="002F7724" w:rsidRDefault="008C44B9" w:rsidP="008C44B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F7724">
        <w:rPr>
          <w:rFonts w:ascii="Times New Roman" w:hAnsi="Times New Roman"/>
          <w:sz w:val="24"/>
          <w:szCs w:val="24"/>
        </w:rPr>
        <w:t>Старший дошкольный возраст (5-7 лет)</w:t>
      </w:r>
    </w:p>
    <w:tbl>
      <w:tblPr>
        <w:tblpPr w:leftFromText="180" w:rightFromText="180" w:vertAnchor="text" w:horzAnchor="margin" w:tblpY="12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835"/>
        <w:gridCol w:w="4539"/>
      </w:tblGrid>
      <w:tr w:rsidR="008C44B9" w:rsidRPr="009E5CF8" w:rsidTr="008C44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Время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C44B9">
            <w:r w:rsidRPr="00BD00CB">
              <w:t>НОД</w:t>
            </w:r>
          </w:p>
          <w:p w:rsidR="008C44B9" w:rsidRPr="00BD00CB" w:rsidRDefault="008C44B9" w:rsidP="008C44B9"/>
        </w:tc>
      </w:tr>
      <w:tr w:rsidR="008C44B9" w:rsidRPr="009E5CF8" w:rsidTr="008C44B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09.00</w:t>
            </w:r>
            <w:r w:rsidRPr="00BD00CB">
              <w:t xml:space="preserve">– </w:t>
            </w:r>
            <w:r>
              <w:t>09.23 (09.30)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Художественно-эстетическое развитие</w:t>
            </w:r>
          </w:p>
          <w:p w:rsidR="008C44B9" w:rsidRPr="00BD00CB" w:rsidRDefault="008C44B9" w:rsidP="008C44B9">
            <w:r w:rsidRPr="00BD00CB">
              <w:t>Рисование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10.00</w:t>
            </w:r>
            <w:r w:rsidRPr="00BD00CB">
              <w:t xml:space="preserve"> – 10.</w:t>
            </w:r>
            <w:r>
              <w:t>22 (10.30)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Речевое развитие</w:t>
            </w:r>
          </w:p>
          <w:p w:rsidR="008C44B9" w:rsidRPr="00BD00CB" w:rsidRDefault="008C44B9" w:rsidP="008C44B9">
            <w:r w:rsidRPr="00BD00CB">
              <w:t>Развитие речи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15.45 - 16.10 (16.15)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Физическое развитие</w:t>
            </w:r>
          </w:p>
          <w:p w:rsidR="008C44B9" w:rsidRPr="00BD00CB" w:rsidRDefault="008C44B9" w:rsidP="008C44B9">
            <w:r w:rsidRPr="00BD00CB">
              <w:t>Физическая культура (в помещении)</w:t>
            </w:r>
          </w:p>
        </w:tc>
      </w:tr>
      <w:tr w:rsidR="008C44B9" w:rsidRPr="009E5CF8" w:rsidTr="008C44B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09.00</w:t>
            </w:r>
            <w:r w:rsidRPr="00BD00CB">
              <w:t xml:space="preserve"> – </w:t>
            </w:r>
            <w:r>
              <w:t>09.22 (09.30)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Художественно-эстетическое развитие</w:t>
            </w:r>
          </w:p>
          <w:p w:rsidR="008C44B9" w:rsidRPr="00BD00CB" w:rsidRDefault="008C44B9" w:rsidP="008C44B9">
            <w:r w:rsidRPr="00BD00CB">
              <w:t xml:space="preserve">Музыка 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10.00 - 10.23 (10.30)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Познавательное развитие</w:t>
            </w:r>
          </w:p>
          <w:p w:rsidR="008C44B9" w:rsidRPr="00BD00CB" w:rsidRDefault="008C44B9" w:rsidP="008C44B9">
            <w:r w:rsidRPr="00BD00CB">
              <w:t>ФЭМП</w:t>
            </w:r>
          </w:p>
        </w:tc>
      </w:tr>
      <w:tr w:rsidR="008C44B9" w:rsidRPr="009E5CF8" w:rsidTr="008C44B9">
        <w:trPr>
          <w:trHeight w:val="4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09.00</w:t>
            </w:r>
            <w:r w:rsidRPr="00BD00CB">
              <w:t xml:space="preserve"> – </w:t>
            </w:r>
            <w:r>
              <w:t>09.22 (09.30)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Речевое развитие</w:t>
            </w:r>
          </w:p>
          <w:p w:rsidR="008C44B9" w:rsidRPr="00BD00CB" w:rsidRDefault="008C44B9" w:rsidP="008C44B9">
            <w:r w:rsidRPr="00BD00CB">
              <w:t xml:space="preserve">Развитие речи </w:t>
            </w:r>
          </w:p>
        </w:tc>
      </w:tr>
      <w:tr w:rsidR="008C44B9" w:rsidRPr="009E5CF8" w:rsidTr="008C44B9">
        <w:trPr>
          <w:trHeight w:val="13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10.00 - 10.23 (10.30)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Художественно-эстетическое развитие</w:t>
            </w:r>
          </w:p>
          <w:p w:rsidR="008C44B9" w:rsidRPr="00BD00CB" w:rsidRDefault="008C44B9" w:rsidP="008C44B9">
            <w:r w:rsidRPr="00BD00CB">
              <w:t>Рисование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16.25 - 16.50 (16.55)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Физическое развитие</w:t>
            </w:r>
          </w:p>
          <w:p w:rsidR="008C44B9" w:rsidRPr="00BD00CB" w:rsidRDefault="008C44B9" w:rsidP="008C44B9">
            <w:r w:rsidRPr="00BD00CB">
              <w:t>Физическая культура (воздух)</w:t>
            </w:r>
          </w:p>
        </w:tc>
      </w:tr>
      <w:tr w:rsidR="008C44B9" w:rsidRPr="009E5CF8" w:rsidTr="008C44B9">
        <w:trPr>
          <w:trHeight w:val="46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09.00 - 09.22 (09.30)</w:t>
            </w:r>
          </w:p>
          <w:p w:rsidR="008C44B9" w:rsidRPr="00BD00CB" w:rsidRDefault="008C44B9" w:rsidP="008C44B9"/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Познавательное развитие</w:t>
            </w:r>
          </w:p>
          <w:p w:rsidR="008C44B9" w:rsidRPr="00BD00CB" w:rsidRDefault="008C44B9" w:rsidP="008C44B9">
            <w:r w:rsidRPr="00BD00CB">
              <w:t>Окружающий ми</w:t>
            </w:r>
            <w:r>
              <w:t>р</w:t>
            </w:r>
          </w:p>
        </w:tc>
      </w:tr>
      <w:tr w:rsidR="008C44B9" w:rsidRPr="009E5CF8" w:rsidTr="008C44B9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10.00 - 10.23 (10.30)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Познавательное развитие</w:t>
            </w:r>
          </w:p>
          <w:p w:rsidR="008C44B9" w:rsidRPr="00BD00CB" w:rsidRDefault="008C44B9" w:rsidP="008C44B9">
            <w:r w:rsidRPr="00BD00CB">
              <w:t>ФЭМП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15.45 - 16.10 (16.15)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Физическое развитие</w:t>
            </w:r>
          </w:p>
          <w:p w:rsidR="008C44B9" w:rsidRPr="00BD00CB" w:rsidRDefault="008C44B9" w:rsidP="008C44B9">
            <w:r w:rsidRPr="00BD00CB">
              <w:t>Физическая культура (в помещении)</w:t>
            </w:r>
          </w:p>
        </w:tc>
      </w:tr>
      <w:tr w:rsidR="008C44B9" w:rsidRPr="009E5CF8" w:rsidTr="008C44B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09.00 - 09.22 (09.30)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Художественно-эстетическое развитие</w:t>
            </w:r>
          </w:p>
          <w:p w:rsidR="008C44B9" w:rsidRPr="00BD00CB" w:rsidRDefault="008C44B9" w:rsidP="008C44B9">
            <w:r>
              <w:t>Музыка</w:t>
            </w:r>
          </w:p>
        </w:tc>
      </w:tr>
      <w:tr w:rsidR="008C44B9" w:rsidRPr="009E5CF8" w:rsidTr="008C44B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C44B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>
              <w:t>10.00 - 10.23 (10.30)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C44B9">
            <w:r w:rsidRPr="00BD00CB">
              <w:t>О/О Художественно-эстетическое развитие</w:t>
            </w:r>
          </w:p>
          <w:p w:rsidR="008C44B9" w:rsidRPr="00BD00CB" w:rsidRDefault="008C44B9" w:rsidP="008C44B9">
            <w:r>
              <w:t>А</w:t>
            </w:r>
            <w:r w:rsidRPr="00BD00CB">
              <w:t>ппликация</w:t>
            </w:r>
            <w:r>
              <w:t>/Лепка</w:t>
            </w:r>
          </w:p>
        </w:tc>
      </w:tr>
    </w:tbl>
    <w:p w:rsidR="008C44B9" w:rsidRPr="00E2756D" w:rsidRDefault="008C44B9" w:rsidP="008C44B9"/>
    <w:p w:rsidR="008C44B9" w:rsidRDefault="008C44B9" w:rsidP="008C44B9">
      <w:pPr>
        <w:jc w:val="center"/>
        <w:rPr>
          <w:rFonts w:ascii="Calibri" w:hAnsi="Calibri"/>
        </w:rPr>
      </w:pPr>
    </w:p>
    <w:p w:rsidR="008C44B9" w:rsidRDefault="008C44B9" w:rsidP="008C44B9">
      <w:pPr>
        <w:jc w:val="center"/>
        <w:rPr>
          <w:rFonts w:ascii="Calibri" w:hAnsi="Calibri"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</w:p>
    <w:p w:rsidR="008C44B9" w:rsidRDefault="008C44B9" w:rsidP="008C44B9">
      <w:pPr>
        <w:jc w:val="center"/>
        <w:rPr>
          <w:b/>
        </w:rPr>
      </w:pPr>
      <w:bookmarkStart w:id="0" w:name="_GoBack"/>
      <w:bookmarkEnd w:id="0"/>
      <w:r w:rsidRPr="00EE6A9E">
        <w:rPr>
          <w:b/>
        </w:rPr>
        <w:lastRenderedPageBreak/>
        <w:t>Расписание организован</w:t>
      </w:r>
      <w:r>
        <w:rPr>
          <w:b/>
        </w:rPr>
        <w:t>ной образовательной деятельности</w:t>
      </w:r>
    </w:p>
    <w:p w:rsidR="008C44B9" w:rsidRDefault="008C44B9" w:rsidP="008C44B9">
      <w:pPr>
        <w:jc w:val="center"/>
        <w:rPr>
          <w:b/>
        </w:rPr>
      </w:pPr>
      <w:r w:rsidRPr="00EE6A9E">
        <w:rPr>
          <w:b/>
        </w:rPr>
        <w:t xml:space="preserve">МДОУДС  «Колокольчик» </w:t>
      </w:r>
    </w:p>
    <w:p w:rsidR="008C44B9" w:rsidRPr="00EE6A9E" w:rsidRDefault="008C44B9" w:rsidP="008C44B9">
      <w:pPr>
        <w:jc w:val="center"/>
        <w:rPr>
          <w:b/>
        </w:rPr>
      </w:pPr>
      <w:r>
        <w:rPr>
          <w:b/>
        </w:rPr>
        <w:t>на 2021/2022</w:t>
      </w:r>
      <w:r w:rsidRPr="00EE6A9E">
        <w:rPr>
          <w:b/>
        </w:rPr>
        <w:t xml:space="preserve"> учебный год</w:t>
      </w:r>
    </w:p>
    <w:p w:rsidR="008C44B9" w:rsidRPr="00EE6A9E" w:rsidRDefault="008C44B9" w:rsidP="008C44B9">
      <w:pPr>
        <w:jc w:val="center"/>
        <w:rPr>
          <w:b/>
        </w:rPr>
      </w:pPr>
      <w:r w:rsidRPr="00EE6A9E">
        <w:rPr>
          <w:b/>
        </w:rPr>
        <w:t>разновозрастная группа «Солнышко»</w:t>
      </w:r>
    </w:p>
    <w:p w:rsidR="008C44B9" w:rsidRPr="00EE6A9E" w:rsidRDefault="008C44B9" w:rsidP="008C44B9">
      <w:pPr>
        <w:jc w:val="center"/>
        <w:rPr>
          <w:b/>
        </w:rPr>
      </w:pPr>
      <w:r>
        <w:rPr>
          <w:b/>
        </w:rPr>
        <w:t>Младший дошкольный возраст (3-5</w:t>
      </w:r>
      <w:r w:rsidRPr="00EE6A9E">
        <w:rPr>
          <w:b/>
        </w:rPr>
        <w:t xml:space="preserve"> лет)</w:t>
      </w:r>
    </w:p>
    <w:p w:rsidR="008C44B9" w:rsidRPr="00E2756D" w:rsidRDefault="008C44B9" w:rsidP="008C44B9"/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410"/>
        <w:gridCol w:w="4680"/>
      </w:tblGrid>
      <w:tr w:rsidR="008C44B9" w:rsidRPr="009E5CF8" w:rsidTr="008C44B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Дни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Время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 w:rsidRPr="00BD00CB">
              <w:t>НОД</w:t>
            </w:r>
          </w:p>
          <w:p w:rsidR="008C44B9" w:rsidRPr="00BD00CB" w:rsidRDefault="008C44B9" w:rsidP="00846037"/>
        </w:tc>
      </w:tr>
      <w:tr w:rsidR="008C44B9" w:rsidRPr="009E5CF8" w:rsidTr="008C44B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09.35 – 09.50 (09.55)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Художественно-эстетическое развитие</w:t>
            </w:r>
          </w:p>
          <w:p w:rsidR="008C44B9" w:rsidRPr="00BD00CB" w:rsidRDefault="008C44B9" w:rsidP="00846037">
            <w:r w:rsidRPr="00BD00CB">
              <w:t>Рисование</w:t>
            </w:r>
          </w:p>
        </w:tc>
      </w:tr>
      <w:tr w:rsidR="008C44B9" w:rsidRPr="009E5CF8" w:rsidTr="008C44B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460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15.20 - 15.35 (15.40)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Физическое развитие</w:t>
            </w:r>
          </w:p>
          <w:p w:rsidR="008C44B9" w:rsidRPr="00BD00CB" w:rsidRDefault="008C44B9" w:rsidP="00846037">
            <w:r w:rsidRPr="00BD00CB">
              <w:t>Физическая культура (помещение)</w:t>
            </w:r>
          </w:p>
        </w:tc>
      </w:tr>
      <w:tr w:rsidR="008C44B9" w:rsidRPr="009E5CF8" w:rsidTr="008C44B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09.00 - 09.15 (09.20)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Речевое развитие</w:t>
            </w:r>
          </w:p>
          <w:p w:rsidR="008C44B9" w:rsidRPr="00BD00CB" w:rsidRDefault="008C44B9" w:rsidP="00846037">
            <w:r w:rsidRPr="00BD00CB">
              <w:t>Развитие речи</w:t>
            </w:r>
          </w:p>
        </w:tc>
      </w:tr>
      <w:tr w:rsidR="008C44B9" w:rsidRPr="009E5CF8" w:rsidTr="008C44B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460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09.35 - 09.50 (09.55)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Художественно-эстетическое развитие</w:t>
            </w:r>
          </w:p>
          <w:p w:rsidR="008C44B9" w:rsidRPr="00BD00CB" w:rsidRDefault="008C44B9" w:rsidP="00846037">
            <w:r w:rsidRPr="00BD00CB">
              <w:t>Музыка</w:t>
            </w:r>
          </w:p>
        </w:tc>
      </w:tr>
      <w:tr w:rsidR="008C44B9" w:rsidRPr="009E5CF8" w:rsidTr="008C44B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09.35 – 09.50 (09.55)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Художественно-эстетическое развитие</w:t>
            </w:r>
          </w:p>
          <w:p w:rsidR="008C44B9" w:rsidRPr="00BD00CB" w:rsidRDefault="008C44B9" w:rsidP="00846037">
            <w:r>
              <w:t>А</w:t>
            </w:r>
            <w:r w:rsidRPr="00BD00CB">
              <w:t>ппликация</w:t>
            </w:r>
            <w:r>
              <w:t>/Лепка</w:t>
            </w:r>
          </w:p>
        </w:tc>
      </w:tr>
      <w:tr w:rsidR="008C44B9" w:rsidRPr="009E5CF8" w:rsidTr="008C44B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460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10.45 - 11.00 (11.05)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Физическое развитие</w:t>
            </w:r>
          </w:p>
          <w:p w:rsidR="008C44B9" w:rsidRPr="00BD00CB" w:rsidRDefault="008C44B9" w:rsidP="00846037">
            <w:r w:rsidRPr="00BD00CB">
              <w:t>Физическая культура (воздух)</w:t>
            </w:r>
          </w:p>
        </w:tc>
      </w:tr>
      <w:tr w:rsidR="008C44B9" w:rsidRPr="009E5CF8" w:rsidTr="008C44B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09.35 – 09.50 (09.55)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Познавательное развитие</w:t>
            </w:r>
          </w:p>
          <w:p w:rsidR="008C44B9" w:rsidRPr="00BD00CB" w:rsidRDefault="008C44B9" w:rsidP="00846037">
            <w:r w:rsidRPr="00BD00CB">
              <w:t>ФЭ</w:t>
            </w:r>
            <w:r>
              <w:t>МП</w:t>
            </w:r>
          </w:p>
        </w:tc>
      </w:tr>
      <w:tr w:rsidR="008C44B9" w:rsidRPr="009E5CF8" w:rsidTr="008C44B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460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15.20 - 15.35 (15.40)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Физическое развитие</w:t>
            </w:r>
          </w:p>
          <w:p w:rsidR="008C44B9" w:rsidRPr="00BD00CB" w:rsidRDefault="008C44B9" w:rsidP="00846037">
            <w:r w:rsidRPr="00BD00CB">
              <w:t>Физическая культура (в помещении)</w:t>
            </w:r>
          </w:p>
        </w:tc>
      </w:tr>
      <w:tr w:rsidR="008C44B9" w:rsidRPr="009E5CF8" w:rsidTr="008C44B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Default="008C44B9" w:rsidP="00846037">
            <w:r>
              <w:t>09.00 - 09.15 (09.20)</w:t>
            </w:r>
          </w:p>
          <w:p w:rsidR="008C44B9" w:rsidRPr="00BD00CB" w:rsidRDefault="008C44B9" w:rsidP="00846037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Художественно-эстетическое развитие</w:t>
            </w:r>
          </w:p>
          <w:p w:rsidR="008C44B9" w:rsidRPr="00BD00CB" w:rsidRDefault="008C44B9" w:rsidP="00846037">
            <w:r w:rsidRPr="00BD00CB">
              <w:t>Окружающий ми</w:t>
            </w:r>
            <w:r>
              <w:t>р</w:t>
            </w:r>
          </w:p>
        </w:tc>
      </w:tr>
      <w:tr w:rsidR="008C44B9" w:rsidRPr="009E5CF8" w:rsidTr="008C44B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B9" w:rsidRPr="00BD00CB" w:rsidRDefault="008C44B9" w:rsidP="0084603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>
              <w:t>09.35 - 09.50 (09.55)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B9" w:rsidRPr="00BD00CB" w:rsidRDefault="008C44B9" w:rsidP="00846037">
            <w:r w:rsidRPr="00BD00CB">
              <w:t>О/О Художественно-эстетическое развитие</w:t>
            </w:r>
          </w:p>
          <w:p w:rsidR="008C44B9" w:rsidRPr="00BD00CB" w:rsidRDefault="008C44B9" w:rsidP="00846037">
            <w:r>
              <w:t>Музыка</w:t>
            </w:r>
          </w:p>
        </w:tc>
      </w:tr>
    </w:tbl>
    <w:p w:rsid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rPr>
          <w:sz w:val="20"/>
          <w:szCs w:val="20"/>
        </w:rPr>
      </w:pPr>
    </w:p>
    <w:p w:rsidR="008C44B9" w:rsidRDefault="008C44B9" w:rsidP="008C44B9">
      <w:pPr>
        <w:rPr>
          <w:sz w:val="20"/>
          <w:szCs w:val="20"/>
        </w:rPr>
      </w:pPr>
    </w:p>
    <w:p w:rsidR="008C44B9" w:rsidRDefault="008C44B9" w:rsidP="008C44B9">
      <w:pPr>
        <w:rPr>
          <w:sz w:val="20"/>
          <w:szCs w:val="20"/>
        </w:rPr>
      </w:pPr>
    </w:p>
    <w:p w:rsidR="008C44B9" w:rsidRPr="008C44B9" w:rsidRDefault="008C44B9" w:rsidP="008C44B9">
      <w:pPr>
        <w:tabs>
          <w:tab w:val="left" w:pos="60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C44B9" w:rsidRPr="008C44B9" w:rsidSect="00C51191">
      <w:pgSz w:w="11900" w:h="16834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14" w:rsidRDefault="005D6D14" w:rsidP="008C44B9">
      <w:r>
        <w:separator/>
      </w:r>
    </w:p>
  </w:endnote>
  <w:endnote w:type="continuationSeparator" w:id="1">
    <w:p w:rsidR="005D6D14" w:rsidRDefault="005D6D14" w:rsidP="008C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14" w:rsidRDefault="005D6D14" w:rsidP="008C44B9">
      <w:r>
        <w:separator/>
      </w:r>
    </w:p>
  </w:footnote>
  <w:footnote w:type="continuationSeparator" w:id="1">
    <w:p w:rsidR="005D6D14" w:rsidRDefault="005D6D14" w:rsidP="008C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AB8"/>
    <w:multiLevelType w:val="hybridMultilevel"/>
    <w:tmpl w:val="6F5EF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550C83"/>
    <w:multiLevelType w:val="hybridMultilevel"/>
    <w:tmpl w:val="60F06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12C5"/>
    <w:multiLevelType w:val="hybridMultilevel"/>
    <w:tmpl w:val="F5DC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AD222A"/>
    <w:multiLevelType w:val="multilevel"/>
    <w:tmpl w:val="9A8C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913C9"/>
    <w:multiLevelType w:val="hybridMultilevel"/>
    <w:tmpl w:val="85DE20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070D6"/>
    <w:multiLevelType w:val="hybridMultilevel"/>
    <w:tmpl w:val="A73C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7959"/>
    <w:multiLevelType w:val="hybridMultilevel"/>
    <w:tmpl w:val="7A06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B494A"/>
    <w:multiLevelType w:val="multilevel"/>
    <w:tmpl w:val="A2B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07263"/>
    <w:multiLevelType w:val="hybridMultilevel"/>
    <w:tmpl w:val="4124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0F22CA"/>
    <w:multiLevelType w:val="hybridMultilevel"/>
    <w:tmpl w:val="292AB7E2"/>
    <w:lvl w:ilvl="0" w:tplc="D298C79C">
      <w:start w:val="1"/>
      <w:numFmt w:val="decimal"/>
      <w:lvlText w:val="%1."/>
      <w:lvlJc w:val="left"/>
      <w:pPr>
        <w:ind w:left="2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7AB12B5"/>
    <w:multiLevelType w:val="multilevel"/>
    <w:tmpl w:val="BDF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8422B3"/>
    <w:multiLevelType w:val="hybridMultilevel"/>
    <w:tmpl w:val="7FC4F944"/>
    <w:lvl w:ilvl="0" w:tplc="4A2CD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02E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F69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F49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46B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5C2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040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80B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E6F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1D62351"/>
    <w:multiLevelType w:val="multilevel"/>
    <w:tmpl w:val="1CA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C24CC8"/>
    <w:multiLevelType w:val="hybridMultilevel"/>
    <w:tmpl w:val="8CCE6238"/>
    <w:lvl w:ilvl="0" w:tplc="9D30D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E5D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16EE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A80A8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0AD7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2A95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EE1A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0244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1C44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1E22931"/>
    <w:multiLevelType w:val="multilevel"/>
    <w:tmpl w:val="F9F849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71FE6A59"/>
    <w:multiLevelType w:val="multilevel"/>
    <w:tmpl w:val="2B4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50732"/>
    <w:multiLevelType w:val="singleLevel"/>
    <w:tmpl w:val="0EDC8C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18">
    <w:nsid w:val="72903C02"/>
    <w:multiLevelType w:val="hybridMultilevel"/>
    <w:tmpl w:val="2B3A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CB0EAE"/>
    <w:multiLevelType w:val="hybridMultilevel"/>
    <w:tmpl w:val="68D4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20"/>
  </w:num>
  <w:num w:numId="14">
    <w:abstractNumId w:val="5"/>
  </w:num>
  <w:num w:numId="15">
    <w:abstractNumId w:val="7"/>
  </w:num>
  <w:num w:numId="16">
    <w:abstractNumId w:val="16"/>
  </w:num>
  <w:num w:numId="17">
    <w:abstractNumId w:val="12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191"/>
    <w:rsid w:val="005D6D14"/>
    <w:rsid w:val="008C44B9"/>
    <w:rsid w:val="00C5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91"/>
  </w:style>
  <w:style w:type="paragraph" w:styleId="1">
    <w:name w:val="heading 1"/>
    <w:basedOn w:val="a"/>
    <w:link w:val="10"/>
    <w:uiPriority w:val="99"/>
    <w:qFormat/>
    <w:rsid w:val="008C44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C44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44B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C44B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footer"/>
    <w:basedOn w:val="a"/>
    <w:link w:val="a5"/>
    <w:uiPriority w:val="99"/>
    <w:rsid w:val="008C44B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C44B9"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8C44B9"/>
    <w:rPr>
      <w:rFonts w:cs="Times New Roman"/>
    </w:rPr>
  </w:style>
  <w:style w:type="character" w:customStyle="1" w:styleId="c21">
    <w:name w:val="c21"/>
    <w:basedOn w:val="a0"/>
    <w:uiPriority w:val="99"/>
    <w:rsid w:val="008C44B9"/>
    <w:rPr>
      <w:rFonts w:cs="Times New Roman"/>
    </w:rPr>
  </w:style>
  <w:style w:type="paragraph" w:customStyle="1" w:styleId="c28c12">
    <w:name w:val="c28 c12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rsid w:val="008C44B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0c7">
    <w:name w:val="c20 c7"/>
    <w:basedOn w:val="a0"/>
    <w:uiPriority w:val="99"/>
    <w:rsid w:val="008C44B9"/>
    <w:rPr>
      <w:rFonts w:cs="Times New Roman"/>
    </w:rPr>
  </w:style>
  <w:style w:type="paragraph" w:customStyle="1" w:styleId="c10">
    <w:name w:val="c10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0c4">
    <w:name w:val="c20 c4"/>
    <w:basedOn w:val="a0"/>
    <w:uiPriority w:val="99"/>
    <w:rsid w:val="008C44B9"/>
    <w:rPr>
      <w:rFonts w:cs="Times New Roman"/>
    </w:rPr>
  </w:style>
  <w:style w:type="character" w:customStyle="1" w:styleId="c20">
    <w:name w:val="c20"/>
    <w:basedOn w:val="a0"/>
    <w:uiPriority w:val="99"/>
    <w:rsid w:val="008C44B9"/>
    <w:rPr>
      <w:rFonts w:cs="Times New Roman"/>
    </w:rPr>
  </w:style>
  <w:style w:type="paragraph" w:customStyle="1" w:styleId="c12c24">
    <w:name w:val="c12 c24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c36">
    <w:name w:val="c5 c36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c9">
    <w:name w:val="c6 c9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8C44B9"/>
    <w:rPr>
      <w:rFonts w:cs="Times New Roman"/>
    </w:rPr>
  </w:style>
  <w:style w:type="paragraph" w:customStyle="1" w:styleId="a8">
    <w:name w:val="a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Emphasis"/>
    <w:basedOn w:val="a0"/>
    <w:uiPriority w:val="99"/>
    <w:qFormat/>
    <w:rsid w:val="008C44B9"/>
    <w:rPr>
      <w:rFonts w:cs="Times New Roman"/>
      <w:i/>
    </w:rPr>
  </w:style>
  <w:style w:type="character" w:styleId="aa">
    <w:name w:val="Strong"/>
    <w:basedOn w:val="a0"/>
    <w:qFormat/>
    <w:rsid w:val="008C44B9"/>
    <w:rPr>
      <w:rFonts w:cs="Times New Roman"/>
      <w:b/>
    </w:rPr>
  </w:style>
  <w:style w:type="paragraph" w:styleId="ab">
    <w:name w:val="Normal (Web)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c4">
    <w:name w:val="c6 c4"/>
    <w:basedOn w:val="a0"/>
    <w:uiPriority w:val="99"/>
    <w:rsid w:val="008C44B9"/>
    <w:rPr>
      <w:rFonts w:cs="Times New Roman"/>
    </w:rPr>
  </w:style>
  <w:style w:type="paragraph" w:customStyle="1" w:styleId="c3">
    <w:name w:val="c3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uiPriority w:val="99"/>
    <w:rsid w:val="008C44B9"/>
    <w:rPr>
      <w:rFonts w:cs="Times New Roman"/>
    </w:rPr>
  </w:style>
  <w:style w:type="paragraph" w:styleId="ac">
    <w:name w:val="No Spacing"/>
    <w:link w:val="ad"/>
    <w:uiPriority w:val="1"/>
    <w:qFormat/>
    <w:rsid w:val="008C44B9"/>
    <w:rPr>
      <w:rFonts w:ascii="Calibri" w:eastAsia="Times New Roman" w:hAnsi="Calibri"/>
    </w:rPr>
  </w:style>
  <w:style w:type="paragraph" w:customStyle="1" w:styleId="msolistparagraphcxsplast">
    <w:name w:val="msolistparagraphcxsplast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spacing0">
    <w:name w:val="msonospacing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c3">
    <w:name w:val="c10 c3"/>
    <w:basedOn w:val="a0"/>
    <w:uiPriority w:val="99"/>
    <w:rsid w:val="008C44B9"/>
    <w:rPr>
      <w:rFonts w:cs="Times New Roman"/>
    </w:rPr>
  </w:style>
  <w:style w:type="paragraph" w:customStyle="1" w:styleId="c9">
    <w:name w:val="c9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23">
    <w:name w:val="c3 c23"/>
    <w:basedOn w:val="a0"/>
    <w:rsid w:val="008C44B9"/>
    <w:rPr>
      <w:rFonts w:cs="Times New Roman"/>
    </w:rPr>
  </w:style>
  <w:style w:type="paragraph" w:customStyle="1" w:styleId="ae">
    <w:name w:val="Знак"/>
    <w:basedOn w:val="a"/>
    <w:uiPriority w:val="99"/>
    <w:rsid w:val="008C44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listparagraphcxspmiddle">
    <w:name w:val="msolistparagraphcxspmiddle"/>
    <w:basedOn w:val="a"/>
    <w:uiPriority w:val="99"/>
    <w:rsid w:val="008C44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C44B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C44B9"/>
    <w:rPr>
      <w:rFonts w:eastAsia="Times New Roman"/>
      <w:sz w:val="24"/>
      <w:szCs w:val="24"/>
    </w:rPr>
  </w:style>
  <w:style w:type="character" w:customStyle="1" w:styleId="c23">
    <w:name w:val="c23"/>
    <w:basedOn w:val="a0"/>
    <w:uiPriority w:val="99"/>
    <w:rsid w:val="008C44B9"/>
    <w:rPr>
      <w:rFonts w:cs="Times New Roman"/>
    </w:rPr>
  </w:style>
  <w:style w:type="character" w:customStyle="1" w:styleId="c1">
    <w:name w:val="c1"/>
    <w:basedOn w:val="a0"/>
    <w:rsid w:val="008C44B9"/>
    <w:rPr>
      <w:rFonts w:cs="Times New Roman"/>
    </w:rPr>
  </w:style>
  <w:style w:type="paragraph" w:styleId="21">
    <w:name w:val="List 2"/>
    <w:basedOn w:val="a"/>
    <w:uiPriority w:val="99"/>
    <w:rsid w:val="008C44B9"/>
    <w:pPr>
      <w:suppressAutoHyphens/>
      <w:ind w:left="566" w:hanging="283"/>
      <w:contextualSpacing/>
    </w:pPr>
    <w:rPr>
      <w:rFonts w:eastAsia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8C44B9"/>
    <w:rPr>
      <w:rFonts w:cs="Times New Roman"/>
    </w:rPr>
  </w:style>
  <w:style w:type="character" w:customStyle="1" w:styleId="c6">
    <w:name w:val="c6"/>
    <w:basedOn w:val="a0"/>
    <w:uiPriority w:val="99"/>
    <w:rsid w:val="008C44B9"/>
    <w:rPr>
      <w:rFonts w:cs="Times New Roman"/>
    </w:rPr>
  </w:style>
  <w:style w:type="paragraph" w:styleId="af1">
    <w:name w:val="List Paragraph"/>
    <w:basedOn w:val="a"/>
    <w:uiPriority w:val="34"/>
    <w:qFormat/>
    <w:rsid w:val="008C44B9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8C44B9"/>
    <w:rPr>
      <w:rFonts w:ascii="Calibri" w:eastAsia="Times New Roman" w:hAnsi="Calibri"/>
    </w:rPr>
  </w:style>
  <w:style w:type="character" w:customStyle="1" w:styleId="normaltextrun">
    <w:name w:val="normaltextrun"/>
    <w:rsid w:val="008C44B9"/>
  </w:style>
  <w:style w:type="character" w:customStyle="1" w:styleId="22">
    <w:name w:val="Основной текст (2)_"/>
    <w:basedOn w:val="a0"/>
    <w:link w:val="23"/>
    <w:rsid w:val="008C44B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44B9"/>
    <w:pPr>
      <w:widowControl w:val="0"/>
      <w:shd w:val="clear" w:color="auto" w:fill="FFFFFF"/>
      <w:spacing w:before="120" w:line="259" w:lineRule="exact"/>
    </w:pPr>
    <w:rPr>
      <w:rFonts w:eastAsia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2</cp:revision>
  <dcterms:created xsi:type="dcterms:W3CDTF">2021-10-28T04:59:00Z</dcterms:created>
  <dcterms:modified xsi:type="dcterms:W3CDTF">2021-10-28T03:19:00Z</dcterms:modified>
</cp:coreProperties>
</file>