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83" w:rsidRDefault="001546F3">
      <w:r w:rsidRPr="001546F3">
        <w:rPr>
          <w:noProof/>
          <w:lang w:eastAsia="ru-RU"/>
        </w:rPr>
        <w:drawing>
          <wp:inline distT="0" distB="0" distL="0" distR="0">
            <wp:extent cx="5903595" cy="7683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A3" w:rsidRPr="007C42A3" w:rsidRDefault="007C42A3" w:rsidP="007C42A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bookmarkStart w:id="0" w:name="_GoBack"/>
      <w:r w:rsidRPr="007C42A3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Поиск неисправностей в поршневых окрасочных аппаратах 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val="en-US" w:eastAsia="ru-RU"/>
        </w:rPr>
        <w:t>SPT</w:t>
      </w:r>
      <w:r w:rsidRPr="007C42A3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670/650</w:t>
      </w:r>
    </w:p>
    <w:bookmarkEnd w:id="0"/>
    <w:p w:rsidR="007C42A3" w:rsidRPr="007C42A3" w:rsidRDefault="007C42A3" w:rsidP="007C42A3">
      <w:pPr>
        <w:shd w:val="clear" w:color="auto" w:fill="FFFFFF"/>
        <w:spacing w:after="240" w:line="254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7C42A3">
        <w:rPr>
          <w:rFonts w:ascii="Arial" w:eastAsia="Times New Roman" w:hAnsi="Arial" w:cs="Arial"/>
          <w:color w:val="616161"/>
          <w:sz w:val="20"/>
          <w:szCs w:val="20"/>
          <w:lang w:eastAsia="ru-RU"/>
        </w:rPr>
        <w:t>с помощью таблицы и приведенных в ней случаев неисправности в </w:t>
      </w:r>
      <w:hyperlink r:id="rId8" w:tooltip="Электрические аппараты и оборудование для покраски" w:history="1">
        <w:r w:rsidRPr="007C42A3">
          <w:rPr>
            <w:rFonts w:ascii="Arial" w:eastAsia="Times New Roman" w:hAnsi="Arial" w:cs="Arial"/>
            <w:color w:val="C18800"/>
            <w:sz w:val="20"/>
            <w:szCs w:val="20"/>
            <w:u w:val="single"/>
            <w:lang w:eastAsia="ru-RU"/>
          </w:rPr>
          <w:t>аппаратах для покраски</w:t>
        </w:r>
      </w:hyperlink>
      <w:r w:rsidRPr="007C42A3">
        <w:rPr>
          <w:rFonts w:ascii="Arial" w:eastAsia="Times New Roman" w:hAnsi="Arial" w:cs="Arial"/>
          <w:color w:val="616161"/>
          <w:sz w:val="20"/>
          <w:szCs w:val="20"/>
          <w:lang w:eastAsia="ru-RU"/>
        </w:rPr>
        <w:t>, Вы сможете определить и исправить своими руками в кратчайшее время без обращения в сервисный центр.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96"/>
        <w:gridCol w:w="3054"/>
        <w:gridCol w:w="3246"/>
      </w:tblGrid>
      <w:tr w:rsidR="007C42A3" w:rsidRPr="007C42A3" w:rsidTr="007C42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Тип неисправности.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Проверяемые элементы.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Необходимые действия.</w:t>
            </w:r>
          </w:p>
        </w:tc>
      </w:tr>
      <w:tr w:rsidR="007C42A3" w:rsidRPr="007C42A3" w:rsidTr="007C42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Насос сбрасывает давление (в том числе и по манометру) при нажатии на курок пистолета.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Изношено сопло распыления;</w:t>
            </w:r>
          </w:p>
          <w:p w:rsidR="007C42A3" w:rsidRPr="007C42A3" w:rsidRDefault="007C42A3" w:rsidP="007C42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Забито сопло;</w:t>
            </w:r>
          </w:p>
          <w:p w:rsidR="007C42A3" w:rsidRPr="007C42A3" w:rsidRDefault="007C42A3" w:rsidP="007C42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Забит фильтр на входе или в ручке пистолета;</w:t>
            </w:r>
          </w:p>
          <w:p w:rsidR="007C42A3" w:rsidRPr="007C42A3" w:rsidRDefault="007C42A3" w:rsidP="007C42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Слишком высокая вязкость краски.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Замените сопло. </w:t>
            </w:r>
          </w:p>
          <w:p w:rsidR="007C42A3" w:rsidRPr="007C42A3" w:rsidRDefault="007C42A3" w:rsidP="007C42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Очистите сопло. </w:t>
            </w:r>
          </w:p>
          <w:p w:rsidR="007C42A3" w:rsidRPr="007C42A3" w:rsidRDefault="007C42A3" w:rsidP="007C42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Снимите или очистите фильтр.</w:t>
            </w:r>
          </w:p>
          <w:p w:rsidR="007C42A3" w:rsidRPr="007C42A3" w:rsidRDefault="007C42A3" w:rsidP="007C42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Разбавьте краску в соответствии с рекомендациями производителя.</w:t>
            </w:r>
          </w:p>
        </w:tc>
      </w:tr>
      <w:tr w:rsidR="007C42A3" w:rsidRPr="007C42A3" w:rsidTr="007C42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77D9387E" wp14:editId="63593A80">
                  <wp:simplePos x="0" y="0"/>
                  <wp:positionH relativeFrom="column">
                    <wp:posOffset>-2215515</wp:posOffset>
                  </wp:positionH>
                  <wp:positionV relativeFrom="line">
                    <wp:posOffset>-105410</wp:posOffset>
                  </wp:positionV>
                  <wp:extent cx="2140585" cy="5064760"/>
                  <wp:effectExtent l="0" t="0" r="0" b="2540"/>
                  <wp:wrapSquare wrapText="bothSides"/>
                  <wp:docPr id="2" name="Рисунок 2" descr="Схема поршневой системы окрасочного агрегата в сбо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хема поршневой системы окрасочного агрегата в сбо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85" cy="506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Насос не создает давление, не закачивает жидкость (курок пистолета не нажат). Рис. А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Неправильное прилегание шара впускного клапана #13 и шара поршня #9.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2. Соединение элементов цилиндра #11, #15, #17 (если #15 и #17 находятся выше уровня жидкости).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3. Забит или загрязнен фильтр жидкости #18.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4. Утечка в кране заливки #7 - #11 </w:t>
            </w:r>
            <w:proofErr w:type="spellStart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Рис</w:t>
            </w:r>
            <w:proofErr w:type="gramStart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.Б</w:t>
            </w:r>
            <w:proofErr w:type="spellEnd"/>
            <w:proofErr w:type="gramEnd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 (из обратной линии вытекает жидкость одновременно с подачей жидкости на распыление) или кран забит краской и не выпускает воздух из системы.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5. Убедитесь, что насос прекращает работу при отпускании курка пистолета-распылителя.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6. Утечка вокруг гайки уплотнения горловины #1 могут указывать на износ или повреждение уплотнений #2, #3, #10.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7. Изношены или повреждены уплотнения насоса #3, #10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br/>
              <w:t>8. Впускной шаровой клапан забит материалом #11-#15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9. Слишком высокая вязкость краски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1. Снимите впускной клапан и/или клапан поршня и очистите его. Проверьте, нет ли вмятин на шарах и седлах, при необходимости замените их. Перед использованием пропустите краску через фильтр, чтобы удалить частицы, способные забить клапан.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2. Затяните все ослабшие соединения. Убедитесь в наличии всех прокладок и отсутствии их повреждений.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3. Прочистите фильтр на входе.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4. Отремонтируйте клапан заливки или очистите.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5. Обнаружьте утечку в соединениях. Устраните.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6. Замените уплотнения. Проверьте также, нет ли затвердевшей краски или вмятин на седле поршневого клапана, при необходимости замените его. Затяните гайку уплотнения.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7. Замените (входят в </w:t>
            </w:r>
            <w:proofErr w:type="spellStart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ремкомплект</w:t>
            </w:r>
            <w:proofErr w:type="spellEnd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br/>
              <w:t>8. Прочистите.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9. Разбавьте краску в соответствии с рекомендациями производителя.</w:t>
            </w:r>
          </w:p>
        </w:tc>
      </w:tr>
      <w:tr w:rsidR="007C42A3" w:rsidRPr="007C42A3" w:rsidTr="007C42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Чрезмерное просачивание краски в гайку уплотнения горловины #1.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Изношено или повреждено уплотнение горловины #4, #3.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Изношен или поврежден поршень #9.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Замените (входит в </w:t>
            </w:r>
            <w:proofErr w:type="spellStart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ремкомплект</w:t>
            </w:r>
            <w:proofErr w:type="spellEnd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).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Замените.</w:t>
            </w:r>
          </w:p>
        </w:tc>
      </w:tr>
      <w:tr w:rsidR="007C42A3" w:rsidRPr="007C42A3" w:rsidTr="007C42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Прерывистое разбрызгивание жидкости из распылителя.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Попадание воздуха в насос или шланг.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2. Частично забито сопло.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3. Низкий уровень жидкости или пустая емкость.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4. Очень высокая вязкость краски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Проверьте и подтяните все соединения на входе жидкости.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2. Прочистите сопло.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3. Пополните запас жидкости. Регулярно проверяйте наличие жидкости, чтобы предотвратить работу насоса всухую.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4. Разбавьте краску в соответствии с рекомендации производителя</w:t>
            </w:r>
          </w:p>
        </w:tc>
      </w:tr>
      <w:tr w:rsidR="007C42A3" w:rsidRPr="007C42A3" w:rsidTr="007C42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Возникают трудности при заливке насоса. Рис. Б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lastRenderedPageBreak/>
              <w:drawing>
                <wp:inline distT="0" distB="0" distL="0" distR="0" wp14:anchorId="7AAE9D4F" wp14:editId="17D5E54D">
                  <wp:extent cx="2522220" cy="4335780"/>
                  <wp:effectExtent l="0" t="0" r="0" b="7620"/>
                  <wp:docPr id="3" name="Рисунок 3" descr="Возникают трудности при заливке насоса. Рис. 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озникают трудности при заливке насоса. Рис. 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433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1. Попадание воздуха в насос или шланг.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2. Утечка во впускном клапане #11- #15 </w:t>
            </w:r>
            <w:proofErr w:type="spellStart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Рис</w:t>
            </w:r>
            <w:proofErr w:type="gramStart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.А</w:t>
            </w:r>
            <w:proofErr w:type="spellEnd"/>
            <w:proofErr w:type="gramEnd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3. Изношены уплотнения насоса #3, #10. </w:t>
            </w:r>
            <w:proofErr w:type="spellStart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Рис</w:t>
            </w:r>
            <w:proofErr w:type="gramStart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.А</w:t>
            </w:r>
            <w:proofErr w:type="spellEnd"/>
            <w:proofErr w:type="gramEnd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4.  Слишком густая краска.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5. Засор  крана заливки  #7 - #11 </w:t>
            </w:r>
            <w:proofErr w:type="spellStart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Рис</w:t>
            </w:r>
            <w:proofErr w:type="gramStart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.Б</w:t>
            </w:r>
            <w:proofErr w:type="spellEnd"/>
            <w:proofErr w:type="gramEnd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 препятствует выходу воздуха из системы и созданию вакуума.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Проверьте и подтяните все соединения на входе жидкости.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2. Прочистите впускной клапан. Убедитесь, что седло # 14 клапана не изношено и на нем нет вмятин, и что шар #13 сидит плотно. Заново соберите клапан.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3. Замените (входят в </w:t>
            </w:r>
            <w:proofErr w:type="spellStart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ремкомплект</w:t>
            </w:r>
            <w:proofErr w:type="spellEnd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).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4. Разбавьте краску в соответствии с рекомендациями изготовителя. </w:t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5. Очистить.</w:t>
            </w:r>
          </w:p>
        </w:tc>
      </w:tr>
      <w:tr w:rsidR="007C42A3" w:rsidRPr="007C42A3" w:rsidTr="007C42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Электродвигатель вращается, но насос не работает. Рис. </w:t>
            </w:r>
            <w:proofErr w:type="gramStart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C42A3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3CA695B" wp14:editId="07388C3F">
                  <wp:extent cx="2522220" cy="1607820"/>
                  <wp:effectExtent l="0" t="0" r="0" b="0"/>
                  <wp:docPr id="4" name="Рисунок 4" descr="Электродвигатель вращается, но насос не работает. Рис. 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лектродвигатель вращается, но насос не работает. Рис. 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Шестерни #6, #5. Подшипники. Шатун #2. «Т»- образный хвостовик поршня или шатуна. </w:t>
            </w:r>
            <w:proofErr w:type="spellStart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Рис</w:t>
            </w:r>
            <w:proofErr w:type="gramStart"/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2A3" w:rsidRPr="007C42A3" w:rsidRDefault="007C42A3" w:rsidP="007C42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42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Проверить и заменить.</w:t>
            </w:r>
          </w:p>
        </w:tc>
      </w:tr>
    </w:tbl>
    <w:p w:rsidR="007C42A3" w:rsidRPr="007C42A3" w:rsidRDefault="007C42A3" w:rsidP="007C42A3">
      <w:pPr>
        <w:shd w:val="clear" w:color="auto" w:fill="FFFFFF"/>
        <w:spacing w:after="75" w:line="254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</w:p>
    <w:p w:rsidR="007C42A3" w:rsidRPr="007C42A3" w:rsidRDefault="007C42A3" w:rsidP="007C42A3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hyperlink r:id="rId12" w:history="1">
        <w:r w:rsidRPr="007C42A3">
          <w:rPr>
            <w:rFonts w:ascii="Arial" w:eastAsia="Times New Roman" w:hAnsi="Arial" w:cs="Arial"/>
            <w:color w:val="C18800"/>
            <w:sz w:val="20"/>
            <w:szCs w:val="20"/>
            <w:u w:val="single"/>
            <w:lang w:eastAsia="ru-RU"/>
          </w:rPr>
          <w:t>← Назад к списку обзоров и советов</w:t>
        </w:r>
      </w:hyperlink>
    </w:p>
    <w:p w:rsidR="007C42A3" w:rsidRDefault="007C42A3"/>
    <w:sectPr w:rsidR="007C42A3" w:rsidSect="00846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59F"/>
    <w:multiLevelType w:val="multilevel"/>
    <w:tmpl w:val="92BE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6105D"/>
    <w:multiLevelType w:val="multilevel"/>
    <w:tmpl w:val="EE64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24"/>
    <w:rsid w:val="000410A3"/>
    <w:rsid w:val="001546F3"/>
    <w:rsid w:val="001F6BBE"/>
    <w:rsid w:val="004C364E"/>
    <w:rsid w:val="006A4824"/>
    <w:rsid w:val="007C42A3"/>
    <w:rsid w:val="0084687D"/>
    <w:rsid w:val="00E4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1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31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4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6143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no-power.ru/shop/porshnevye_appara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dino-power.ru/questions/poleznye-sovety-pro-okrask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D123-D9C5-40E1-83D9-5C86F1DA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SMSVOLGA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</dc:creator>
  <cp:keywords/>
  <dc:description/>
  <cp:lastModifiedBy>Казаков</cp:lastModifiedBy>
  <cp:revision>2</cp:revision>
  <cp:lastPrinted>2017-02-16T06:04:00Z</cp:lastPrinted>
  <dcterms:created xsi:type="dcterms:W3CDTF">2017-02-16T06:10:00Z</dcterms:created>
  <dcterms:modified xsi:type="dcterms:W3CDTF">2017-02-16T06:10:00Z</dcterms:modified>
</cp:coreProperties>
</file>