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C3" w:rsidRDefault="00B64CC3" w:rsidP="00B64CC3">
      <w:pPr>
        <w:rPr>
          <w:rFonts w:ascii="Arial" w:hAnsi="Arial" w:cs="Arial"/>
          <w:b/>
          <w:sz w:val="24"/>
          <w:szCs w:val="24"/>
        </w:rPr>
      </w:pPr>
      <w:r w:rsidRPr="00B64CC3">
        <w:rPr>
          <w:rFonts w:ascii="Arial" w:hAnsi="Arial" w:cs="Arial"/>
          <w:b/>
          <w:sz w:val="24"/>
          <w:szCs w:val="24"/>
        </w:rPr>
        <w:t>Памятка для граждан: бесплатные лекарства или денежная компенсация?</w:t>
      </w:r>
    </w:p>
    <w:p w:rsidR="00B102DA" w:rsidRDefault="00B64CC3" w:rsidP="00B64C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Департамент здравоохранения Владимирской </w:t>
      </w:r>
      <w:r w:rsidR="00B102DA">
        <w:rPr>
          <w:rFonts w:ascii="Arial" w:hAnsi="Arial" w:cs="Arial"/>
          <w:sz w:val="24"/>
          <w:szCs w:val="24"/>
        </w:rPr>
        <w:t xml:space="preserve">области подготовил </w:t>
      </w:r>
      <w:r w:rsidRPr="00B64CC3">
        <w:rPr>
          <w:rFonts w:ascii="Arial" w:hAnsi="Arial" w:cs="Arial"/>
          <w:sz w:val="24"/>
          <w:szCs w:val="24"/>
        </w:rPr>
        <w:t>памятку для граждан, делающих выбор: бесплатные лекарства или дене</w:t>
      </w:r>
      <w:r w:rsidR="00B102DA">
        <w:rPr>
          <w:rFonts w:ascii="Arial" w:hAnsi="Arial" w:cs="Arial"/>
          <w:sz w:val="24"/>
          <w:szCs w:val="24"/>
        </w:rPr>
        <w:t>жная компенсация.</w:t>
      </w:r>
    </w:p>
    <w:p w:rsidR="00B64CC3" w:rsidRPr="00B64CC3" w:rsidRDefault="00B64CC3" w:rsidP="00B64CC3">
      <w:pPr>
        <w:rPr>
          <w:rFonts w:ascii="Arial" w:hAnsi="Arial" w:cs="Arial"/>
          <w:sz w:val="24"/>
          <w:szCs w:val="24"/>
        </w:rPr>
      </w:pPr>
      <w:r w:rsidRPr="00B64CC3">
        <w:rPr>
          <w:rFonts w:ascii="Arial" w:hAnsi="Arial" w:cs="Arial"/>
          <w:sz w:val="24"/>
          <w:szCs w:val="24"/>
        </w:rPr>
        <w:t xml:space="preserve">Предоставление </w:t>
      </w:r>
      <w:proofErr w:type="gramStart"/>
      <w:r w:rsidRPr="00B64CC3">
        <w:rPr>
          <w:rFonts w:ascii="Arial" w:hAnsi="Arial" w:cs="Arial"/>
          <w:sz w:val="24"/>
          <w:szCs w:val="24"/>
        </w:rPr>
        <w:t>государственной</w:t>
      </w:r>
      <w:proofErr w:type="gramEnd"/>
      <w:r w:rsidRPr="00B64CC3">
        <w:rPr>
          <w:rFonts w:ascii="Arial" w:hAnsi="Arial" w:cs="Arial"/>
          <w:sz w:val="24"/>
          <w:szCs w:val="24"/>
        </w:rPr>
        <w:t xml:space="preserve"> социальной помощи, в том числе получение лекарственных препаратов на льготных условиях, гарантировано государством. Чрезвычайно важно сделать правильный выбор формы такой помощи.</w:t>
      </w:r>
    </w:p>
    <w:p w:rsidR="00B64CC3" w:rsidRPr="00B64CC3" w:rsidRDefault="00B64CC3" w:rsidP="00B64CC3">
      <w:pPr>
        <w:rPr>
          <w:rFonts w:ascii="Arial" w:hAnsi="Arial" w:cs="Arial"/>
          <w:sz w:val="24"/>
          <w:szCs w:val="24"/>
        </w:rPr>
      </w:pPr>
      <w:r w:rsidRPr="00B64CC3">
        <w:rPr>
          <w:rFonts w:ascii="Arial" w:hAnsi="Arial" w:cs="Arial"/>
          <w:sz w:val="24"/>
          <w:szCs w:val="24"/>
        </w:rPr>
        <w:t xml:space="preserve">В тот момент, когда самочувствие человека не доставляет особого беспокойства, хронические заболевания не </w:t>
      </w:r>
      <w:proofErr w:type="gramStart"/>
      <w:r w:rsidRPr="00B64CC3">
        <w:rPr>
          <w:rFonts w:ascii="Arial" w:hAnsi="Arial" w:cs="Arial"/>
          <w:sz w:val="24"/>
          <w:szCs w:val="24"/>
        </w:rPr>
        <w:t>о</w:t>
      </w:r>
      <w:bookmarkStart w:id="0" w:name="_GoBack"/>
      <w:bookmarkEnd w:id="0"/>
      <w:r w:rsidRPr="00B64CC3">
        <w:rPr>
          <w:rFonts w:ascii="Arial" w:hAnsi="Arial" w:cs="Arial"/>
          <w:sz w:val="24"/>
          <w:szCs w:val="24"/>
        </w:rPr>
        <w:t>бостряются и не прогрессируют</w:t>
      </w:r>
      <w:proofErr w:type="gramEnd"/>
      <w:r w:rsidRPr="00B64CC3">
        <w:rPr>
          <w:rFonts w:ascii="Arial" w:hAnsi="Arial" w:cs="Arial"/>
          <w:sz w:val="24"/>
          <w:szCs w:val="24"/>
        </w:rPr>
        <w:t xml:space="preserve">, ему легко поддаться соблазну заменить натуральные льготы ежемесячной денежной выплатой (ЕДВ). Как только состояние </w:t>
      </w:r>
      <w:proofErr w:type="gramStart"/>
      <w:r w:rsidRPr="00B64CC3">
        <w:rPr>
          <w:rFonts w:ascii="Arial" w:hAnsi="Arial" w:cs="Arial"/>
          <w:sz w:val="24"/>
          <w:szCs w:val="24"/>
        </w:rPr>
        <w:t>ухудшается и болезнь приобретает</w:t>
      </w:r>
      <w:proofErr w:type="gramEnd"/>
      <w:r w:rsidRPr="00B64CC3">
        <w:rPr>
          <w:rFonts w:ascii="Arial" w:hAnsi="Arial" w:cs="Arial"/>
          <w:sz w:val="24"/>
          <w:szCs w:val="24"/>
        </w:rPr>
        <w:t xml:space="preserve"> затяжной характер, денежной компенсации явно недостаточно. Такая ноша для семейного бюджета может оказаться непосильной. Это особенно касается больных, страда</w:t>
      </w:r>
      <w:r w:rsidR="00B102DA">
        <w:rPr>
          <w:rFonts w:ascii="Arial" w:hAnsi="Arial" w:cs="Arial"/>
          <w:sz w:val="24"/>
          <w:szCs w:val="24"/>
        </w:rPr>
        <w:t xml:space="preserve">ющих такими заболеваниями, как </w:t>
      </w:r>
      <w:r w:rsidRPr="00B64CC3">
        <w:rPr>
          <w:rFonts w:ascii="Arial" w:hAnsi="Arial" w:cs="Arial"/>
          <w:sz w:val="24"/>
          <w:szCs w:val="24"/>
        </w:rPr>
        <w:t xml:space="preserve">сахарный диабет, бронхиальная астма, эпилепсия, язвенные формы желудочно-кишечных заболеваний, онкологические заболевания и другие. Средняя стоимость лечения больных такими заболеваниями </w:t>
      </w:r>
      <w:proofErr w:type="gramStart"/>
      <w:r w:rsidRPr="00B64CC3">
        <w:rPr>
          <w:rFonts w:ascii="Arial" w:hAnsi="Arial" w:cs="Arial"/>
          <w:sz w:val="24"/>
          <w:szCs w:val="24"/>
        </w:rPr>
        <w:t xml:space="preserve">составляет от 5 </w:t>
      </w:r>
      <w:r>
        <w:rPr>
          <w:rFonts w:ascii="Arial" w:hAnsi="Arial" w:cs="Arial"/>
          <w:sz w:val="24"/>
          <w:szCs w:val="24"/>
        </w:rPr>
        <w:t>тысяч рублей и достигает</w:t>
      </w:r>
      <w:proofErr w:type="gramEnd"/>
      <w:r>
        <w:rPr>
          <w:rFonts w:ascii="Arial" w:hAnsi="Arial" w:cs="Arial"/>
          <w:sz w:val="24"/>
          <w:szCs w:val="24"/>
        </w:rPr>
        <w:t xml:space="preserve"> более 3</w:t>
      </w:r>
      <w:r w:rsidRPr="00B64CC3">
        <w:rPr>
          <w:rFonts w:ascii="Arial" w:hAnsi="Arial" w:cs="Arial"/>
          <w:sz w:val="24"/>
          <w:szCs w:val="24"/>
        </w:rPr>
        <w:t>00 тысяч рублей ежемесячно.</w:t>
      </w:r>
    </w:p>
    <w:p w:rsidR="00B64CC3" w:rsidRPr="00B64CC3" w:rsidRDefault="00B64CC3" w:rsidP="00B64CC3">
      <w:pPr>
        <w:rPr>
          <w:rFonts w:ascii="Arial" w:hAnsi="Arial" w:cs="Arial"/>
          <w:sz w:val="24"/>
          <w:szCs w:val="24"/>
        </w:rPr>
      </w:pPr>
      <w:r w:rsidRPr="00B64CC3">
        <w:rPr>
          <w:rFonts w:ascii="Arial" w:hAnsi="Arial" w:cs="Arial"/>
          <w:sz w:val="24"/>
          <w:szCs w:val="24"/>
        </w:rPr>
        <w:t>Если ранее вами был сделан выбор в пользу ЕДВ и вы, как это нередко случается, убедились, что такой выбор был неправильным, вам необходимо знать: восстановить свое право на получения набора социальных услуг возможно только после подачи соответствующего заявления в отделение Пенсионного фонда Российской Федерации по месту жительства.</w:t>
      </w:r>
    </w:p>
    <w:p w:rsidR="00B64CC3" w:rsidRPr="00B64CC3" w:rsidRDefault="00B64CC3" w:rsidP="00B64CC3">
      <w:pPr>
        <w:rPr>
          <w:rFonts w:ascii="Arial" w:hAnsi="Arial" w:cs="Arial"/>
          <w:sz w:val="24"/>
          <w:szCs w:val="24"/>
        </w:rPr>
      </w:pPr>
      <w:r w:rsidRPr="00B64CC3">
        <w:rPr>
          <w:rFonts w:ascii="Arial" w:hAnsi="Arial" w:cs="Arial"/>
          <w:sz w:val="24"/>
          <w:szCs w:val="24"/>
        </w:rPr>
        <w:t xml:space="preserve">Департамент здравоохранения Владимирской области рекомендует </w:t>
      </w:r>
      <w:proofErr w:type="gramStart"/>
      <w:r w:rsidRPr="00B64CC3">
        <w:rPr>
          <w:rFonts w:ascii="Arial" w:hAnsi="Arial" w:cs="Arial"/>
          <w:sz w:val="24"/>
          <w:szCs w:val="24"/>
        </w:rPr>
        <w:t>отказавшимся</w:t>
      </w:r>
      <w:proofErr w:type="gramEnd"/>
      <w:r w:rsidRPr="00B64CC3">
        <w:rPr>
          <w:rFonts w:ascii="Arial" w:hAnsi="Arial" w:cs="Arial"/>
          <w:sz w:val="24"/>
          <w:szCs w:val="24"/>
        </w:rPr>
        <w:t xml:space="preserve"> от льготного лекарственного обеспечения подать заявление в отделения Пенсионного фонда о возобновлении предоставления набора социальных услуг в части оказания бесплатной лекарственной помощи.</w:t>
      </w:r>
    </w:p>
    <w:p w:rsidR="00B64CC3" w:rsidRPr="00B64CC3" w:rsidRDefault="00B64CC3" w:rsidP="00B64CC3">
      <w:pPr>
        <w:rPr>
          <w:rFonts w:ascii="Arial" w:hAnsi="Arial" w:cs="Arial"/>
          <w:sz w:val="24"/>
          <w:szCs w:val="24"/>
        </w:rPr>
      </w:pPr>
      <w:r w:rsidRPr="00B64CC3">
        <w:rPr>
          <w:rFonts w:ascii="Arial" w:hAnsi="Arial" w:cs="Arial"/>
          <w:sz w:val="24"/>
          <w:szCs w:val="24"/>
        </w:rPr>
        <w:t>Помните: от вашего выбора зависит не только ваше здоровье, но и здоровье ваших родных и близких.</w:t>
      </w:r>
    </w:p>
    <w:p w:rsidR="00B64CC3" w:rsidRPr="00B64CC3" w:rsidRDefault="00B64CC3" w:rsidP="00B64CC3">
      <w:pPr>
        <w:rPr>
          <w:rFonts w:ascii="Arial" w:hAnsi="Arial" w:cs="Arial"/>
          <w:b/>
          <w:sz w:val="24"/>
          <w:szCs w:val="24"/>
        </w:rPr>
      </w:pPr>
      <w:r w:rsidRPr="00B64CC3">
        <w:rPr>
          <w:rFonts w:ascii="Arial" w:hAnsi="Arial" w:cs="Arial"/>
          <w:b/>
          <w:sz w:val="24"/>
          <w:szCs w:val="24"/>
        </w:rPr>
        <w:t>Информация об организации льготного лекарственного обеспечения детей</w:t>
      </w:r>
    </w:p>
    <w:p w:rsidR="00B64CC3" w:rsidRPr="00B64CC3" w:rsidRDefault="00B64CC3" w:rsidP="00B64CC3">
      <w:pPr>
        <w:rPr>
          <w:rFonts w:ascii="Arial" w:hAnsi="Arial" w:cs="Arial"/>
          <w:sz w:val="24"/>
          <w:szCs w:val="24"/>
        </w:rPr>
      </w:pPr>
      <w:r w:rsidRPr="00B64CC3">
        <w:rPr>
          <w:rFonts w:ascii="Arial" w:hAnsi="Arial" w:cs="Arial"/>
          <w:sz w:val="24"/>
          <w:szCs w:val="24"/>
        </w:rPr>
        <w:t xml:space="preserve">Обеспечение лекарственными препаратами детей в возрасте до 3-х лет и детей  в возрасте до шести лет из многодетных семей осуществляется за счет средств бюджета Владимирской области. Это предусмотрено Законом Владимирской области от 02.10.2007 №120-ОЗ «О социальной поддержке и социальном обслуживании отдельных категорий граждан во Владимирской области» и постановлением Губернатора Владимирской области от 15.02.2012 №147 «О мерах социальной поддержки отдельных категорий населения при оказании </w:t>
      </w:r>
      <w:proofErr w:type="gramStart"/>
      <w:r w:rsidRPr="00B64CC3">
        <w:rPr>
          <w:rFonts w:ascii="Arial" w:hAnsi="Arial" w:cs="Arial"/>
          <w:sz w:val="24"/>
          <w:szCs w:val="24"/>
        </w:rPr>
        <w:t>медико-социальной</w:t>
      </w:r>
      <w:proofErr w:type="gramEnd"/>
      <w:r w:rsidRPr="00B64CC3">
        <w:rPr>
          <w:rFonts w:ascii="Arial" w:hAnsi="Arial" w:cs="Arial"/>
          <w:sz w:val="24"/>
          <w:szCs w:val="24"/>
        </w:rPr>
        <w:t xml:space="preserve"> помощи и лекарственном обеспечении».</w:t>
      </w:r>
    </w:p>
    <w:p w:rsidR="00B64CC3" w:rsidRPr="00B64CC3" w:rsidRDefault="00B64CC3" w:rsidP="00B64CC3">
      <w:pPr>
        <w:rPr>
          <w:rFonts w:ascii="Arial" w:hAnsi="Arial" w:cs="Arial"/>
          <w:sz w:val="24"/>
          <w:szCs w:val="24"/>
        </w:rPr>
      </w:pPr>
      <w:proofErr w:type="gramStart"/>
      <w:r w:rsidRPr="00B64CC3">
        <w:rPr>
          <w:rFonts w:ascii="Arial" w:hAnsi="Arial" w:cs="Arial"/>
          <w:sz w:val="24"/>
          <w:szCs w:val="24"/>
        </w:rPr>
        <w:t xml:space="preserve">Номенклатура лекарственных препаратов, предназначенных для выписки на льготных условиях детям первых трех лет жизни включает лекарственные препараты, которые могут быть востребованы при лечении детей, болеющих </w:t>
      </w:r>
      <w:r w:rsidRPr="00B64CC3">
        <w:rPr>
          <w:rFonts w:ascii="Arial" w:hAnsi="Arial" w:cs="Arial"/>
          <w:sz w:val="24"/>
          <w:szCs w:val="24"/>
        </w:rPr>
        <w:lastRenderedPageBreak/>
        <w:t>различными сезонными заболеваниями, не нуждающихся в постоянном приеме лекарственных средств по жизненным показаниям и не страдающих хроническими и социально значимыми заболеваниями: отхаркивающие, жаропонижающие, антибактериальные, препараты для лечения кишечных расстройств, противоаллергические, витамины и другие.</w:t>
      </w:r>
      <w:proofErr w:type="gramEnd"/>
    </w:p>
    <w:p w:rsidR="00B64CC3" w:rsidRPr="00B64CC3" w:rsidRDefault="00B64CC3" w:rsidP="00B64CC3">
      <w:pPr>
        <w:rPr>
          <w:rFonts w:ascii="Arial" w:hAnsi="Arial" w:cs="Arial"/>
          <w:sz w:val="24"/>
          <w:szCs w:val="24"/>
        </w:rPr>
      </w:pPr>
      <w:r w:rsidRPr="00B64CC3">
        <w:rPr>
          <w:rFonts w:ascii="Arial" w:hAnsi="Arial" w:cs="Arial"/>
          <w:sz w:val="24"/>
          <w:szCs w:val="24"/>
        </w:rPr>
        <w:t xml:space="preserve">Дети, имеющие право на получение набора социальных услуг, обеспечиваются лекарственными препаратами по заявкам медицинских организаций в рамках федеральной программы «Обеспечение необходимыми лекарственными препаратами». </w:t>
      </w:r>
      <w:proofErr w:type="gramStart"/>
      <w:r w:rsidRPr="00B64CC3">
        <w:rPr>
          <w:rFonts w:ascii="Arial" w:hAnsi="Arial" w:cs="Arial"/>
          <w:sz w:val="24"/>
          <w:szCs w:val="24"/>
        </w:rPr>
        <w:t>Номенклатура лекарственных препаратов, закупаемых по данной программе, утверждена расп</w:t>
      </w:r>
      <w:r>
        <w:rPr>
          <w:rFonts w:ascii="Arial" w:hAnsi="Arial" w:cs="Arial"/>
          <w:sz w:val="24"/>
          <w:szCs w:val="24"/>
        </w:rPr>
        <w:t>оряжением Правительства РФ от 12.10.2019 № 2406</w:t>
      </w:r>
      <w:r w:rsidR="00171032">
        <w:rPr>
          <w:rFonts w:ascii="Arial" w:hAnsi="Arial" w:cs="Arial"/>
          <w:sz w:val="24"/>
          <w:szCs w:val="24"/>
        </w:rPr>
        <w:t>-р «</w:t>
      </w:r>
      <w:r w:rsidRPr="00B64CC3">
        <w:rPr>
          <w:rFonts w:ascii="Arial" w:hAnsi="Arial" w:cs="Arial"/>
          <w:sz w:val="24"/>
          <w:szCs w:val="24"/>
        </w:rPr>
        <w:t xml:space="preserve">Об утверждении перечня жизненно необходимых и важнейших </w:t>
      </w:r>
      <w:r>
        <w:rPr>
          <w:rFonts w:ascii="Arial" w:hAnsi="Arial" w:cs="Arial"/>
          <w:sz w:val="24"/>
          <w:szCs w:val="24"/>
        </w:rPr>
        <w:t>лекарственных препаратов на 2020</w:t>
      </w:r>
      <w:r w:rsidRPr="00B64CC3">
        <w:rPr>
          <w:rFonts w:ascii="Arial" w:hAnsi="Arial" w:cs="Arial"/>
          <w:sz w:val="24"/>
          <w:szCs w:val="24"/>
        </w:rPr>
        <w:t xml:space="preserve"> год, а также перечней лекарственных препаратов для медицинского применения и минимального ассортимента лекарственных препаратов, необходимых </w:t>
      </w:r>
      <w:r w:rsidR="00171032">
        <w:rPr>
          <w:rFonts w:ascii="Arial" w:hAnsi="Arial" w:cs="Arial"/>
          <w:sz w:val="24"/>
          <w:szCs w:val="24"/>
        </w:rPr>
        <w:t>для оказания медицинской помощи»</w:t>
      </w:r>
      <w:r w:rsidRPr="00B64CC3">
        <w:rPr>
          <w:rFonts w:ascii="Arial" w:hAnsi="Arial" w:cs="Arial"/>
          <w:sz w:val="24"/>
          <w:szCs w:val="24"/>
        </w:rPr>
        <w:t>.</w:t>
      </w:r>
      <w:proofErr w:type="gramEnd"/>
    </w:p>
    <w:p w:rsidR="00B64CC3" w:rsidRPr="00B64CC3" w:rsidRDefault="00B64CC3" w:rsidP="00B64CC3">
      <w:pPr>
        <w:rPr>
          <w:rFonts w:ascii="Arial" w:hAnsi="Arial" w:cs="Arial"/>
          <w:sz w:val="24"/>
          <w:szCs w:val="24"/>
        </w:rPr>
      </w:pPr>
      <w:r w:rsidRPr="00B64CC3">
        <w:rPr>
          <w:rFonts w:ascii="Arial" w:hAnsi="Arial" w:cs="Arial"/>
          <w:sz w:val="24"/>
          <w:szCs w:val="24"/>
        </w:rPr>
        <w:t>Как правило, при формировании заявок по данной программе учитываются рекомендации узких специалистов: детского эндокринолога, пульмонолога, кардиолога и т.д.</w:t>
      </w:r>
    </w:p>
    <w:p w:rsidR="00B64CC3" w:rsidRPr="00B64CC3" w:rsidRDefault="00B64CC3" w:rsidP="00B64CC3">
      <w:pPr>
        <w:rPr>
          <w:rFonts w:ascii="Arial" w:hAnsi="Arial" w:cs="Arial"/>
          <w:sz w:val="24"/>
          <w:szCs w:val="24"/>
        </w:rPr>
      </w:pPr>
      <w:proofErr w:type="gramStart"/>
      <w:r w:rsidRPr="00B64CC3">
        <w:rPr>
          <w:rFonts w:ascii="Arial" w:hAnsi="Arial" w:cs="Arial"/>
          <w:sz w:val="24"/>
          <w:szCs w:val="24"/>
        </w:rPr>
        <w:t>Назначение и выписка лекарственных препаратов на льготных условиях осуществляется детям до 3-х лет врачами после осмотра по международным непатентованным наименованиям (действующим веществам) строго при наличии медицинских показаний, а не по требованиям родителей (согласн</w:t>
      </w:r>
      <w:r>
        <w:rPr>
          <w:rFonts w:ascii="Arial" w:hAnsi="Arial" w:cs="Arial"/>
          <w:sz w:val="24"/>
          <w:szCs w:val="24"/>
        </w:rPr>
        <w:t>о приказу Минздрава России от 14.01.2019 №4</w:t>
      </w:r>
      <w:r w:rsidRPr="00B64CC3">
        <w:rPr>
          <w:rFonts w:ascii="Arial" w:hAnsi="Arial" w:cs="Arial"/>
          <w:sz w:val="24"/>
          <w:szCs w:val="24"/>
        </w:rPr>
        <w:t>н «Об утверждении п</w:t>
      </w:r>
      <w:r>
        <w:rPr>
          <w:rFonts w:ascii="Arial" w:hAnsi="Arial" w:cs="Arial"/>
          <w:sz w:val="24"/>
          <w:szCs w:val="24"/>
        </w:rPr>
        <w:t xml:space="preserve">орядка назначения </w:t>
      </w:r>
      <w:r w:rsidRPr="00B64CC3">
        <w:rPr>
          <w:rFonts w:ascii="Arial" w:hAnsi="Arial" w:cs="Arial"/>
          <w:sz w:val="24"/>
          <w:szCs w:val="24"/>
        </w:rPr>
        <w:t>ле</w:t>
      </w:r>
      <w:r>
        <w:rPr>
          <w:rFonts w:ascii="Arial" w:hAnsi="Arial" w:cs="Arial"/>
          <w:sz w:val="24"/>
          <w:szCs w:val="24"/>
        </w:rPr>
        <w:t xml:space="preserve">карственных препаратов, </w:t>
      </w:r>
      <w:r w:rsidRPr="00B64CC3">
        <w:rPr>
          <w:rFonts w:ascii="Arial" w:hAnsi="Arial" w:cs="Arial"/>
          <w:sz w:val="24"/>
          <w:szCs w:val="24"/>
        </w:rPr>
        <w:t>форм рецептурных бланков на лекарственные препараты, порядка оформления указанных бланков, их учета и хранения»).</w:t>
      </w:r>
      <w:proofErr w:type="gramEnd"/>
    </w:p>
    <w:p w:rsidR="00D8594B" w:rsidRPr="00B64CC3" w:rsidRDefault="00D8594B" w:rsidP="00B64CC3">
      <w:pPr>
        <w:rPr>
          <w:rFonts w:ascii="Arial" w:hAnsi="Arial" w:cs="Arial"/>
          <w:sz w:val="24"/>
          <w:szCs w:val="24"/>
        </w:rPr>
      </w:pPr>
    </w:p>
    <w:sectPr w:rsidR="00D8594B" w:rsidRPr="00B64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C3"/>
    <w:rsid w:val="00171032"/>
    <w:rsid w:val="00B102DA"/>
    <w:rsid w:val="00B64CC3"/>
    <w:rsid w:val="00D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Трохин Андрей Анатольевич</dc:creator>
  <cp:lastModifiedBy>Трохин Андрей Анатольевич</cp:lastModifiedBy>
  <cp:revision>1</cp:revision>
  <dcterms:created xsi:type="dcterms:W3CDTF">2020-08-03T06:42:00Z</dcterms:created>
  <dcterms:modified xsi:type="dcterms:W3CDTF">2020-08-03T07:17:00Z</dcterms:modified>
</cp:coreProperties>
</file>