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теплоснабжение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201</w:t>
      </w:r>
      <w:r w:rsidR="001B39DA">
        <w:rPr>
          <w:rFonts w:ascii="Arial-BoldMT" w:hAnsi="Arial-BoldMT" w:cs="Arial-BoldMT"/>
          <w:b/>
          <w:bCs/>
          <w:color w:val="26282F"/>
          <w:sz w:val="24"/>
          <w:szCs w:val="24"/>
        </w:rPr>
        <w:t>9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МУП "</w:t>
            </w:r>
            <w:proofErr w:type="spellStart"/>
            <w:r w:rsidRPr="00C01549">
              <w:t>Теплоснабжающаякомпания</w:t>
            </w:r>
            <w:proofErr w:type="spellEnd"/>
            <w:r w:rsidRPr="00C01549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</w:t>
            </w:r>
            <w:r w:rsidR="00921D47">
              <w:t>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0823F4" w:rsidP="00395B2D">
            <w:pPr>
              <w:autoSpaceDE w:val="0"/>
              <w:autoSpaceDN w:val="0"/>
              <w:adjustRightInd w:val="0"/>
              <w:jc w:val="center"/>
            </w:pPr>
            <w:hyperlink r:id="rId4" w:history="1">
              <w:r w:rsidR="00C01549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C01549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C1C1C"/>
                <w:sz w:val="24"/>
                <w:szCs w:val="24"/>
              </w:rPr>
            </w:pPr>
            <w:r>
              <w:rPr>
                <w:rFonts w:ascii="ArialMT" w:hAnsi="ArialMT" w:cs="ArialMT"/>
                <w:color w:val="1C1C1C"/>
                <w:sz w:val="24"/>
                <w:szCs w:val="24"/>
              </w:rPr>
              <w:t>График работы: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Понедельник - 08:00-12:00, 13:00-18:00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Вторник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Среда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Четверг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Пятница - 08:00-12:00, 13:00-16:00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Суббота - выходной</w:t>
            </w:r>
          </w:p>
          <w:p w:rsidR="00395B2D" w:rsidRDefault="00C01549" w:rsidP="00C01549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1C1C1C"/>
                <w:sz w:val="16"/>
                <w:szCs w:val="16"/>
              </w:rPr>
              <w:t xml:space="preserve">• </w:t>
            </w:r>
            <w:r>
              <w:rPr>
                <w:rFonts w:ascii="ArialMT" w:hAnsi="ArialMT" w:cs="ArialMT"/>
                <w:color w:val="1C1C1C"/>
                <w:sz w:val="16"/>
                <w:szCs w:val="16"/>
              </w:rPr>
              <w:t>Воскресенье - выходной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тепловых сетей (в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  <w:proofErr w:type="gramEnd"/>
          </w:p>
        </w:tc>
        <w:tc>
          <w:tcPr>
            <w:tcW w:w="3509" w:type="dxa"/>
          </w:tcPr>
          <w:p w:rsidR="00395B2D" w:rsidRPr="00F73122" w:rsidRDefault="00F73122" w:rsidP="00FF017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24,24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центральных тепловых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95B2D" w:rsidRDefault="00FD10D8" w:rsidP="00395B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1.2. Информация о тарифах на тепловую энергию (теплоснабжение)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564"/>
        <w:gridCol w:w="1754"/>
      </w:tblGrid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9E67D1" w:rsidTr="009E67D1">
        <w:tc>
          <w:tcPr>
            <w:tcW w:w="5253" w:type="dxa"/>
          </w:tcPr>
          <w:p w:rsidR="009E67D1" w:rsidRDefault="009E67D1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Реквизиты (дата, номер) решения об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921D47" w:rsidRPr="00DE7E17" w:rsidRDefault="00921D4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D1" w:rsidRPr="00DE7E17" w:rsidRDefault="00470F99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3755" w:rsidRPr="00DE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21D47" w:rsidRPr="00DE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21D47" w:rsidRPr="00DE7E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224" w:rsidRPr="00DE7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D03755" w:rsidRPr="00DE7E17" w:rsidRDefault="00D03755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Tr="009E67D1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Величина установленного тарифа на тепловую энергию (теплоснабжение) – руб./Гкал (без НДС)</w:t>
            </w:r>
          </w:p>
        </w:tc>
        <w:tc>
          <w:tcPr>
            <w:tcW w:w="2564" w:type="dxa"/>
            <w:vAlign w:val="center"/>
          </w:tcPr>
          <w:p w:rsidR="005250EB" w:rsidRDefault="005250EB" w:rsidP="00D03755">
            <w:pPr>
              <w:autoSpaceDE w:val="0"/>
              <w:autoSpaceDN w:val="0"/>
              <w:adjustRightInd w:val="0"/>
              <w:jc w:val="center"/>
            </w:pPr>
          </w:p>
          <w:p w:rsidR="00D03755" w:rsidRDefault="005250EB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D03755">
              <w:t>1586,55</w:t>
            </w:r>
          </w:p>
          <w:p w:rsidR="005250EB" w:rsidRDefault="005250EB" w:rsidP="00525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4" w:type="dxa"/>
            <w:vAlign w:val="center"/>
          </w:tcPr>
          <w:p w:rsidR="00D03755" w:rsidRDefault="00D03755" w:rsidP="005250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250EB">
              <w:t>619,32</w:t>
            </w:r>
          </w:p>
        </w:tc>
      </w:tr>
      <w:tr w:rsidR="00395B2D" w:rsidTr="0032675C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тепловую энергию (теплоснабжение)</w:t>
            </w:r>
          </w:p>
        </w:tc>
        <w:tc>
          <w:tcPr>
            <w:tcW w:w="2564" w:type="dxa"/>
            <w:vAlign w:val="center"/>
          </w:tcPr>
          <w:p w:rsidR="00D03755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>С 01.01.201</w:t>
            </w:r>
            <w:r w:rsidR="0099759F">
              <w:t>9</w:t>
            </w:r>
            <w:r w:rsidR="00D03755">
              <w:t xml:space="preserve">; </w:t>
            </w:r>
          </w:p>
          <w:p w:rsidR="00395B2D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по 30.06.201</w:t>
            </w:r>
            <w:r w:rsidR="0099759F">
              <w:t>9</w:t>
            </w:r>
          </w:p>
        </w:tc>
        <w:tc>
          <w:tcPr>
            <w:tcW w:w="1754" w:type="dxa"/>
            <w:vAlign w:val="center"/>
          </w:tcPr>
          <w:p w:rsidR="00395B2D" w:rsidRDefault="009E67D1" w:rsidP="0099759F">
            <w:pPr>
              <w:autoSpaceDE w:val="0"/>
              <w:autoSpaceDN w:val="0"/>
              <w:adjustRightInd w:val="0"/>
              <w:jc w:val="center"/>
            </w:pPr>
            <w:r>
              <w:t>С 01.07.201</w:t>
            </w:r>
            <w:r w:rsidR="0099759F">
              <w:t>9</w:t>
            </w:r>
            <w:r>
              <w:t xml:space="preserve"> по 31.12.201</w:t>
            </w:r>
            <w:r w:rsidR="0099759F">
              <w:t>9</w:t>
            </w:r>
          </w:p>
        </w:tc>
      </w:tr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2A6069"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4331EB" w:rsidRPr="00BD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59F" w:rsidRPr="00BD13D5">
              <w:rPr>
                <w:rFonts w:ascii="Times New Roman" w:hAnsi="Times New Roman" w:cs="Times New Roman"/>
                <w:sz w:val="24"/>
                <w:szCs w:val="24"/>
              </w:rPr>
              <w:t>9759</w:t>
            </w:r>
            <w:r w:rsidR="002C4E54" w:rsidRPr="00BD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B2D" w:rsidRPr="002C4E54" w:rsidRDefault="00395B2D" w:rsidP="00BD13D5">
            <w:pPr>
              <w:autoSpaceDE w:val="0"/>
              <w:autoSpaceDN w:val="0"/>
              <w:adjustRightInd w:val="0"/>
              <w:jc w:val="center"/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759F" w:rsidRPr="00BD13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13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59F" w:rsidRPr="00BD1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1.3. Информация о тарифах на транспортировку тепловой энергии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об утверждении тарифа на транспортировку тепловой энергии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2A6069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установлении тарифа на 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системе теплоснабжения</w:t>
      </w: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7B1DB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 теплоснабжения.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2A6069" w:rsidRDefault="002A6069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201</w:t>
      </w:r>
      <w:r w:rsidR="00D007A6">
        <w:rPr>
          <w:rFonts w:ascii="Arial-BoldMT" w:hAnsi="Arial-BoldMT" w:cs="Arial-BoldMT"/>
          <w:b/>
          <w:bCs/>
          <w:color w:val="26282F"/>
          <w:sz w:val="24"/>
          <w:szCs w:val="24"/>
        </w:rPr>
        <w:t>9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год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736CE5" w:rsidRDefault="00736CE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736CE5" w:rsidRDefault="00736CE5" w:rsidP="00E50E4C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  <w:r w:rsidR="00E50E4C" w:rsidRPr="00E50E4C">
              <w:t>117240</w:t>
            </w:r>
            <w:r w:rsidR="00E50E4C">
              <w:t>,</w:t>
            </w:r>
            <w:r w:rsidR="00CC422B">
              <w:t>14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Pr="00CC422B" w:rsidRDefault="00A42142" w:rsidP="00E50E4C">
            <w:pPr>
              <w:autoSpaceDE w:val="0"/>
              <w:autoSpaceDN w:val="0"/>
              <w:adjustRightInd w:val="0"/>
              <w:jc w:val="center"/>
            </w:pPr>
            <w:r w:rsidRPr="00CC422B">
              <w:t>117</w:t>
            </w:r>
            <w:r w:rsidR="00CC422B" w:rsidRPr="00CC422B">
              <w:t>0</w:t>
            </w:r>
            <w:r w:rsidR="00AB1CAE">
              <w:t>17</w:t>
            </w:r>
            <w:r w:rsidR="00CC422B" w:rsidRPr="00CC422B">
              <w:t>,4</w:t>
            </w:r>
            <w:r w:rsidR="00AB1CAE">
              <w:t>2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E80689" w:rsidRDefault="00E80689" w:rsidP="00E50E4C">
            <w:pPr>
              <w:autoSpaceDE w:val="0"/>
              <w:autoSpaceDN w:val="0"/>
              <w:adjustRightInd w:val="0"/>
              <w:jc w:val="center"/>
            </w:pPr>
            <w:r>
              <w:t>61215,14</w:t>
            </w:r>
          </w:p>
          <w:p w:rsidR="00E80689" w:rsidRDefault="00E80689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CC422B" w:rsidP="00E50E4C">
            <w:pPr>
              <w:autoSpaceDE w:val="0"/>
              <w:autoSpaceDN w:val="0"/>
              <w:adjustRightInd w:val="0"/>
              <w:jc w:val="center"/>
            </w:pPr>
            <w:r>
              <w:t>1718,53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  <w:r>
              <w:t>10644,21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CC422B" w:rsidRDefault="00CC422B" w:rsidP="00E50E4C">
            <w:pPr>
              <w:autoSpaceDE w:val="0"/>
              <w:autoSpaceDN w:val="0"/>
              <w:adjustRightInd w:val="0"/>
              <w:jc w:val="center"/>
            </w:pPr>
            <w:r>
              <w:t>8772,34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A42142" w:rsidRPr="00CC422B" w:rsidRDefault="00CC422B" w:rsidP="00E50E4C">
            <w:pPr>
              <w:autoSpaceDE w:val="0"/>
              <w:autoSpaceDN w:val="0"/>
              <w:adjustRightInd w:val="0"/>
              <w:jc w:val="center"/>
            </w:pPr>
            <w:r w:rsidRPr="00CC422B">
              <w:t>13181,15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80689" w:rsidRDefault="00E80689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CC422B" w:rsidP="00E50E4C">
            <w:pPr>
              <w:autoSpaceDE w:val="0"/>
              <w:autoSpaceDN w:val="0"/>
              <w:adjustRightInd w:val="0"/>
              <w:jc w:val="center"/>
            </w:pPr>
            <w:r>
              <w:t>2130,78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E80689" w:rsidRDefault="00E80689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  <w:r w:rsidRPr="00A42142">
              <w:t>4631</w:t>
            </w:r>
            <w:r>
              <w:t>,</w:t>
            </w:r>
            <w:r w:rsidRPr="00A42142">
              <w:t>52</w:t>
            </w:r>
          </w:p>
          <w:p w:rsidR="00E80689" w:rsidRDefault="00E80689" w:rsidP="00E50E4C">
            <w:pPr>
              <w:autoSpaceDE w:val="0"/>
              <w:autoSpaceDN w:val="0"/>
              <w:adjustRightInd w:val="0"/>
              <w:jc w:val="center"/>
            </w:pPr>
          </w:p>
          <w:p w:rsidR="00CC422B" w:rsidRDefault="00AB1CAE" w:rsidP="00E50E4C">
            <w:pPr>
              <w:autoSpaceDE w:val="0"/>
              <w:autoSpaceDN w:val="0"/>
              <w:adjustRightInd w:val="0"/>
              <w:jc w:val="center"/>
            </w:pPr>
            <w:r>
              <w:t>7325,18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  <w:r>
              <w:t>3969,50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6873DA" w:rsidRDefault="006873DA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B1CAE" w:rsidP="00E50E4C">
            <w:pPr>
              <w:autoSpaceDE w:val="0"/>
              <w:autoSpaceDN w:val="0"/>
              <w:adjustRightInd w:val="0"/>
              <w:jc w:val="center"/>
            </w:pPr>
            <w:r>
              <w:t>1468,41</w:t>
            </w: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Default="00A42142" w:rsidP="00E50E4C">
            <w:pPr>
              <w:autoSpaceDE w:val="0"/>
              <w:autoSpaceDN w:val="0"/>
              <w:adjustRightInd w:val="0"/>
              <w:jc w:val="center"/>
            </w:pPr>
          </w:p>
          <w:p w:rsidR="00A42142" w:rsidRPr="00A42142" w:rsidRDefault="0080008F" w:rsidP="00E50E4C">
            <w:pPr>
              <w:autoSpaceDE w:val="0"/>
              <w:autoSpaceDN w:val="0"/>
              <w:adjustRightInd w:val="0"/>
              <w:jc w:val="center"/>
            </w:pPr>
            <w:r>
              <w:t>6757,00</w:t>
            </w: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736CE5" w:rsidRPr="00D03755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 (мощность),</w:t>
            </w:r>
          </w:p>
          <w:p w:rsidR="00736CE5" w:rsidRDefault="00736CE5" w:rsidP="009C608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E806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</w:t>
            </w:r>
            <w:r w:rsidR="00E80689">
              <w:rPr>
                <w:rFonts w:ascii="ArialMT" w:hAnsi="ArialMT" w:cs="ArialMT"/>
                <w:sz w:val="24"/>
                <w:szCs w:val="24"/>
              </w:rPr>
              <w:t>опливо</w:t>
            </w:r>
          </w:p>
          <w:p w:rsidR="00E80689" w:rsidRDefault="00E80689" w:rsidP="00E80689">
            <w:pPr>
              <w:autoSpaceDE w:val="0"/>
              <w:autoSpaceDN w:val="0"/>
              <w:adjustRightInd w:val="0"/>
            </w:pPr>
          </w:p>
        </w:tc>
        <w:tc>
          <w:tcPr>
            <w:tcW w:w="2517" w:type="dxa"/>
            <w:vMerge/>
          </w:tcPr>
          <w:p w:rsidR="00736CE5" w:rsidRPr="00D03755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 используемую для теплоснабжения</w:t>
            </w:r>
          </w:p>
        </w:tc>
        <w:tc>
          <w:tcPr>
            <w:tcW w:w="2517" w:type="dxa"/>
            <w:vMerge/>
          </w:tcPr>
          <w:p w:rsidR="00736CE5" w:rsidRPr="00D03755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 применением</w:t>
            </w:r>
          </w:p>
          <w:p w:rsidR="00736CE5" w:rsidRDefault="00736CE5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кВт·ч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)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, и объем приобретения электрической энергии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  <w:p w:rsidR="00736CE5" w:rsidRDefault="00736CE5" w:rsidP="001A5BD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517" w:type="dxa"/>
            <w:vMerge/>
          </w:tcPr>
          <w:p w:rsidR="00736CE5" w:rsidRPr="0017144C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736CE5" w:rsidRPr="0017144C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и) общепроизводственные расходы, в том числе расходы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517" w:type="dxa"/>
            <w:vMerge/>
          </w:tcPr>
          <w:p w:rsidR="00736CE5" w:rsidRPr="0017144C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736CE5" w:rsidRPr="0017144C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</w:t>
            </w:r>
          </w:p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736CE5" w:rsidRDefault="00736CE5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деятельности, 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736CE5" w:rsidRDefault="00736CE5" w:rsidP="003214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4C562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lastRenderedPageBreak/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</w:t>
            </w:r>
            <w:r w:rsidR="004C562D">
              <w:rPr>
                <w:rFonts w:ascii="ArialMT" w:hAnsi="ArialMT" w:cs="ArialMT"/>
                <w:color w:val="000000"/>
                <w:sz w:val="24"/>
                <w:szCs w:val="24"/>
              </w:rPr>
              <w:t>теплоснабжения, водоснабжения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и водоотведения, утвержденные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</w:tc>
        <w:tc>
          <w:tcPr>
            <w:tcW w:w="2517" w:type="dxa"/>
            <w:vMerge w:val="restart"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</w:pPr>
            <w:r w:rsidRPr="0080008F">
              <w:t>2</w:t>
            </w:r>
            <w:r w:rsidR="0074034D">
              <w:t>2</w:t>
            </w:r>
            <w:r w:rsidR="00AB1CAE">
              <w:t>2</w:t>
            </w:r>
            <w:r w:rsidR="0074034D">
              <w:t>,</w:t>
            </w:r>
            <w:r w:rsidR="00AB1CAE">
              <w:t>72</w:t>
            </w: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</w:pPr>
          </w:p>
          <w:p w:rsidR="0080008F" w:rsidRDefault="0074034D" w:rsidP="009C608D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="0080008F">
              <w:t>ухгалтерская отчетность размещена на сайте</w:t>
            </w:r>
          </w:p>
          <w:p w:rsidR="0080008F" w:rsidRDefault="0080008F" w:rsidP="009C608D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  <w:r w:rsidRPr="0080008F">
              <w:t>46</w:t>
            </w:r>
            <w:r>
              <w:t>,</w:t>
            </w:r>
            <w:r w:rsidRPr="0080008F">
              <w:t>25</w:t>
            </w: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  <w:r>
              <w:t>73,284</w:t>
            </w: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  <w:r>
              <w:t>16,91</w:t>
            </w: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  <w:p w:rsidR="0080008F" w:rsidRDefault="002F37C2" w:rsidP="0080008F">
            <w:pPr>
              <w:autoSpaceDE w:val="0"/>
              <w:autoSpaceDN w:val="0"/>
              <w:adjustRightInd w:val="0"/>
              <w:jc w:val="center"/>
            </w:pPr>
            <w:r>
              <w:t>23,34</w:t>
            </w:r>
          </w:p>
          <w:p w:rsidR="0080008F" w:rsidRPr="0080008F" w:rsidRDefault="0080008F" w:rsidP="0080008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736CE5" w:rsidRPr="0017144C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для</w:t>
            </w:r>
            <w:proofErr w:type="gramEnd"/>
          </w:p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(тыс. куб. метров)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8) объем холодной воды, получаемой с применением</w:t>
            </w:r>
          </w:p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покупаемой тепловой энергии (мощности),</w:t>
            </w:r>
          </w:p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используемой для теплоснабжения (тыс. Гкал (Гкал/ч))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10) объем тепловой энергии, производимой с применением</w:t>
            </w:r>
          </w:p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используемой для теплоснабжения (тыс. Гкал)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11B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11) потери в сетях (процентов)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736CE5" w:rsidRPr="0017144C" w:rsidRDefault="00736CE5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36CE5" w:rsidTr="009C608D">
        <w:tc>
          <w:tcPr>
            <w:tcW w:w="7054" w:type="dxa"/>
          </w:tcPr>
          <w:p w:rsidR="00736CE5" w:rsidRDefault="00736CE5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13) удельный расход электроэнергии на подачу воды в сеть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Вт·ч </w:t>
            </w:r>
            <w:r>
              <w:rPr>
                <w:rFonts w:ascii="ArialMT" w:hAnsi="ArialMT" w:cs="ArialMT"/>
                <w:sz w:val="24"/>
                <w:szCs w:val="24"/>
              </w:rPr>
              <w:t>или тыс. куб. метров)</w:t>
            </w:r>
          </w:p>
        </w:tc>
        <w:tc>
          <w:tcPr>
            <w:tcW w:w="2517" w:type="dxa"/>
            <w:vMerge/>
          </w:tcPr>
          <w:p w:rsidR="00736CE5" w:rsidRDefault="00736CE5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B8340F" w:rsidRPr="00FF017D" w:rsidRDefault="009176B2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2517" w:type="dxa"/>
          </w:tcPr>
          <w:p w:rsidR="00B8340F" w:rsidRPr="00D777B5" w:rsidRDefault="008F3588" w:rsidP="00D7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Доля потребителей, затронутых ограничениями подачи тепловой энергии</w:t>
            </w:r>
          </w:p>
        </w:tc>
        <w:tc>
          <w:tcPr>
            <w:tcW w:w="2517" w:type="dxa"/>
          </w:tcPr>
          <w:p w:rsidR="00B8340F" w:rsidRPr="002C0D7D" w:rsidRDefault="00833590" w:rsidP="002C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14,98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B8340F" w:rsidRPr="00B63339" w:rsidRDefault="000D184A" w:rsidP="00BA1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B8340F" w:rsidRDefault="00833590" w:rsidP="00D230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99759F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теплоснабжения, а также о регистрации и ходе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теплоснабжения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исполненных заявок о подключении к 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RPr="00BB7C9F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в течение квартала</w:t>
            </w:r>
            <w:r w:rsidR="00655D0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gramStart"/>
            <w:r w:rsidR="00655D00"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 w:rsidR="00655D00" w:rsidRPr="00655D00">
              <w:rPr>
                <w:rFonts w:ascii="Times New Roman" w:hAnsi="Times New Roman" w:cs="Times New Roman"/>
                <w:sz w:val="18"/>
                <w:szCs w:val="18"/>
              </w:rPr>
              <w:t>без учета котельной выведенной из эксплуатации</w:t>
            </w:r>
            <w:r w:rsidR="00655D00">
              <w:rPr>
                <w:rFonts w:ascii="ArialMT" w:hAnsi="ArialMT" w:cs="ArialMT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4723B" w:rsidRPr="0088154C" w:rsidRDefault="001B39DA" w:rsidP="00D230A4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851" w:type="dxa"/>
          </w:tcPr>
          <w:p w:rsidR="0044723B" w:rsidRDefault="00970931" w:rsidP="00D230A4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  <w:p w:rsidR="00970931" w:rsidRPr="0088154C" w:rsidRDefault="00970931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Pr="0088154C" w:rsidRDefault="001B39DA" w:rsidP="00D230A4">
            <w:pPr>
              <w:autoSpaceDE w:val="0"/>
              <w:autoSpaceDN w:val="0"/>
              <w:adjustRightInd w:val="0"/>
              <w:jc w:val="center"/>
            </w:pPr>
            <w:r>
              <w:t>9,90</w:t>
            </w:r>
          </w:p>
        </w:tc>
        <w:tc>
          <w:tcPr>
            <w:tcW w:w="816" w:type="dxa"/>
          </w:tcPr>
          <w:p w:rsidR="0044723B" w:rsidRPr="00BB7C9F" w:rsidRDefault="00E931AA" w:rsidP="00D230A4">
            <w:pPr>
              <w:autoSpaceDE w:val="0"/>
              <w:autoSpaceDN w:val="0"/>
              <w:adjustRightInd w:val="0"/>
              <w:jc w:val="center"/>
            </w:pPr>
            <w:r>
              <w:t>9,90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32145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321457"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800" w:type="dxa"/>
            <w:vAlign w:val="center"/>
          </w:tcPr>
          <w:p w:rsidR="0044723B" w:rsidRDefault="000823F4" w:rsidP="0044723B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EF7ADA" w:rsidRPr="009C7332">
                <w:rPr>
                  <w:rStyle w:val="a4"/>
                </w:rPr>
                <w:t>http://mup-tsk.ru/documents</w:t>
              </w:r>
            </w:hyperlink>
          </w:p>
          <w:p w:rsidR="00EF7ADA" w:rsidRDefault="00EF7ADA" w:rsidP="0044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теплоснабжения,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BD13D5" w:rsidRPr="00752E77" w:rsidRDefault="00BD13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5" w:type="dxa"/>
            <w:vAlign w:val="center"/>
          </w:tcPr>
          <w:p w:rsidR="00BD13D5" w:rsidRDefault="000823F4" w:rsidP="00B96B9B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BD13D5" w:rsidRPr="009C7332">
                <w:rPr>
                  <w:rStyle w:val="a4"/>
                </w:rPr>
                <w:t>www.mup-tsk.ru/documents</w:t>
              </w:r>
            </w:hyperlink>
            <w:r w:rsidR="00BD13D5" w:rsidRPr="00656FAB">
              <w:t>;</w:t>
            </w:r>
            <w:r w:rsidR="00BD13D5">
              <w:t xml:space="preserve"> </w:t>
            </w:r>
            <w:proofErr w:type="spellStart"/>
            <w:r w:rsidR="00BD13D5" w:rsidRPr="00656FAB">
              <w:t>www.zakupki.gov.ru</w:t>
            </w:r>
            <w:proofErr w:type="spellEnd"/>
          </w:p>
        </w:tc>
      </w:tr>
      <w:tr w:rsidR="00BD13D5" w:rsidRPr="00656FAB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785" w:type="dxa"/>
            <w:vAlign w:val="center"/>
          </w:tcPr>
          <w:p w:rsidR="00BD13D5" w:rsidRPr="00656FAB" w:rsidRDefault="00BD13D5" w:rsidP="00656FAB">
            <w:pPr>
              <w:autoSpaceDE w:val="0"/>
              <w:autoSpaceDN w:val="0"/>
              <w:adjustRightInd w:val="0"/>
              <w:jc w:val="center"/>
            </w:pPr>
            <w:r w:rsidRPr="00656FAB">
              <w:rPr>
                <w:lang w:val="en-US"/>
              </w:rPr>
              <w:t>www</w:t>
            </w:r>
            <w:r w:rsidRPr="00656FAB">
              <w:t>.</w:t>
            </w:r>
            <w:proofErr w:type="spellStart"/>
            <w:r w:rsidRPr="00656FAB">
              <w:rPr>
                <w:lang w:val="en-US"/>
              </w:rPr>
              <w:t>zakupki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gov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ru</w:t>
            </w:r>
            <w:proofErr w:type="spellEnd"/>
            <w:r w:rsidRPr="00656FAB">
              <w:t xml:space="preserve"> </w:t>
            </w:r>
          </w:p>
        </w:tc>
      </w:tr>
    </w:tbl>
    <w:p w:rsidR="003001E6" w:rsidRPr="00656FAB" w:rsidRDefault="003001E6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теплоснабжения на очередной период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6C4974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6C4974" w:rsidRPr="00555D23" w:rsidRDefault="006C4974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C4974" w:rsidTr="00F0233D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1683" w:type="dxa"/>
          </w:tcPr>
          <w:p w:rsidR="006C4974" w:rsidRPr="003001E6" w:rsidRDefault="00D007A6" w:rsidP="00902D03">
            <w:pPr>
              <w:autoSpaceDE w:val="0"/>
              <w:autoSpaceDN w:val="0"/>
              <w:adjustRightInd w:val="0"/>
              <w:jc w:val="center"/>
            </w:pPr>
            <w:r>
              <w:t>1619,32</w:t>
            </w:r>
          </w:p>
        </w:tc>
        <w:tc>
          <w:tcPr>
            <w:tcW w:w="1684" w:type="dxa"/>
          </w:tcPr>
          <w:p w:rsidR="006C4974" w:rsidRPr="003001E6" w:rsidRDefault="00D007A6" w:rsidP="00902D03">
            <w:pPr>
              <w:autoSpaceDE w:val="0"/>
              <w:autoSpaceDN w:val="0"/>
              <w:adjustRightInd w:val="0"/>
              <w:jc w:val="center"/>
            </w:pPr>
            <w:r>
              <w:t>1766,47</w:t>
            </w:r>
          </w:p>
        </w:tc>
      </w:tr>
      <w:tr w:rsidR="006C4974" w:rsidRPr="00CA1E87" w:rsidTr="00190D32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 действия тарифов</w:t>
            </w:r>
          </w:p>
        </w:tc>
        <w:tc>
          <w:tcPr>
            <w:tcW w:w="1683" w:type="dxa"/>
          </w:tcPr>
          <w:p w:rsidR="006C4974" w:rsidRPr="00CA1E87" w:rsidRDefault="006C4974" w:rsidP="00CA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684" w:type="dxa"/>
          </w:tcPr>
          <w:p w:rsidR="006C4974" w:rsidRPr="00CA1E87" w:rsidRDefault="006C4974" w:rsidP="00CA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01.07.2020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256E82" w:rsidRDefault="00256E82" w:rsidP="0004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r w:rsidR="006C4974" w:rsidRPr="00256E8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6C4974" w:rsidRPr="00C909A6" w:rsidRDefault="006C4974" w:rsidP="000477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от 11.12.2017г. №149-ПК http://rek.midural.ru/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 w:val="restart"/>
            <w:vAlign w:val="center"/>
          </w:tcPr>
          <w:p w:rsidR="006C4974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148642,98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89,91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413,89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Pr="003001E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кал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3001E6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7E5F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 xml:space="preserve">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сферетеплоснабжения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22.10.2012 N 1075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6C4974" w:rsidRPr="00321457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 теплоснабжения,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22.10.2012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N 1075 (Официальный интернет-портал правовой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2D"/>
    <w:rsid w:val="00016049"/>
    <w:rsid w:val="00047722"/>
    <w:rsid w:val="000664DA"/>
    <w:rsid w:val="000823F4"/>
    <w:rsid w:val="000D184A"/>
    <w:rsid w:val="00115E5E"/>
    <w:rsid w:val="001260E2"/>
    <w:rsid w:val="00134AEC"/>
    <w:rsid w:val="00164FDB"/>
    <w:rsid w:val="0017144C"/>
    <w:rsid w:val="001A008B"/>
    <w:rsid w:val="001A5BD7"/>
    <w:rsid w:val="001B39DA"/>
    <w:rsid w:val="001C2A38"/>
    <w:rsid w:val="001E7BBA"/>
    <w:rsid w:val="00256E82"/>
    <w:rsid w:val="00275D6E"/>
    <w:rsid w:val="002A6069"/>
    <w:rsid w:val="002B5DF6"/>
    <w:rsid w:val="002C0D7D"/>
    <w:rsid w:val="002C4E54"/>
    <w:rsid w:val="002C5F58"/>
    <w:rsid w:val="002F37C2"/>
    <w:rsid w:val="003001E6"/>
    <w:rsid w:val="00321457"/>
    <w:rsid w:val="0032675C"/>
    <w:rsid w:val="0035599C"/>
    <w:rsid w:val="00374104"/>
    <w:rsid w:val="00395B2D"/>
    <w:rsid w:val="00397241"/>
    <w:rsid w:val="003C074A"/>
    <w:rsid w:val="003D617B"/>
    <w:rsid w:val="003F1898"/>
    <w:rsid w:val="00400373"/>
    <w:rsid w:val="00415849"/>
    <w:rsid w:val="00430E8E"/>
    <w:rsid w:val="004331EB"/>
    <w:rsid w:val="0044723B"/>
    <w:rsid w:val="00470F99"/>
    <w:rsid w:val="0048015B"/>
    <w:rsid w:val="004C085B"/>
    <w:rsid w:val="004C562D"/>
    <w:rsid w:val="004F5319"/>
    <w:rsid w:val="005250EB"/>
    <w:rsid w:val="005541B1"/>
    <w:rsid w:val="005751F4"/>
    <w:rsid w:val="005A18EB"/>
    <w:rsid w:val="005B238E"/>
    <w:rsid w:val="005D1683"/>
    <w:rsid w:val="005F48FC"/>
    <w:rsid w:val="00651108"/>
    <w:rsid w:val="00655D00"/>
    <w:rsid w:val="00656FAB"/>
    <w:rsid w:val="00663479"/>
    <w:rsid w:val="006873DA"/>
    <w:rsid w:val="006B7A1F"/>
    <w:rsid w:val="006C4974"/>
    <w:rsid w:val="006C680F"/>
    <w:rsid w:val="006E0FE2"/>
    <w:rsid w:val="00736CE5"/>
    <w:rsid w:val="0074034D"/>
    <w:rsid w:val="007B1DBB"/>
    <w:rsid w:val="007E5F21"/>
    <w:rsid w:val="007F45DA"/>
    <w:rsid w:val="0080008F"/>
    <w:rsid w:val="00833590"/>
    <w:rsid w:val="008766D2"/>
    <w:rsid w:val="0088154C"/>
    <w:rsid w:val="00891889"/>
    <w:rsid w:val="008C6C48"/>
    <w:rsid w:val="008D0C9E"/>
    <w:rsid w:val="008F3588"/>
    <w:rsid w:val="008F6340"/>
    <w:rsid w:val="00902D03"/>
    <w:rsid w:val="00911B8C"/>
    <w:rsid w:val="009176B2"/>
    <w:rsid w:val="00921D47"/>
    <w:rsid w:val="00963570"/>
    <w:rsid w:val="00970931"/>
    <w:rsid w:val="0099759F"/>
    <w:rsid w:val="009C608D"/>
    <w:rsid w:val="009E668F"/>
    <w:rsid w:val="009E67D1"/>
    <w:rsid w:val="00A07221"/>
    <w:rsid w:val="00A13124"/>
    <w:rsid w:val="00A42142"/>
    <w:rsid w:val="00A84D4C"/>
    <w:rsid w:val="00AB1CAE"/>
    <w:rsid w:val="00AB516E"/>
    <w:rsid w:val="00B1231A"/>
    <w:rsid w:val="00B63339"/>
    <w:rsid w:val="00B73614"/>
    <w:rsid w:val="00B8340F"/>
    <w:rsid w:val="00B96B9B"/>
    <w:rsid w:val="00BB048B"/>
    <w:rsid w:val="00BB22D8"/>
    <w:rsid w:val="00BB7C9F"/>
    <w:rsid w:val="00BD13D5"/>
    <w:rsid w:val="00C01549"/>
    <w:rsid w:val="00C22996"/>
    <w:rsid w:val="00C909A6"/>
    <w:rsid w:val="00CA1E87"/>
    <w:rsid w:val="00CC422B"/>
    <w:rsid w:val="00D007A6"/>
    <w:rsid w:val="00D03755"/>
    <w:rsid w:val="00D21EE6"/>
    <w:rsid w:val="00D230A4"/>
    <w:rsid w:val="00D777B5"/>
    <w:rsid w:val="00D901F0"/>
    <w:rsid w:val="00DA555B"/>
    <w:rsid w:val="00DC0224"/>
    <w:rsid w:val="00DE7E17"/>
    <w:rsid w:val="00E50E4C"/>
    <w:rsid w:val="00E80689"/>
    <w:rsid w:val="00E931AA"/>
    <w:rsid w:val="00EF47F7"/>
    <w:rsid w:val="00EF7ADA"/>
    <w:rsid w:val="00F73122"/>
    <w:rsid w:val="00FD10D8"/>
    <w:rsid w:val="00FD1804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54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6CE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p-tsk.ru/documents" TargetMode="External"/><Relationship Id="rId5" Type="http://schemas.openxmlformats.org/officeDocument/2006/relationships/hyperlink" Target="http://mup-tsk.ru/documents" TargetMode="External"/><Relationship Id="rId4" Type="http://schemas.openxmlformats.org/officeDocument/2006/relationships/hyperlink" Target="https://e.mail.ru/compose?To=mup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75</cp:revision>
  <dcterms:created xsi:type="dcterms:W3CDTF">2015-12-28T14:44:00Z</dcterms:created>
  <dcterms:modified xsi:type="dcterms:W3CDTF">2020-04-13T08:41:00Z</dcterms:modified>
</cp:coreProperties>
</file>