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E2" w:rsidRPr="008771E2" w:rsidRDefault="008771E2" w:rsidP="008771E2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1E2">
        <w:rPr>
          <w:rFonts w:ascii="Times New Roman" w:eastAsia="Times New Roman" w:hAnsi="Times New Roman" w:cs="Times New Roman"/>
          <w:b/>
          <w:bCs/>
          <w:color w:val="9400D3"/>
          <w:sz w:val="28"/>
          <w:lang w:eastAsia="ru-RU"/>
        </w:rPr>
        <w:t> </w:t>
      </w:r>
      <w:r w:rsidRPr="008771E2">
        <w:rPr>
          <w:rFonts w:ascii="Times New Roman" w:eastAsia="Times New Roman" w:hAnsi="Times New Roman" w:cs="Times New Roman"/>
          <w:b/>
          <w:bCs/>
          <w:color w:val="9400D3"/>
          <w:sz w:val="28"/>
          <w:szCs w:val="28"/>
          <w:lang w:eastAsia="ru-RU"/>
        </w:rPr>
        <w:t>ОРГАНЫ УПРАВЛЕНИЯ В ДОУ</w:t>
      </w:r>
    </w:p>
    <w:p w:rsidR="008771E2" w:rsidRPr="008771E2" w:rsidRDefault="008771E2" w:rsidP="008771E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Учреждением осуществляется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 </w:t>
      </w:r>
      <w:r w:rsidRPr="00877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Уставом ДОУ.</w:t>
      </w:r>
    </w:p>
    <w:p w:rsidR="008771E2" w:rsidRPr="008771E2" w:rsidRDefault="008771E2" w:rsidP="008771E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1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Управление Учреждением строится на принципах единоначалия и самоуправления, обеспечивающих государственно-общественный характер управления Учреждением. Формами самоуправления Учреждения, обеспечивающими государственно-общественный характер управления, является попечительский совет, общее собрание трудового коллектива, педагогический совет. Порядок выборов органов самоуправления Учреждения и их компетенция определяются Уставом Учреждения.</w:t>
      </w:r>
    </w:p>
    <w:p w:rsidR="008771E2" w:rsidRPr="008771E2" w:rsidRDefault="008771E2" w:rsidP="008771E2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1E2" w:rsidRPr="008771E2" w:rsidRDefault="008771E2" w:rsidP="008771E2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1E2">
        <w:rPr>
          <w:rFonts w:ascii="Times New Roman" w:eastAsia="Times New Roman" w:hAnsi="Times New Roman" w:cs="Times New Roman"/>
          <w:b/>
          <w:bCs/>
          <w:color w:val="9400D3"/>
          <w:sz w:val="28"/>
          <w:lang w:eastAsia="ru-RU"/>
        </w:rPr>
        <w:t>ЗАВЕДУЮЩИЙ ДОУ</w:t>
      </w:r>
    </w:p>
    <w:p w:rsidR="008771E2" w:rsidRPr="008771E2" w:rsidRDefault="008771E2" w:rsidP="008771E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Единоличным исполнительным органом Учреждения является заведующий, назначенный на должность Учредителем и прошедший соответствующую аттестацию. Заведующий обеспечивает открытость образовательного учреждения социальной среде, эффективное взаимодействие и сотрудничество с органами местного самоуправления, предприятиями и организациями, надзорными органами, образовательными учреждениями по вопросам управленческой деятельности.</w:t>
      </w:r>
    </w:p>
    <w:p w:rsidR="008771E2" w:rsidRPr="008771E2" w:rsidRDefault="008771E2" w:rsidP="008771E2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1E2">
        <w:rPr>
          <w:rFonts w:ascii="Times New Roman" w:eastAsia="Times New Roman" w:hAnsi="Times New Roman" w:cs="Times New Roman"/>
          <w:b/>
          <w:bCs/>
          <w:color w:val="9400D3"/>
          <w:sz w:val="28"/>
          <w:szCs w:val="28"/>
          <w:lang w:eastAsia="ru-RU"/>
        </w:rPr>
        <w:t>ПОПЕЧИТЕЛЬСКИЙ СОВЕТ</w:t>
      </w:r>
    </w:p>
    <w:p w:rsidR="008771E2" w:rsidRPr="008771E2" w:rsidRDefault="008771E2" w:rsidP="008771E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1E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 </w:t>
      </w:r>
      <w:r w:rsidRPr="00877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Попечительский совет является представительным  органом,  состоит из представителей родительской общественности групп, избранных на </w:t>
      </w:r>
      <w:proofErr w:type="spellStart"/>
      <w:r w:rsidRPr="00877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общегрупповых</w:t>
      </w:r>
      <w:proofErr w:type="spellEnd"/>
      <w:r w:rsidRPr="00877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родительских собраниях, представителя педагогической общественности, избранного на педагогическом совете, члена администрации, назначенного </w:t>
      </w:r>
      <w:proofErr w:type="gramStart"/>
      <w:r w:rsidRPr="00877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Заведующим Учреждения</w:t>
      </w:r>
      <w:proofErr w:type="gramEnd"/>
      <w:r w:rsidRPr="00877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71E2" w:rsidRPr="008771E2" w:rsidRDefault="008771E2" w:rsidP="008771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задачи попечительского совета:</w:t>
      </w:r>
    </w:p>
    <w:p w:rsidR="008771E2" w:rsidRPr="008771E2" w:rsidRDefault="008771E2" w:rsidP="008771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содействие организации и совершенствование образовательного процесса, привлечение внебюджетных сре</w:t>
      </w:r>
      <w:proofErr w:type="gramStart"/>
      <w:r w:rsidRPr="00877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877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его обеспечения и развития;</w:t>
      </w:r>
    </w:p>
    <w:p w:rsidR="008771E2" w:rsidRPr="008771E2" w:rsidRDefault="008771E2" w:rsidP="008771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поступлений и определение направлений, форм, размера и порядка использования благотворительных средств Учреждения, в том числе на оказание помощи социально незащищенным семьям, на поддержку и стимулирование одаренных воспитанников, социальную защиту педагогов Учреждения;</w:t>
      </w:r>
    </w:p>
    <w:p w:rsidR="008771E2" w:rsidRPr="008771E2" w:rsidRDefault="008771E2" w:rsidP="008771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осуществление </w:t>
      </w:r>
      <w:proofErr w:type="gramStart"/>
      <w:r w:rsidRPr="00877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877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целевым использованием пожертвований, полученных Учреждением;</w:t>
      </w:r>
    </w:p>
    <w:p w:rsidR="008771E2" w:rsidRPr="008771E2" w:rsidRDefault="008771E2" w:rsidP="008771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обсуждение и утверждение сметы о расходовании внебюджетных средств, согласование с </w:t>
      </w:r>
      <w:proofErr w:type="gramStart"/>
      <w:r w:rsidRPr="00877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Заведующим Учреждения</w:t>
      </w:r>
      <w:proofErr w:type="gramEnd"/>
      <w:r w:rsidRPr="00877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приоритетов в расходовании внебюджетных средств;</w:t>
      </w:r>
    </w:p>
    <w:p w:rsidR="008771E2" w:rsidRPr="008771E2" w:rsidRDefault="008771E2" w:rsidP="008771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получение информации о получении денежных средств на расчетный счет Учреждения, а также средств, переданных Учреждению в форме дарения в установленном законом порядке;</w:t>
      </w:r>
    </w:p>
    <w:p w:rsidR="008771E2" w:rsidRPr="008771E2" w:rsidRDefault="008771E2" w:rsidP="008771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содействие организации и улучшение условий труда педагогических и других работников Учреждения;</w:t>
      </w:r>
    </w:p>
    <w:p w:rsidR="008771E2" w:rsidRPr="008771E2" w:rsidRDefault="008771E2" w:rsidP="008771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организации соревнований, конкурсов и других массовых мероприятий Учреждения;</w:t>
      </w:r>
    </w:p>
    <w:p w:rsidR="008771E2" w:rsidRPr="008771E2" w:rsidRDefault="008771E2" w:rsidP="008771E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содействие совершенствованию материально-технической базы Учреждения, благоустройству его помещений и территории.</w:t>
      </w:r>
    </w:p>
    <w:p w:rsidR="008771E2" w:rsidRPr="008771E2" w:rsidRDefault="008771E2" w:rsidP="008771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членов попечительского совета осуществляется на добровольных началах.</w:t>
      </w:r>
    </w:p>
    <w:p w:rsidR="008771E2" w:rsidRPr="008771E2" w:rsidRDefault="008771E2" w:rsidP="008771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Попечительский совет избирается на один учебный год, проводит свои заседания  по мере необходимости,</w:t>
      </w:r>
      <w:r w:rsidRPr="008771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но не реже двух раз  в год.</w:t>
      </w:r>
    </w:p>
    <w:p w:rsidR="008771E2" w:rsidRPr="008771E2" w:rsidRDefault="008771E2" w:rsidP="008771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и заместитель председателя попечительского совета избираются на первом заседании.</w:t>
      </w:r>
    </w:p>
    <w:p w:rsidR="008771E2" w:rsidRPr="008771E2" w:rsidRDefault="008771E2" w:rsidP="008771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 попечительского совета является правомочным, если в нем участвует не менее 2/3 его членов, а решение является принятым, если за него проголосовало не менее половины от списочного состава совета.</w:t>
      </w:r>
    </w:p>
    <w:p w:rsidR="008771E2" w:rsidRPr="008771E2" w:rsidRDefault="008771E2" w:rsidP="008771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77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Учреждения</w:t>
      </w:r>
      <w:proofErr w:type="gramEnd"/>
      <w:r w:rsidRPr="00877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принимать участие в заседаниях попечительского совета.</w:t>
      </w:r>
    </w:p>
    <w:p w:rsidR="008771E2" w:rsidRPr="008771E2" w:rsidRDefault="008771E2" w:rsidP="008771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попечительского совета, принятые в пределах его полномочий, доводятся до сведения всех заинтересованных лиц.</w:t>
      </w:r>
    </w:p>
    <w:p w:rsidR="008771E2" w:rsidRPr="008771E2" w:rsidRDefault="008771E2" w:rsidP="008771E2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1E2">
        <w:rPr>
          <w:rFonts w:ascii="Times New Roman" w:eastAsia="Times New Roman" w:hAnsi="Times New Roman" w:cs="Times New Roman"/>
          <w:b/>
          <w:bCs/>
          <w:color w:val="9400D3"/>
          <w:sz w:val="28"/>
          <w:szCs w:val="28"/>
          <w:lang w:eastAsia="ru-RU"/>
        </w:rPr>
        <w:t>ПЕДАГОГИЧЕСКИЙ СОВЕТ</w:t>
      </w:r>
    </w:p>
    <w:p w:rsidR="008771E2" w:rsidRPr="008771E2" w:rsidRDefault="008771E2" w:rsidP="008771E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1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8771E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8771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Управление педагогической деятельностью осуществляет педагогический совет  Учреждения. Членами педагогического совета являются все педагогические работники Учреждения.</w:t>
      </w:r>
    </w:p>
    <w:p w:rsidR="008771E2" w:rsidRPr="008771E2" w:rsidRDefault="008771E2" w:rsidP="008771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1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Педагогический совет:</w:t>
      </w:r>
    </w:p>
    <w:p w:rsidR="008771E2" w:rsidRPr="008771E2" w:rsidRDefault="008771E2" w:rsidP="008771E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1E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осуществляет управление педагогической деятельностью;</w:t>
      </w:r>
    </w:p>
    <w:p w:rsidR="008771E2" w:rsidRPr="008771E2" w:rsidRDefault="008771E2" w:rsidP="008771E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1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определяет направления образовательной деятельности Учреждения;</w:t>
      </w:r>
    </w:p>
    <w:p w:rsidR="008771E2" w:rsidRPr="008771E2" w:rsidRDefault="008771E2" w:rsidP="008771E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1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принимает участие в разработке основной общеобразовательной программы дошкольного образования для реализации ее в Учреждении.</w:t>
      </w:r>
    </w:p>
    <w:p w:rsidR="008771E2" w:rsidRPr="008771E2" w:rsidRDefault="008771E2" w:rsidP="008771E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1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обсуждает и рекомендует к утверждению проект годового плана Учреждения;</w:t>
      </w:r>
    </w:p>
    <w:p w:rsidR="008771E2" w:rsidRPr="008771E2" w:rsidRDefault="008771E2" w:rsidP="008771E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1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обсуждает вопросы содержания, форм и методов образовательного процесса;</w:t>
      </w:r>
    </w:p>
    <w:p w:rsidR="008771E2" w:rsidRPr="008771E2" w:rsidRDefault="008771E2" w:rsidP="008771E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1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рассматривает вопросы организации дополнительных образовательных услуг;</w:t>
      </w:r>
    </w:p>
    <w:p w:rsidR="008771E2" w:rsidRPr="008771E2" w:rsidRDefault="008771E2" w:rsidP="008771E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1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контролирует выполнение ранее принятых решений педагогического  совета.</w:t>
      </w:r>
    </w:p>
    <w:p w:rsidR="008771E2" w:rsidRPr="008771E2" w:rsidRDefault="008771E2" w:rsidP="008771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1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Заседания педагогического совета правомочны, если на них присутствует не менее половины состава. Решение педагогического совета считается принятым, если за него проголосовало 2/3 присутствующих.</w:t>
      </w:r>
    </w:p>
    <w:p w:rsidR="008771E2" w:rsidRPr="008771E2" w:rsidRDefault="008771E2" w:rsidP="008771E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1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Решение, принятое в пределах полномочий педагогического совета и не противоречащее законодательству, является обязательным для всего коллектива.</w:t>
      </w:r>
    </w:p>
    <w:p w:rsidR="008771E2" w:rsidRPr="008771E2" w:rsidRDefault="008771E2" w:rsidP="008771E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1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Председателем педагогического совета является Заведующий.</w:t>
      </w:r>
    </w:p>
    <w:p w:rsidR="008771E2" w:rsidRPr="008771E2" w:rsidRDefault="008771E2" w:rsidP="008771E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1E2" w:rsidRPr="008771E2" w:rsidRDefault="008771E2" w:rsidP="008771E2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1E2">
        <w:rPr>
          <w:rFonts w:ascii="Times New Roman" w:eastAsia="Times New Roman" w:hAnsi="Times New Roman" w:cs="Times New Roman"/>
          <w:b/>
          <w:bCs/>
          <w:color w:val="9400D3"/>
          <w:sz w:val="28"/>
          <w:lang w:eastAsia="ru-RU"/>
        </w:rPr>
        <w:t>ТРУДОВОЙ КОЛЛЕКТИВ</w:t>
      </w:r>
    </w:p>
    <w:p w:rsidR="008771E2" w:rsidRPr="008771E2" w:rsidRDefault="008771E2" w:rsidP="008771E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1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Трудовой коллектив составляют все работники Учреждения. Полномочия трудового коллектива Учреждения осуществляются общим собранием членов трудового коллектива. Собрание считается правомочным, если на нем присутствует не менее 2/3 списочного состава работников Учреждения.</w:t>
      </w:r>
    </w:p>
    <w:p w:rsidR="008771E2" w:rsidRPr="008771E2" w:rsidRDefault="008771E2" w:rsidP="008771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1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Общее собрание трудового коллектива:</w:t>
      </w:r>
    </w:p>
    <w:p w:rsidR="008771E2" w:rsidRPr="008771E2" w:rsidRDefault="008771E2" w:rsidP="008771E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рассматривает и принимает Устав Учреждения;</w:t>
      </w:r>
    </w:p>
    <w:p w:rsidR="008771E2" w:rsidRPr="008771E2" w:rsidRDefault="008771E2" w:rsidP="008771E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1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рассматривает  и принимает коллективный договор Учреждения;</w:t>
      </w:r>
    </w:p>
    <w:p w:rsidR="008771E2" w:rsidRPr="008771E2" w:rsidRDefault="008771E2" w:rsidP="008771E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1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рассматривает и принимает Программу развития Учреждения;</w:t>
      </w:r>
    </w:p>
    <w:p w:rsidR="008771E2" w:rsidRPr="008771E2" w:rsidRDefault="008771E2" w:rsidP="008771E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1E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взаимодействует с другими органами самоуправления Учреждения по вопросам организации основной деятельности.</w:t>
      </w:r>
    </w:p>
    <w:p w:rsidR="008771E2" w:rsidRPr="008771E2" w:rsidRDefault="008771E2" w:rsidP="008771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1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Решение общего собрания трудового коллектива считается правомочным, если на нём присутствует не менее 2/3 списочного состава работников Учреждения и если за решение  проголосовало не менее 51%  присутствующих. При равном количестве голосов решающим является голос председателя.</w:t>
      </w:r>
    </w:p>
    <w:p w:rsidR="008771E2" w:rsidRPr="008771E2" w:rsidRDefault="008771E2" w:rsidP="008771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1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Общее собрание  трудового коллектива собирается по мере необходимости, но не реже двух раз в год.</w:t>
      </w:r>
    </w:p>
    <w:p w:rsidR="000C58DB" w:rsidRDefault="008771E2"/>
    <w:sectPr w:rsidR="000C58DB" w:rsidSect="00856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1E2"/>
    <w:rsid w:val="00856CD6"/>
    <w:rsid w:val="008771E2"/>
    <w:rsid w:val="00D03B52"/>
    <w:rsid w:val="00DB1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71E2"/>
  </w:style>
  <w:style w:type="character" w:customStyle="1" w:styleId="t35">
    <w:name w:val="t35"/>
    <w:basedOn w:val="a0"/>
    <w:rsid w:val="008771E2"/>
  </w:style>
  <w:style w:type="character" w:customStyle="1" w:styleId="t1">
    <w:name w:val="t1"/>
    <w:basedOn w:val="a0"/>
    <w:rsid w:val="008771E2"/>
  </w:style>
  <w:style w:type="character" w:customStyle="1" w:styleId="t2">
    <w:name w:val="t2"/>
    <w:basedOn w:val="a0"/>
    <w:rsid w:val="008771E2"/>
  </w:style>
  <w:style w:type="character" w:customStyle="1" w:styleId="t21">
    <w:name w:val="t21"/>
    <w:basedOn w:val="a0"/>
    <w:rsid w:val="008771E2"/>
  </w:style>
  <w:style w:type="paragraph" w:styleId="a3">
    <w:name w:val="Balloon Text"/>
    <w:basedOn w:val="a"/>
    <w:link w:val="a4"/>
    <w:uiPriority w:val="99"/>
    <w:semiHidden/>
    <w:unhideWhenUsed/>
    <w:rsid w:val="00877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1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3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798</Words>
  <Characters>4550</Characters>
  <Application>Microsoft Office Word</Application>
  <DocSecurity>0</DocSecurity>
  <Lines>37</Lines>
  <Paragraphs>10</Paragraphs>
  <ScaleCrop>false</ScaleCrop>
  <Company/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ВМР</dc:creator>
  <cp:lastModifiedBy>Зам по ВМР</cp:lastModifiedBy>
  <cp:revision>2</cp:revision>
  <dcterms:created xsi:type="dcterms:W3CDTF">2015-07-22T00:56:00Z</dcterms:created>
  <dcterms:modified xsi:type="dcterms:W3CDTF">2015-07-22T00:58:00Z</dcterms:modified>
</cp:coreProperties>
</file>