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04" w:rsidRDefault="00011B04" w:rsidP="00C91D74">
      <w:pPr>
        <w:rPr>
          <w:sz w:val="28"/>
        </w:rPr>
      </w:pPr>
      <w:r>
        <w:rPr>
          <w:sz w:val="28"/>
        </w:rPr>
        <w:t>Принято на очередном                                            Утверждаю</w:t>
      </w:r>
    </w:p>
    <w:p w:rsidR="00C91D74" w:rsidRDefault="00011B04" w:rsidP="00C91D74">
      <w:pPr>
        <w:rPr>
          <w:sz w:val="28"/>
        </w:rPr>
      </w:pPr>
      <w:proofErr w:type="gramStart"/>
      <w:r>
        <w:rPr>
          <w:sz w:val="28"/>
        </w:rPr>
        <w:t>собрании</w:t>
      </w:r>
      <w:proofErr w:type="gramEnd"/>
      <w:r>
        <w:rPr>
          <w:sz w:val="28"/>
        </w:rPr>
        <w:t xml:space="preserve">                                                                   Заведующий МАДОУ №62</w:t>
      </w:r>
    </w:p>
    <w:p w:rsidR="00011B04" w:rsidRDefault="00011B04" w:rsidP="00C91D74">
      <w:pPr>
        <w:rPr>
          <w:sz w:val="28"/>
        </w:rPr>
      </w:pPr>
      <w:r>
        <w:rPr>
          <w:sz w:val="28"/>
        </w:rPr>
        <w:t xml:space="preserve">Трудового коллектива                                             Т.П. Гоголева                </w:t>
      </w:r>
    </w:p>
    <w:p w:rsidR="00011B04" w:rsidRDefault="00011B04" w:rsidP="00C91D74">
      <w:pPr>
        <w:rPr>
          <w:sz w:val="28"/>
        </w:rPr>
      </w:pPr>
      <w:r>
        <w:rPr>
          <w:sz w:val="28"/>
        </w:rPr>
        <w:t>МАДОУ №62                                                            приказ 32а</w:t>
      </w:r>
      <w:bookmarkStart w:id="0" w:name="_GoBack"/>
      <w:bookmarkEnd w:id="0"/>
    </w:p>
    <w:p w:rsidR="00011B04" w:rsidRDefault="00011B04" w:rsidP="00C91D74">
      <w:pPr>
        <w:rPr>
          <w:sz w:val="28"/>
        </w:rPr>
      </w:pPr>
      <w:r>
        <w:rPr>
          <w:sz w:val="28"/>
        </w:rPr>
        <w:t>Протокол №5                                                            от 27.08.2023</w:t>
      </w:r>
    </w:p>
    <w:p w:rsidR="00011B04" w:rsidRPr="00F674DF" w:rsidRDefault="00011B04" w:rsidP="00C91D74">
      <w:pPr>
        <w:rPr>
          <w:sz w:val="28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27.08.2023года</w:t>
      </w:r>
    </w:p>
    <w:p w:rsidR="00C91D74" w:rsidRDefault="00C91D74" w:rsidP="00C91D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91D74" w:rsidRDefault="00C91D74" w:rsidP="00C91D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91D74" w:rsidRDefault="00C91D74" w:rsidP="00C91D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91D74" w:rsidRDefault="00C91D74" w:rsidP="00C91D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91D74" w:rsidRDefault="00C91D74" w:rsidP="00C91D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91D74" w:rsidRDefault="00C91D74" w:rsidP="00C91D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91D74" w:rsidRPr="00F14073" w:rsidRDefault="00C91D74" w:rsidP="00C91D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91D74" w:rsidRPr="00F14073" w:rsidRDefault="00C91D74" w:rsidP="00C91D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91D74" w:rsidRPr="00F14073" w:rsidRDefault="00C91D74" w:rsidP="00C91D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91D74" w:rsidRPr="00F14073" w:rsidRDefault="00C91D74" w:rsidP="00C91D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91D74" w:rsidRPr="00F14073" w:rsidRDefault="00C91D74" w:rsidP="00C91D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91D74" w:rsidRPr="00011B04" w:rsidRDefault="00C91D74" w:rsidP="00C91D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91D74" w:rsidRPr="00011B04" w:rsidRDefault="00C91D74" w:rsidP="00C91D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91D74" w:rsidRPr="00011B04" w:rsidRDefault="00C91D74" w:rsidP="00C91D74">
      <w:pPr>
        <w:autoSpaceDE w:val="0"/>
        <w:autoSpaceDN w:val="0"/>
        <w:adjustRightInd w:val="0"/>
        <w:spacing w:line="240" w:lineRule="exact"/>
        <w:rPr>
          <w:bCs/>
          <w:spacing w:val="-10"/>
          <w:sz w:val="28"/>
          <w:szCs w:val="28"/>
        </w:rPr>
      </w:pPr>
    </w:p>
    <w:p w:rsidR="00011B04" w:rsidRDefault="00C91D74" w:rsidP="00011B04">
      <w:pPr>
        <w:autoSpaceDE w:val="0"/>
        <w:autoSpaceDN w:val="0"/>
        <w:adjustRightInd w:val="0"/>
        <w:spacing w:line="240" w:lineRule="exact"/>
        <w:rPr>
          <w:bCs/>
          <w:spacing w:val="-10"/>
          <w:sz w:val="28"/>
          <w:szCs w:val="28"/>
        </w:rPr>
      </w:pPr>
      <w:r w:rsidRPr="00685301">
        <w:rPr>
          <w:bCs/>
          <w:spacing w:val="-10"/>
          <w:sz w:val="28"/>
          <w:szCs w:val="28"/>
        </w:rPr>
        <w:t>О</w:t>
      </w:r>
      <w:r w:rsidRPr="00685301">
        <w:rPr>
          <w:bCs/>
          <w:spacing w:val="-10"/>
          <w:sz w:val="28"/>
          <w:szCs w:val="28"/>
          <w:lang w:val="en-US"/>
        </w:rPr>
        <w:t> </w:t>
      </w:r>
      <w:r w:rsidRPr="00685301">
        <w:rPr>
          <w:bCs/>
          <w:spacing w:val="-10"/>
          <w:sz w:val="28"/>
          <w:szCs w:val="28"/>
        </w:rPr>
        <w:t>внесении</w:t>
      </w:r>
      <w:r w:rsidRPr="00685301">
        <w:rPr>
          <w:bCs/>
          <w:spacing w:val="-10"/>
          <w:sz w:val="28"/>
          <w:szCs w:val="28"/>
          <w:lang w:val="en-US"/>
        </w:rPr>
        <w:t> </w:t>
      </w:r>
      <w:r w:rsidRPr="00685301">
        <w:rPr>
          <w:bCs/>
          <w:spacing w:val="-10"/>
          <w:sz w:val="28"/>
          <w:szCs w:val="28"/>
        </w:rPr>
        <w:t>изменений</w:t>
      </w:r>
      <w:r w:rsidRPr="00685301">
        <w:rPr>
          <w:bCs/>
          <w:spacing w:val="-10"/>
          <w:sz w:val="28"/>
          <w:szCs w:val="28"/>
          <w:lang w:val="en-US"/>
        </w:rPr>
        <w:t> </w:t>
      </w:r>
      <w:r w:rsidRPr="00685301">
        <w:rPr>
          <w:bCs/>
          <w:spacing w:val="-10"/>
          <w:sz w:val="28"/>
          <w:szCs w:val="28"/>
        </w:rPr>
        <w:t>в</w:t>
      </w:r>
      <w:r w:rsidRPr="00685301">
        <w:rPr>
          <w:bCs/>
          <w:spacing w:val="-10"/>
          <w:sz w:val="28"/>
          <w:szCs w:val="28"/>
          <w:lang w:val="en-US"/>
        </w:rPr>
        <w:t> </w:t>
      </w:r>
      <w:r w:rsidR="00011B04">
        <w:rPr>
          <w:bCs/>
          <w:spacing w:val="-10"/>
          <w:sz w:val="28"/>
          <w:szCs w:val="28"/>
        </w:rPr>
        <w:t xml:space="preserve">Положение о системе оплаты </w:t>
      </w:r>
    </w:p>
    <w:p w:rsidR="00C91D74" w:rsidRPr="00685301" w:rsidRDefault="00011B04" w:rsidP="00011B04">
      <w:pPr>
        <w:autoSpaceDE w:val="0"/>
        <w:autoSpaceDN w:val="0"/>
        <w:adjustRightInd w:val="0"/>
        <w:spacing w:line="240" w:lineRule="exact"/>
        <w:rPr>
          <w:bCs/>
          <w:spacing w:val="-10"/>
          <w:sz w:val="28"/>
          <w:szCs w:val="28"/>
        </w:rPr>
      </w:pPr>
      <w:proofErr w:type="gramStart"/>
      <w:r>
        <w:rPr>
          <w:bCs/>
          <w:spacing w:val="-10"/>
          <w:sz w:val="28"/>
          <w:szCs w:val="28"/>
        </w:rPr>
        <w:t>труда</w:t>
      </w:r>
      <w:proofErr w:type="gramEnd"/>
      <w:r>
        <w:rPr>
          <w:bCs/>
          <w:spacing w:val="-10"/>
          <w:sz w:val="28"/>
          <w:szCs w:val="28"/>
        </w:rPr>
        <w:t xml:space="preserve"> работников МАДОУ №62</w:t>
      </w:r>
      <w:r w:rsidR="00C91D74" w:rsidRPr="00685301">
        <w:rPr>
          <w:bCs/>
          <w:spacing w:val="-10"/>
          <w:sz w:val="28"/>
          <w:szCs w:val="28"/>
        </w:rPr>
        <w:t xml:space="preserve"> </w:t>
      </w:r>
    </w:p>
    <w:p w:rsidR="00C91D74" w:rsidRDefault="00C91D74" w:rsidP="00C91D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91D74" w:rsidRDefault="00C91D74" w:rsidP="00C91D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91D74" w:rsidRPr="00F14073" w:rsidRDefault="00C91D74" w:rsidP="00C91D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C91D74" w:rsidRPr="00F14073" w:rsidRDefault="00C91D74" w:rsidP="00C91D7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75DD4">
        <w:rPr>
          <w:rFonts w:eastAsia="Calibri"/>
          <w:sz w:val="28"/>
          <w:szCs w:val="28"/>
        </w:rPr>
        <w:t xml:space="preserve">В соответствии с Трудовым кодексом Российской Федерации, на основании </w:t>
      </w:r>
      <w:r w:rsidRPr="00E75DD4">
        <w:rPr>
          <w:sz w:val="28"/>
          <w:szCs w:val="28"/>
        </w:rPr>
        <w:t xml:space="preserve">постановления администрации города Хабаровска от 26.05.2023 № 2109 «Об утверждении перечня видов выплат стимулирующего характера в муниципальных учреждениях города Хабаровска», </w:t>
      </w:r>
      <w:r w:rsidRPr="00E75DD4">
        <w:rPr>
          <w:rFonts w:eastAsia="Calibri"/>
          <w:sz w:val="28"/>
          <w:szCs w:val="28"/>
        </w:rPr>
        <w:t>на</w:t>
      </w:r>
      <w:r w:rsidRPr="0088277C">
        <w:rPr>
          <w:rFonts w:eastAsia="Calibri"/>
          <w:sz w:val="28"/>
          <w:szCs w:val="28"/>
        </w:rPr>
        <w:t xml:space="preserve"> основании Устава городского округа «Город Хабаровск» администрация города</w:t>
      </w:r>
      <w:r>
        <w:rPr>
          <w:rFonts w:eastAsia="Calibri"/>
          <w:sz w:val="28"/>
          <w:szCs w:val="28"/>
        </w:rPr>
        <w:t xml:space="preserve"> Хабаровска</w:t>
      </w:r>
    </w:p>
    <w:p w:rsidR="00C91D74" w:rsidRPr="00C91D74" w:rsidRDefault="00C91D74" w:rsidP="00C91D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3F43">
        <w:rPr>
          <w:sz w:val="28"/>
          <w:szCs w:val="28"/>
        </w:rPr>
        <w:t>ПОСТАНОВЛЯЕТ:</w:t>
      </w:r>
    </w:p>
    <w:p w:rsidR="00C91D74" w:rsidRPr="00A831D9" w:rsidRDefault="00C91D74" w:rsidP="00011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831D9">
        <w:rPr>
          <w:sz w:val="28"/>
          <w:szCs w:val="28"/>
        </w:rPr>
        <w:t xml:space="preserve"> </w:t>
      </w:r>
      <w:r w:rsidRPr="00011B04">
        <w:rPr>
          <w:sz w:val="28"/>
          <w:szCs w:val="28"/>
        </w:rPr>
        <w:t>Внести в</w:t>
      </w:r>
      <w:r w:rsidRPr="00011B04">
        <w:rPr>
          <w:b/>
          <w:sz w:val="28"/>
          <w:szCs w:val="28"/>
        </w:rPr>
        <w:t xml:space="preserve"> </w:t>
      </w:r>
      <w:r w:rsidRPr="00011B04">
        <w:rPr>
          <w:sz w:val="28"/>
          <w:szCs w:val="28"/>
        </w:rPr>
        <w:t xml:space="preserve">Положение о системе оплаты труда работников муниципальных бюджетных и автономных дошкольных образовательных учреждений и учреждений дополнительного образования, подведомственных управлению образования, финансирование оплаты труда которых осуществляется за счет собственных доходов городского округа «Город Хабаровск» и субвенции из краевого бюджета на обеспечение государственных гарантий реализации прав на получение общедоступного и бесплатного дошкольного образования, утвержденное </w:t>
      </w:r>
      <w:hyperlink r:id="rId6" w:history="1">
        <w:r w:rsidRPr="00011B04">
          <w:rPr>
            <w:bCs/>
            <w:sz w:val="28"/>
            <w:szCs w:val="28"/>
          </w:rPr>
          <w:t>постановление</w:t>
        </w:r>
      </w:hyperlink>
      <w:r w:rsidRPr="00011B04">
        <w:rPr>
          <w:sz w:val="28"/>
          <w:szCs w:val="28"/>
        </w:rPr>
        <w:t>м</w:t>
      </w:r>
      <w:r w:rsidRPr="00011B04">
        <w:rPr>
          <w:b/>
          <w:sz w:val="28"/>
          <w:szCs w:val="28"/>
        </w:rPr>
        <w:t xml:space="preserve"> </w:t>
      </w:r>
      <w:r w:rsidRPr="00011B04">
        <w:rPr>
          <w:sz w:val="28"/>
          <w:szCs w:val="28"/>
        </w:rPr>
        <w:t>администрации города Хабаровска от 26.03.2018 № 841, следующие изменения:</w:t>
      </w:r>
    </w:p>
    <w:p w:rsidR="00C91D74" w:rsidRPr="00A831D9" w:rsidRDefault="00011B04" w:rsidP="00C91D74">
      <w:pPr>
        <w:ind w:firstLine="709"/>
        <w:jc w:val="both"/>
        <w:rPr>
          <w:rFonts w:ascii="Arial" w:hAnsi="Arial"/>
        </w:rPr>
      </w:pPr>
      <w:r>
        <w:rPr>
          <w:sz w:val="28"/>
          <w:szCs w:val="28"/>
        </w:rPr>
        <w:t>1</w:t>
      </w:r>
      <w:r w:rsidR="00C91D74" w:rsidRPr="00A831D9">
        <w:rPr>
          <w:sz w:val="28"/>
          <w:szCs w:val="28"/>
        </w:rPr>
        <w:t>.1. В пункте 1.1</w:t>
      </w:r>
      <w:proofErr w:type="gramStart"/>
      <w:r w:rsidR="00C91D74" w:rsidRPr="00A831D9">
        <w:rPr>
          <w:sz w:val="28"/>
          <w:szCs w:val="28"/>
        </w:rPr>
        <w:t>. после</w:t>
      </w:r>
      <w:proofErr w:type="gramEnd"/>
      <w:r w:rsidR="00C91D74" w:rsidRPr="00A831D9">
        <w:rPr>
          <w:sz w:val="28"/>
          <w:szCs w:val="28"/>
        </w:rPr>
        <w:t xml:space="preserve"> слов «управлению образования» добавить слова «администрации города Хабаровска».</w:t>
      </w:r>
    </w:p>
    <w:p w:rsidR="00C91D74" w:rsidRPr="00A831D9" w:rsidRDefault="00011B04" w:rsidP="00C91D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1D74" w:rsidRPr="00A831D9">
        <w:rPr>
          <w:sz w:val="28"/>
          <w:szCs w:val="28"/>
        </w:rPr>
        <w:t xml:space="preserve">.2. Пункт 1.5 изложить в следующей редакции: </w:t>
      </w:r>
    </w:p>
    <w:p w:rsidR="00C91D74" w:rsidRPr="00A831D9" w:rsidRDefault="00C91D74" w:rsidP="00C91D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831D9">
        <w:rPr>
          <w:sz w:val="28"/>
          <w:szCs w:val="28"/>
        </w:rPr>
        <w:t xml:space="preserve">«1.5. Заработная плата работников (без учета премий и иных выплат стимулирующего характера, кроме выплат за квалификационную категорию, ученую степень, звания «заслуженный», «народный», другие почетные звания, выплаты за выслугу лет в образовательных учреждениях), устанавливаемая при внесении изменений в Положение, не может быть меньше заработной платы (без учета премий и иных выплат стимулирующего </w:t>
      </w:r>
      <w:r w:rsidRPr="00A831D9">
        <w:rPr>
          <w:sz w:val="28"/>
          <w:szCs w:val="28"/>
        </w:rPr>
        <w:lastRenderedPageBreak/>
        <w:t>характера, кроме выплат за квалификационную категорию, ученую степень, звания «заслуженный», «народный», другие почетные звания, выплаты за выслугу лет в образовательных учреждениях), выплачиваемой работникам до ее изменения, при условии сохранения объема должностных (трудовых) обязанностей работников учреждений и выполнения</w:t>
      </w:r>
      <w:r>
        <w:rPr>
          <w:sz w:val="28"/>
          <w:szCs w:val="28"/>
        </w:rPr>
        <w:t xml:space="preserve"> ими работ той же квалификации.</w:t>
      </w:r>
      <w:r w:rsidRPr="00A831D9">
        <w:rPr>
          <w:sz w:val="28"/>
          <w:szCs w:val="28"/>
        </w:rPr>
        <w:t>».</w:t>
      </w:r>
    </w:p>
    <w:p w:rsidR="00C91D74" w:rsidRPr="00A831D9" w:rsidRDefault="00011B04" w:rsidP="00C91D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1D74" w:rsidRPr="00A831D9">
        <w:rPr>
          <w:sz w:val="28"/>
          <w:szCs w:val="28"/>
        </w:rPr>
        <w:t>.3. Пункт 2.1.1 изложить в следующей редакции:</w:t>
      </w:r>
    </w:p>
    <w:p w:rsidR="00C91D74" w:rsidRPr="00A831D9" w:rsidRDefault="00C91D74" w:rsidP="00C91D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831D9">
        <w:rPr>
          <w:sz w:val="28"/>
          <w:szCs w:val="28"/>
        </w:rPr>
        <w:t>«2.1.1. Система оплаты труда работников муниципальных образовательных учреждений включает оклады (должностные оклады), выплаты компенсационного и стимулирующего характера.</w:t>
      </w:r>
    </w:p>
    <w:p w:rsidR="00C91D74" w:rsidRPr="00A831D9" w:rsidRDefault="00C91D74" w:rsidP="00C91D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831D9">
        <w:rPr>
          <w:sz w:val="28"/>
          <w:szCs w:val="28"/>
        </w:rPr>
        <w:t>Работникам учреждений производятся иные выплаты, предусмотренные разделом 5 настоящего Положения.».</w:t>
      </w:r>
    </w:p>
    <w:p w:rsidR="00C91D74" w:rsidRPr="00A831D9" w:rsidRDefault="00011B04" w:rsidP="00C91D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1D74" w:rsidRPr="00A831D9">
        <w:rPr>
          <w:sz w:val="28"/>
          <w:szCs w:val="28"/>
        </w:rPr>
        <w:t xml:space="preserve">.4. </w:t>
      </w:r>
      <w:r w:rsidR="00C91D74" w:rsidRPr="00A831D9">
        <w:rPr>
          <w:color w:val="000000"/>
          <w:sz w:val="28"/>
          <w:szCs w:val="28"/>
        </w:rPr>
        <w:t>Пункты 2.1.3, 2.1.4, 2.2.3, 2.2.4, 2.3.3, 2.3.4, 2.4.3, 2.5.3 признать утратившими силу</w:t>
      </w:r>
      <w:r w:rsidR="00C91D74" w:rsidRPr="00A831D9">
        <w:rPr>
          <w:sz w:val="28"/>
          <w:szCs w:val="28"/>
        </w:rPr>
        <w:t>.</w:t>
      </w:r>
    </w:p>
    <w:p w:rsidR="00C91D74" w:rsidRPr="00A831D9" w:rsidRDefault="00011B04" w:rsidP="00C91D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1D74" w:rsidRPr="00A831D9">
        <w:rPr>
          <w:sz w:val="28"/>
          <w:szCs w:val="28"/>
        </w:rPr>
        <w:t>.5. Подпункт 2.6.2.2 дополнить абзацем следующего содержания:</w:t>
      </w:r>
    </w:p>
    <w:p w:rsidR="00C91D74" w:rsidRPr="00A831D9" w:rsidRDefault="00C91D74" w:rsidP="00C91D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831D9">
        <w:rPr>
          <w:sz w:val="28"/>
          <w:szCs w:val="28"/>
        </w:rPr>
        <w:t xml:space="preserve">«Профессии рабочих, отнесенных к 4-му квалификационному уровню профессиональной квалификационной группы «Общеотраслевые профессии рабочих второго уровня», выполняющих важные (особо важные) и ответственные (особо ответственные) работы, установлены согласно </w:t>
      </w:r>
      <w:hyperlink r:id="rId7">
        <w:r w:rsidRPr="00A831D9">
          <w:rPr>
            <w:sz w:val="28"/>
            <w:szCs w:val="28"/>
          </w:rPr>
          <w:t>приложению № 2</w:t>
        </w:r>
      </w:hyperlink>
      <w:r w:rsidRPr="00A831D9">
        <w:rPr>
          <w:sz w:val="28"/>
          <w:szCs w:val="28"/>
        </w:rPr>
        <w:t xml:space="preserve"> к настоящему Положению.».</w:t>
      </w:r>
    </w:p>
    <w:p w:rsidR="00C91D74" w:rsidRPr="00A831D9" w:rsidRDefault="00011B04" w:rsidP="00C91D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1D74" w:rsidRPr="00A831D9">
        <w:rPr>
          <w:sz w:val="28"/>
          <w:szCs w:val="28"/>
        </w:rPr>
        <w:t>.6. Пункты 2.6.3, 2.7.3, 2.8.3, 2.9.5, 2.9.6 признать утратившими силу.</w:t>
      </w:r>
    </w:p>
    <w:p w:rsidR="00C91D74" w:rsidRPr="00A831D9" w:rsidRDefault="00011B04" w:rsidP="00C91D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91D74" w:rsidRPr="00A831D9">
        <w:rPr>
          <w:sz w:val="28"/>
          <w:szCs w:val="28"/>
        </w:rPr>
        <w:t>.7. Пункт 4.3 изложить в следующей редакции:</w:t>
      </w:r>
    </w:p>
    <w:p w:rsidR="00C91D74" w:rsidRPr="00A831D9" w:rsidRDefault="00C91D74" w:rsidP="00C91D74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 w:rsidRPr="00A831D9">
        <w:rPr>
          <w:sz w:val="28"/>
          <w:szCs w:val="28"/>
        </w:rPr>
        <w:t xml:space="preserve">«4.3. Работникам учреждений могут быть установлены следующие виды выплат стимулирующего характера в соответствии с перечнем видов выплат стимулирующего характера в муниципальных учреждениях города Хабаровска, утвержденного </w:t>
      </w:r>
      <w:hyperlink r:id="rId8">
        <w:r w:rsidRPr="00A831D9">
          <w:rPr>
            <w:sz w:val="28"/>
            <w:szCs w:val="28"/>
          </w:rPr>
          <w:t>постановлением</w:t>
        </w:r>
      </w:hyperlink>
      <w:r w:rsidRPr="00A831D9">
        <w:rPr>
          <w:sz w:val="28"/>
          <w:szCs w:val="28"/>
        </w:rPr>
        <w:t xml:space="preserve"> администрации города Хабаровска от 26.05.2023 № 2109:</w:t>
      </w:r>
    </w:p>
    <w:p w:rsidR="00C91D74" w:rsidRPr="00A831D9" w:rsidRDefault="00C91D74" w:rsidP="00C91D74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 w:rsidRPr="00A831D9">
        <w:rPr>
          <w:sz w:val="28"/>
          <w:szCs w:val="28"/>
        </w:rPr>
        <w:t>- выплаты за интенсивность и высокие результаты работы;</w:t>
      </w:r>
    </w:p>
    <w:p w:rsidR="00C91D74" w:rsidRPr="00A831D9" w:rsidRDefault="00C91D74" w:rsidP="00C91D74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 w:rsidRPr="00A831D9">
        <w:rPr>
          <w:sz w:val="28"/>
          <w:szCs w:val="28"/>
        </w:rPr>
        <w:t>- выплаты за качество выполняемых работ;</w:t>
      </w:r>
    </w:p>
    <w:p w:rsidR="00C91D74" w:rsidRPr="00A831D9" w:rsidRDefault="00C91D74" w:rsidP="00C91D74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 w:rsidRPr="00A831D9">
        <w:rPr>
          <w:sz w:val="28"/>
          <w:szCs w:val="28"/>
        </w:rPr>
        <w:t>- выплаты за профессиональное мастерство;</w:t>
      </w:r>
    </w:p>
    <w:p w:rsidR="00C91D74" w:rsidRPr="00A831D9" w:rsidRDefault="00C91D74" w:rsidP="00C91D74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 w:rsidRPr="00A831D9">
        <w:rPr>
          <w:sz w:val="28"/>
          <w:szCs w:val="28"/>
        </w:rPr>
        <w:t>- выплаты за классность;</w:t>
      </w:r>
    </w:p>
    <w:p w:rsidR="00C91D74" w:rsidRPr="00A831D9" w:rsidRDefault="00C91D74" w:rsidP="00C91D74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 w:rsidRPr="00A831D9">
        <w:rPr>
          <w:sz w:val="28"/>
          <w:szCs w:val="28"/>
        </w:rPr>
        <w:t>- повышающие коэффициенты (повышающий коэффициент за специфику работы, персональный повышающий коэффициент, повышающий коэффициент молодому специалисту, повышающий коэффициент по занимаемой должности</w:t>
      </w:r>
      <w:r>
        <w:rPr>
          <w:sz w:val="28"/>
          <w:szCs w:val="28"/>
        </w:rPr>
        <w:t>)</w:t>
      </w:r>
      <w:r w:rsidRPr="00A831D9">
        <w:rPr>
          <w:sz w:val="28"/>
          <w:szCs w:val="28"/>
        </w:rPr>
        <w:t>;</w:t>
      </w:r>
    </w:p>
    <w:p w:rsidR="00C91D74" w:rsidRPr="00A831D9" w:rsidRDefault="00C91D74" w:rsidP="00C91D74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 w:rsidRPr="00A831D9">
        <w:rPr>
          <w:sz w:val="28"/>
          <w:szCs w:val="28"/>
        </w:rPr>
        <w:t>- выплаты за наличие квалификационной категории, ученой степени, звания «заслуженный», «народный», другие почетные звания;</w:t>
      </w:r>
    </w:p>
    <w:p w:rsidR="00C91D74" w:rsidRPr="00A831D9" w:rsidRDefault="00C91D74" w:rsidP="00C91D74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 w:rsidRPr="00A831D9">
        <w:rPr>
          <w:sz w:val="28"/>
          <w:szCs w:val="28"/>
        </w:rPr>
        <w:t>- выплата за</w:t>
      </w:r>
      <w:r w:rsidRPr="00A831D9">
        <w:rPr>
          <w:rFonts w:ascii="Arial" w:hAnsi="Arial"/>
          <w:sz w:val="28"/>
          <w:szCs w:val="28"/>
        </w:rPr>
        <w:t xml:space="preserve"> </w:t>
      </w:r>
      <w:r w:rsidRPr="00A831D9">
        <w:rPr>
          <w:sz w:val="28"/>
          <w:szCs w:val="28"/>
        </w:rPr>
        <w:t>выслугу лет;</w:t>
      </w:r>
    </w:p>
    <w:p w:rsidR="00C91D74" w:rsidRPr="00A831D9" w:rsidRDefault="00C91D74" w:rsidP="00C91D74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 w:rsidRPr="00A831D9">
        <w:rPr>
          <w:sz w:val="28"/>
          <w:szCs w:val="28"/>
        </w:rPr>
        <w:t>- выплаты за применение в работе достижений науки и передовых методов труда;</w:t>
      </w:r>
    </w:p>
    <w:p w:rsidR="00C91D74" w:rsidRPr="00A831D9" w:rsidRDefault="00C91D74" w:rsidP="00C91D74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 w:rsidRPr="00A831D9">
        <w:rPr>
          <w:sz w:val="28"/>
          <w:szCs w:val="28"/>
        </w:rPr>
        <w:t>- премиальные выплаты по итогам работы (месяц, квартал, год);</w:t>
      </w:r>
    </w:p>
    <w:p w:rsidR="00C91D74" w:rsidRPr="00A831D9" w:rsidRDefault="00C91D74" w:rsidP="00C91D74">
      <w:pPr>
        <w:widowControl w:val="0"/>
        <w:autoSpaceDE w:val="0"/>
        <w:autoSpaceDN w:val="0"/>
        <w:adjustRightInd w:val="0"/>
        <w:spacing w:after="1"/>
        <w:ind w:firstLine="709"/>
        <w:jc w:val="both"/>
        <w:rPr>
          <w:sz w:val="28"/>
          <w:szCs w:val="28"/>
        </w:rPr>
      </w:pPr>
      <w:r w:rsidRPr="00A831D9">
        <w:rPr>
          <w:sz w:val="28"/>
          <w:szCs w:val="28"/>
        </w:rPr>
        <w:t>- премиальные выплаты за выполнение особо важных и срочных работ (на срок их проведения).».</w:t>
      </w:r>
    </w:p>
    <w:p w:rsidR="00C91D74" w:rsidRPr="00A831D9" w:rsidRDefault="00011B04" w:rsidP="00C91D7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1</w:t>
      </w:r>
      <w:r w:rsidR="00C91D74" w:rsidRPr="00A831D9">
        <w:rPr>
          <w:rFonts w:cs="Calibri"/>
          <w:sz w:val="28"/>
          <w:szCs w:val="28"/>
        </w:rPr>
        <w:t>.8</w:t>
      </w:r>
      <w:r w:rsidR="00C91D74" w:rsidRPr="00A831D9">
        <w:rPr>
          <w:sz w:val="28"/>
          <w:szCs w:val="28"/>
        </w:rPr>
        <w:t>. Раздел 4 дополнить следующими пунктами:</w:t>
      </w:r>
    </w:p>
    <w:p w:rsidR="00C91D74" w:rsidRPr="00A831D9" w:rsidRDefault="00C91D74" w:rsidP="00C91D7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cs="Calibri"/>
          <w:sz w:val="28"/>
          <w:szCs w:val="28"/>
        </w:rPr>
      </w:pPr>
      <w:r w:rsidRPr="00A831D9">
        <w:rPr>
          <w:rFonts w:cs="Calibri"/>
          <w:sz w:val="28"/>
          <w:szCs w:val="28"/>
        </w:rPr>
        <w:t xml:space="preserve">«4.10. К окладам (должностным окладам) работников устанавливаются </w:t>
      </w:r>
      <w:r w:rsidRPr="00A831D9">
        <w:rPr>
          <w:rFonts w:cs="Calibri"/>
          <w:sz w:val="28"/>
          <w:szCs w:val="28"/>
        </w:rPr>
        <w:lastRenderedPageBreak/>
        <w:t>следующие повышающие коэффициенты.</w:t>
      </w:r>
    </w:p>
    <w:p w:rsidR="00C91D74" w:rsidRPr="00A831D9" w:rsidRDefault="00C91D74" w:rsidP="00C91D7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 w:rsidRPr="00A831D9">
        <w:rPr>
          <w:sz w:val="28"/>
          <w:szCs w:val="28"/>
        </w:rPr>
        <w:t xml:space="preserve">4.10.1. Повышающий коэффициент за специфику работы в отдельном учреждении, отделении, группе устанавливается за работу с обучающимися (воспитанниками) с ограниченными возможностями здоровья в соответствии с </w:t>
      </w:r>
      <w:hyperlink w:anchor="P354">
        <w:r w:rsidRPr="00A831D9">
          <w:rPr>
            <w:sz w:val="28"/>
            <w:szCs w:val="28"/>
          </w:rPr>
          <w:t>приложением № 1</w:t>
        </w:r>
      </w:hyperlink>
      <w:r w:rsidRPr="00A831D9">
        <w:rPr>
          <w:sz w:val="28"/>
          <w:szCs w:val="28"/>
        </w:rPr>
        <w:t xml:space="preserve"> к настоящему Положению.</w:t>
      </w:r>
    </w:p>
    <w:p w:rsidR="00C91D74" w:rsidRPr="00A831D9" w:rsidRDefault="00C91D74" w:rsidP="00C91D7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bookmarkStart w:id="1" w:name="P102"/>
      <w:bookmarkEnd w:id="1"/>
      <w:r w:rsidRPr="00A831D9">
        <w:rPr>
          <w:sz w:val="28"/>
          <w:szCs w:val="28"/>
        </w:rPr>
        <w:t>4.10.2. Персональный повышающий коэффициент может быть установлен руководителю учреждения с учетом уровня профессиональной подготовки, сложности или важности выполняемой работы, степени самостоятельности и ответственности при выполнении поставленных задач и других факторов на срок выполнения поставленной задачи, работы.</w:t>
      </w:r>
    </w:p>
    <w:p w:rsidR="00C91D74" w:rsidRPr="00A831D9" w:rsidRDefault="00C91D74" w:rsidP="00C91D7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 w:rsidRPr="00A831D9">
        <w:rPr>
          <w:sz w:val="28"/>
          <w:szCs w:val="28"/>
        </w:rPr>
        <w:t>Рекомендуемый размер персонального повышающего коэффициента - до 1,5.</w:t>
      </w:r>
    </w:p>
    <w:p w:rsidR="00C91D74" w:rsidRPr="00A831D9" w:rsidRDefault="00C91D74" w:rsidP="00C91D7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 w:rsidRPr="00A831D9">
        <w:rPr>
          <w:sz w:val="28"/>
          <w:szCs w:val="28"/>
        </w:rPr>
        <w:t>Персональный повышающий коэффициент к окладу (должностному окладу) устанавливается на определенный период времени и с учетом обеспечения финансовыми средствами.</w:t>
      </w:r>
    </w:p>
    <w:p w:rsidR="00C91D74" w:rsidRPr="00A831D9" w:rsidRDefault="00C91D74" w:rsidP="00C91D7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 w:rsidRPr="00A831D9">
        <w:rPr>
          <w:sz w:val="28"/>
          <w:szCs w:val="28"/>
        </w:rPr>
        <w:t>Решение об установлении персонального повышающего коэффициента к окладу и его размере принимается персонально в отношении руководителя учреждения управлением образования администрации города Хабаровска.</w:t>
      </w:r>
    </w:p>
    <w:p w:rsidR="00C91D74" w:rsidRPr="00A831D9" w:rsidRDefault="00C91D74" w:rsidP="00C91D7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 w:rsidRPr="00A831D9">
        <w:rPr>
          <w:sz w:val="28"/>
          <w:szCs w:val="28"/>
        </w:rPr>
        <w:t>4.10.3. Размер повышающего коэффициента молодому специалисту устанавливается в размере 0,35 оклада (должностного оклада).</w:t>
      </w:r>
    </w:p>
    <w:p w:rsidR="00C91D74" w:rsidRPr="00A831D9" w:rsidRDefault="00C91D74" w:rsidP="00C91D7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 w:rsidRPr="00A831D9">
        <w:rPr>
          <w:sz w:val="28"/>
          <w:szCs w:val="28"/>
        </w:rPr>
        <w:t>Молодой специалист - специалист, имеющий высшее или среднее профессиональное образование и впервые приступивший к работе на педагогической должности в год окончания образовательной организации на основании трудового договора, заключенного с работодателем, и работающий на педагогических должностях в течение трех лет.</w:t>
      </w:r>
    </w:p>
    <w:p w:rsidR="00C91D74" w:rsidRPr="00A831D9" w:rsidRDefault="00C91D74" w:rsidP="00C91D7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 w:rsidRPr="00A831D9">
        <w:rPr>
          <w:sz w:val="28"/>
          <w:szCs w:val="28"/>
        </w:rPr>
        <w:t>Статус молодого специалиста возникает у выпускника учебного заведения со дня заключения им трудового договора с организацией по основному месту работы и действует в течение трех лет.</w:t>
      </w:r>
    </w:p>
    <w:p w:rsidR="00C91D74" w:rsidRPr="00A831D9" w:rsidRDefault="00C91D74" w:rsidP="00C91D7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 w:rsidRPr="00A831D9">
        <w:rPr>
          <w:sz w:val="28"/>
          <w:szCs w:val="28"/>
        </w:rPr>
        <w:t>Статус молодого специалиста сохраняется или продлевается (на срок до трех лет) в следующих случаях:</w:t>
      </w:r>
    </w:p>
    <w:p w:rsidR="00C91D74" w:rsidRPr="00A831D9" w:rsidRDefault="00C91D74" w:rsidP="00C91D7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 w:rsidRPr="00A831D9">
        <w:rPr>
          <w:sz w:val="28"/>
          <w:szCs w:val="28"/>
        </w:rPr>
        <w:t>- призыв на военную службу или направление на заменяющую ее альтернативную гражданскую службу;</w:t>
      </w:r>
    </w:p>
    <w:p w:rsidR="00C91D74" w:rsidRPr="00A831D9" w:rsidRDefault="00C91D74" w:rsidP="00C91D7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 w:rsidRPr="00A831D9">
        <w:rPr>
          <w:sz w:val="28"/>
          <w:szCs w:val="28"/>
        </w:rPr>
        <w:t>- переход работника в другую организацию, осуществляющую образовательную деятельность;</w:t>
      </w:r>
    </w:p>
    <w:p w:rsidR="00C91D74" w:rsidRPr="00A831D9" w:rsidRDefault="00C91D74" w:rsidP="00C91D7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 w:rsidRPr="00A831D9">
        <w:rPr>
          <w:sz w:val="28"/>
          <w:szCs w:val="28"/>
        </w:rPr>
        <w:t>- направление в очную аспирантуру для подготовки и защиты кандидатской диссертации на срок не более трех лет;</w:t>
      </w:r>
    </w:p>
    <w:p w:rsidR="00C91D74" w:rsidRPr="00A831D9" w:rsidRDefault="00C91D74" w:rsidP="00C91D7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 w:rsidRPr="00A831D9">
        <w:rPr>
          <w:sz w:val="28"/>
          <w:szCs w:val="28"/>
        </w:rPr>
        <w:t>- нахождение в отпуске по уходу за ребенком до достижения им возраста трех лет.</w:t>
      </w:r>
    </w:p>
    <w:p w:rsidR="00C91D74" w:rsidRPr="00A831D9" w:rsidRDefault="00C91D74" w:rsidP="00C91D7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 w:rsidRPr="00A831D9">
        <w:rPr>
          <w:sz w:val="28"/>
          <w:szCs w:val="28"/>
        </w:rPr>
        <w:t>4.10.4. Повышающий коэффициент по занимаемой должности устанавливается педагогическим работникам в размере 0,65 оклада (должностного оклада).</w:t>
      </w:r>
    </w:p>
    <w:p w:rsidR="00C91D74" w:rsidRPr="00A831D9" w:rsidRDefault="00C91D74" w:rsidP="00C91D7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 w:rsidRPr="00A831D9">
        <w:rPr>
          <w:sz w:val="28"/>
          <w:szCs w:val="28"/>
        </w:rPr>
        <w:t>4.10.5. Выплаты по повышающим коэффициентам педагогическим работникам начисляются с учетом установленной работнику учебной нагрузки.</w:t>
      </w:r>
    </w:p>
    <w:p w:rsidR="00C91D74" w:rsidRPr="00A831D9" w:rsidRDefault="00C91D74" w:rsidP="00C91D7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 w:rsidRPr="00A831D9">
        <w:rPr>
          <w:sz w:val="28"/>
          <w:szCs w:val="28"/>
        </w:rPr>
        <w:t xml:space="preserve">4.10.6. Размер выплаты по повышающему коэффициенту определяется </w:t>
      </w:r>
      <w:r w:rsidRPr="00A831D9">
        <w:rPr>
          <w:sz w:val="28"/>
          <w:szCs w:val="28"/>
        </w:rPr>
        <w:lastRenderedPageBreak/>
        <w:t>путем умножения размера оклада (должностного оклада) работника на повышающий коэффициент.</w:t>
      </w:r>
    </w:p>
    <w:p w:rsidR="00C91D74" w:rsidRPr="00A831D9" w:rsidRDefault="00C91D74" w:rsidP="00C91D7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31D9">
        <w:rPr>
          <w:sz w:val="28"/>
          <w:szCs w:val="28"/>
        </w:rPr>
        <w:t>Применение повышающих коэффициентов к окладу (должностному окладу) не образует новый оклад (должностной оклад</w:t>
      </w:r>
      <w:r>
        <w:rPr>
          <w:sz w:val="28"/>
          <w:szCs w:val="28"/>
        </w:rPr>
        <w:t>)</w:t>
      </w:r>
      <w:r w:rsidRPr="00A831D9">
        <w:rPr>
          <w:sz w:val="28"/>
          <w:szCs w:val="28"/>
        </w:rPr>
        <w:t>.</w:t>
      </w:r>
    </w:p>
    <w:p w:rsidR="00C91D74" w:rsidRPr="00A831D9" w:rsidRDefault="00C91D74" w:rsidP="00C91D7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cs="Calibri"/>
          <w:sz w:val="28"/>
          <w:szCs w:val="28"/>
        </w:rPr>
      </w:pPr>
      <w:r w:rsidRPr="00A831D9">
        <w:rPr>
          <w:sz w:val="28"/>
          <w:szCs w:val="28"/>
        </w:rPr>
        <w:t>При наличии у работника одновременно нескольких оснований для установления выплат по повышающим коэффициентам выплаты устанавливаются по каждому основанию.</w:t>
      </w:r>
      <w:r w:rsidRPr="00A831D9">
        <w:rPr>
          <w:rFonts w:cs="Calibri"/>
          <w:sz w:val="28"/>
          <w:szCs w:val="28"/>
        </w:rPr>
        <w:t>».</w:t>
      </w:r>
    </w:p>
    <w:p w:rsidR="00C91D74" w:rsidRPr="00A831D9" w:rsidRDefault="00011B04" w:rsidP="00C91D7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1</w:t>
      </w:r>
      <w:r w:rsidR="00C91D74" w:rsidRPr="00A831D9">
        <w:rPr>
          <w:rFonts w:cs="Calibri"/>
          <w:sz w:val="28"/>
          <w:szCs w:val="28"/>
        </w:rPr>
        <w:t xml:space="preserve">.9. </w:t>
      </w:r>
      <w:r w:rsidR="00C91D74" w:rsidRPr="00A831D9">
        <w:rPr>
          <w:sz w:val="28"/>
          <w:szCs w:val="28"/>
        </w:rPr>
        <w:t>В абзаце первом пункта 4.7</w:t>
      </w:r>
      <w:proofErr w:type="gramStart"/>
      <w:r w:rsidR="00C91D74" w:rsidRPr="00A831D9">
        <w:rPr>
          <w:sz w:val="28"/>
          <w:szCs w:val="28"/>
        </w:rPr>
        <w:t>. после</w:t>
      </w:r>
      <w:proofErr w:type="gramEnd"/>
      <w:r w:rsidR="00C91D74" w:rsidRPr="00A831D9">
        <w:rPr>
          <w:sz w:val="28"/>
          <w:szCs w:val="28"/>
        </w:rPr>
        <w:t xml:space="preserve"> слов «управлению образования» добавить слова «администрации города Хабаровска».</w:t>
      </w:r>
    </w:p>
    <w:p w:rsidR="00C91D74" w:rsidRPr="00A831D9" w:rsidRDefault="00011B04" w:rsidP="00C91D74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1</w:t>
      </w:r>
      <w:r w:rsidR="00C91D74" w:rsidRPr="00A831D9">
        <w:rPr>
          <w:sz w:val="28"/>
          <w:szCs w:val="28"/>
        </w:rPr>
        <w:t>.10. В пункте 5.1</w:t>
      </w:r>
      <w:proofErr w:type="gramStart"/>
      <w:r w:rsidR="00C91D74" w:rsidRPr="00A831D9">
        <w:rPr>
          <w:sz w:val="28"/>
          <w:szCs w:val="28"/>
        </w:rPr>
        <w:t>. после</w:t>
      </w:r>
      <w:proofErr w:type="gramEnd"/>
      <w:r w:rsidR="00C91D74" w:rsidRPr="00A831D9">
        <w:rPr>
          <w:sz w:val="28"/>
          <w:szCs w:val="28"/>
        </w:rPr>
        <w:t xml:space="preserve"> слов «управлению образования» добавить слова «администрации города Хабаровска».</w:t>
      </w:r>
    </w:p>
    <w:p w:rsidR="00C91D74" w:rsidRPr="00A831D9" w:rsidRDefault="00C91D74" w:rsidP="00C91D74">
      <w:pPr>
        <w:jc w:val="both"/>
        <w:rPr>
          <w:sz w:val="28"/>
          <w:szCs w:val="28"/>
        </w:rPr>
      </w:pPr>
    </w:p>
    <w:p w:rsidR="00C91D74" w:rsidRPr="00A831D9" w:rsidRDefault="00C91D74" w:rsidP="00C91D74">
      <w:pPr>
        <w:jc w:val="both"/>
        <w:rPr>
          <w:sz w:val="28"/>
          <w:szCs w:val="28"/>
        </w:rPr>
      </w:pPr>
    </w:p>
    <w:p w:rsidR="006C28AA" w:rsidRDefault="006C28AA"/>
    <w:sectPr w:rsidR="006C28AA" w:rsidSect="00F20761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B95" w:rsidRDefault="00375B95">
      <w:r>
        <w:separator/>
      </w:r>
    </w:p>
  </w:endnote>
  <w:endnote w:type="continuationSeparator" w:id="0">
    <w:p w:rsidR="00375B95" w:rsidRDefault="0037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B95" w:rsidRDefault="00375B95">
      <w:r>
        <w:separator/>
      </w:r>
    </w:p>
  </w:footnote>
  <w:footnote w:type="continuationSeparator" w:id="0">
    <w:p w:rsidR="00375B95" w:rsidRDefault="0037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E1D" w:rsidRPr="00817789" w:rsidRDefault="00C91D74" w:rsidP="0081778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11B04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48"/>
    <w:rsid w:val="00011B04"/>
    <w:rsid w:val="00375B95"/>
    <w:rsid w:val="006C28AA"/>
    <w:rsid w:val="00C91D74"/>
    <w:rsid w:val="00ED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1EB03-D229-4902-9377-D255B24F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D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1D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C91D74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19C97595B6C58A068933C8F59617982F8BBDDDFBCC588A281AF26F05B0F322D2FCF4CC6328F38521DEA2D9E24F720877dEC4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82A6C2E9B52C4CE7317AC9F635C3ADA781D53477DB6357489409F4D1773AE9DEF2869834B39D2564120451C56CFF448A46B7B8E7EDD0CDB3CF5C2CE9jD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5477435.0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1177</Words>
  <Characters>6710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2023-09-18T00:56:00Z</dcterms:created>
  <dcterms:modified xsi:type="dcterms:W3CDTF">2023-09-18T01:03:00Z</dcterms:modified>
</cp:coreProperties>
</file>