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C1B" w:rsidRPr="00CE2A8F" w:rsidRDefault="006D69CD" w:rsidP="00CE2A8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E2A8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Отчет о</w:t>
      </w:r>
      <w:r w:rsidRPr="00CE2A8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E2A8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результатах самообследования</w:t>
      </w:r>
      <w:r w:rsidRPr="00CE2A8F">
        <w:rPr>
          <w:sz w:val="28"/>
          <w:szCs w:val="28"/>
          <w:lang w:val="ru-RU"/>
        </w:rPr>
        <w:br/>
      </w:r>
      <w:r w:rsidRPr="00CE2A8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Муниципального бюджетного общеобразовательного учреждения</w:t>
      </w:r>
      <w:r w:rsidRPr="00CE2A8F">
        <w:rPr>
          <w:sz w:val="28"/>
          <w:szCs w:val="28"/>
          <w:lang w:val="ru-RU"/>
        </w:rPr>
        <w:br/>
      </w:r>
      <w:r w:rsidRPr="00CE2A8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«Кыринская СОШ» за</w:t>
      </w:r>
      <w:r w:rsidRPr="00CE2A8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E2A8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2023</w:t>
      </w:r>
      <w:r w:rsidRPr="00CE2A8F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CE2A8F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год</w:t>
      </w:r>
    </w:p>
    <w:p w:rsidR="00076C1B" w:rsidRPr="00CE2A8F" w:rsidRDefault="006D69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E2A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E2A8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организации</w:t>
      </w:r>
    </w:p>
    <w:tbl>
      <w:tblPr>
        <w:tblW w:w="10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36"/>
        <w:gridCol w:w="5424"/>
      </w:tblGrid>
      <w:tr w:rsidR="006D69CD" w:rsidRPr="004A56C4" w:rsidTr="00CE2A8F">
        <w:trPr>
          <w:trHeight w:val="8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 w:rsidP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Муниципальное бюджетное общеобразовательное учреждение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Кыринская средняя общеобразовательная школа»</w:t>
            </w:r>
          </w:p>
        </w:tc>
      </w:tr>
      <w:tr w:rsidR="006D69CD" w:rsidTr="00CE2A8F">
        <w:trPr>
          <w:trHeight w:val="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Уварова Ирина Викторовна</w:t>
            </w:r>
          </w:p>
        </w:tc>
      </w:tr>
      <w:tr w:rsidR="006D69CD" w:rsidRPr="006D69CD" w:rsidTr="00CE2A8F">
        <w:trPr>
          <w:trHeight w:val="56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674250 Забайкальский край, Кыринский район,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Кыра, ул. Пионерская, 62</w:t>
            </w:r>
          </w:p>
        </w:tc>
      </w:tr>
      <w:tr w:rsidR="006D69CD" w:rsidRPr="006D69CD" w:rsidTr="00CE2A8F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 w:rsidP="006D69C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83023521120, 83023521800</w:t>
            </w:r>
          </w:p>
        </w:tc>
      </w:tr>
      <w:tr w:rsidR="006D69CD" w:rsidRPr="006D69CD" w:rsidTr="00CE2A8F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Pochta_school@mail.ru</w:t>
            </w:r>
          </w:p>
        </w:tc>
      </w:tr>
      <w:tr w:rsidR="006D69CD" w:rsidTr="00CE2A8F">
        <w:trPr>
          <w:trHeight w:val="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МР «Кыринский район»</w:t>
            </w:r>
          </w:p>
        </w:tc>
      </w:tr>
      <w:tr w:rsidR="006D69CD" w:rsidTr="00CE2A8F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1889</w:t>
            </w:r>
          </w:p>
        </w:tc>
      </w:tr>
      <w:tr w:rsidR="006D69CD" w:rsidTr="00CE2A8F">
        <w:trPr>
          <w:trHeight w:val="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CE2A8F" w:rsidRDefault="00CE2A8F">
            <w:pPr>
              <w:rPr>
                <w:lang w:val="ru-RU"/>
              </w:rPr>
            </w:pPr>
            <w:r w:rsidRPr="00CE2A8F">
              <w:rPr>
                <w:rFonts w:hAnsi="Times New Roman" w:cs="Times New Roman"/>
                <w:color w:val="000000"/>
                <w:sz w:val="24"/>
                <w:szCs w:val="24"/>
              </w:rPr>
              <w:t>№ Л035-01052-75/00187061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</w:t>
            </w:r>
            <w:r w:rsidRPr="00CE2A8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27.02.2020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  <w:tr w:rsidR="006D69CD" w:rsidTr="00CE2A8F">
        <w:trPr>
          <w:trHeight w:val="8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CE2A8F"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№30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31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мая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2014г.</w:t>
            </w:r>
          </w:p>
        </w:tc>
      </w:tr>
      <w:tr w:rsidR="00CE2A8F" w:rsidRPr="00CE2A8F" w:rsidTr="00CE2A8F">
        <w:trPr>
          <w:trHeight w:val="84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A8F" w:rsidRPr="00CE2A8F" w:rsidRDefault="00CE2A8F" w:rsidP="00CE2A8F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CE2A8F"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Образовательные услуги, школа предоставляет в соответствии с л</w:t>
            </w:r>
            <w:r w:rsidRPr="00CE2A8F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ицензией на право оказания образовательных услуг.</w:t>
            </w:r>
          </w:p>
          <w:p w:rsidR="00CE2A8F" w:rsidRPr="00CE2A8F" w:rsidRDefault="00CE2A8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E2A8F" w:rsidRPr="00CE2A8F" w:rsidRDefault="00CE2A8F" w:rsidP="00CE2A8F">
            <w:pPr>
              <w:pStyle w:val="a5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2A8F">
              <w:rPr>
                <w:rFonts w:ascii="Times New Roman" w:hAnsi="Times New Roman"/>
                <w:sz w:val="24"/>
                <w:szCs w:val="24"/>
                <w:lang w:val="ru-RU"/>
              </w:rPr>
              <w:t>начальное общее образование – срок обучения 4 года;</w:t>
            </w:r>
          </w:p>
          <w:p w:rsidR="00CE2A8F" w:rsidRPr="00CE2A8F" w:rsidRDefault="00CE2A8F" w:rsidP="00CE2A8F">
            <w:pPr>
              <w:pStyle w:val="a5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2A8F">
              <w:rPr>
                <w:rFonts w:ascii="Times New Roman" w:hAnsi="Times New Roman"/>
                <w:sz w:val="24"/>
                <w:szCs w:val="24"/>
                <w:lang w:val="ru-RU"/>
              </w:rPr>
              <w:t>основное общее образование – срок обучения 5 лет;</w:t>
            </w:r>
          </w:p>
          <w:p w:rsidR="00CE2A8F" w:rsidRPr="00CE2A8F" w:rsidRDefault="00CE2A8F" w:rsidP="00CE2A8F">
            <w:pPr>
              <w:pStyle w:val="a5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E2A8F">
              <w:rPr>
                <w:rFonts w:ascii="Times New Roman" w:hAnsi="Times New Roman"/>
                <w:sz w:val="24"/>
                <w:szCs w:val="24"/>
                <w:lang w:val="ru-RU"/>
              </w:rPr>
              <w:t>среднее  общее образование – срок обучения 2 года;</w:t>
            </w:r>
          </w:p>
          <w:p w:rsidR="00CE2A8F" w:rsidRPr="00CE2A8F" w:rsidRDefault="00CE2A8F" w:rsidP="00CE2A8F">
            <w:pPr>
              <w:pStyle w:val="a5"/>
              <w:numPr>
                <w:ilvl w:val="0"/>
                <w:numId w:val="27"/>
              </w:num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CE2A8F">
              <w:rPr>
                <w:rFonts w:ascii="Times New Roman" w:hAnsi="Times New Roman"/>
                <w:sz w:val="24"/>
                <w:szCs w:val="24"/>
              </w:rPr>
              <w:t>дополнительное</w:t>
            </w:r>
            <w:proofErr w:type="spellEnd"/>
            <w:proofErr w:type="gramEnd"/>
            <w:r w:rsidRPr="00CE2A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2A8F">
              <w:rPr>
                <w:rFonts w:ascii="Times New Roman" w:hAnsi="Times New Roman"/>
                <w:sz w:val="24"/>
                <w:szCs w:val="24"/>
              </w:rPr>
              <w:t>образование</w:t>
            </w:r>
            <w:proofErr w:type="spellEnd"/>
            <w:r w:rsidRPr="00CE2A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CE2A8F" w:rsidRPr="00CE2A8F" w:rsidRDefault="00CE2A8F" w:rsidP="00CE2A8F">
      <w:pPr>
        <w:spacing w:after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Информационная справка</w:t>
      </w:r>
    </w:p>
    <w:p w:rsidR="00CE2A8F" w:rsidRDefault="00CE2A8F" w:rsidP="00CE2A8F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CE2A8F">
        <w:rPr>
          <w:rFonts w:ascii="Times New Roman" w:hAnsi="Times New Roman"/>
          <w:sz w:val="24"/>
          <w:szCs w:val="24"/>
          <w:lang w:val="ru-RU"/>
        </w:rPr>
        <w:t xml:space="preserve">МБОУ «Кыринская СОШ» образована в 1889году, как средняя – в 1943году. В данном здании – с 1961 года. </w:t>
      </w:r>
      <w:r>
        <w:rPr>
          <w:rFonts w:ascii="Times New Roman" w:hAnsi="Times New Roman"/>
          <w:sz w:val="24"/>
          <w:szCs w:val="24"/>
          <w:lang w:val="ru-RU"/>
        </w:rPr>
        <w:br/>
      </w:r>
      <w:r w:rsidRPr="00CE2A8F">
        <w:rPr>
          <w:rFonts w:ascii="Times New Roman" w:hAnsi="Times New Roman"/>
          <w:sz w:val="24"/>
          <w:szCs w:val="24"/>
          <w:lang w:val="ru-RU"/>
        </w:rPr>
        <w:t>За прошедший период школа в своем развитии прошла следующие этапы: начальная школа для детей казаков, в советский период школа становится семилетней, затем средней. За время своего существования школа поменяла 3 здания. В настоящее время школа занимает четыре здания: здание начальной школы, здание основной и средней школы, мастерские, здание школы очно-заочного обучения.</w:t>
      </w:r>
      <w:r>
        <w:rPr>
          <w:rFonts w:ascii="Times New Roman" w:hAnsi="Times New Roman"/>
          <w:sz w:val="24"/>
          <w:szCs w:val="24"/>
          <w:lang w:val="ru-RU"/>
        </w:rPr>
        <w:br/>
      </w:r>
      <w:r w:rsidRPr="00CE2A8F">
        <w:rPr>
          <w:rFonts w:ascii="Times New Roman" w:hAnsi="Times New Roman"/>
          <w:bCs/>
          <w:sz w:val="24"/>
          <w:szCs w:val="24"/>
          <w:lang w:val="ru-RU"/>
        </w:rPr>
        <w:t>Школа имеет</w:t>
      </w:r>
      <w:r w:rsidRPr="00CE2A8F">
        <w:rPr>
          <w:rFonts w:ascii="Times New Roman" w:hAnsi="Times New Roman"/>
          <w:sz w:val="24"/>
          <w:szCs w:val="24"/>
          <w:lang w:val="ru-RU"/>
        </w:rPr>
        <w:t xml:space="preserve"> автономное отопление, холодное и горячее водоснабжение, канализацию. </w:t>
      </w:r>
    </w:p>
    <w:p w:rsidR="00CE2A8F" w:rsidRPr="00CE2A8F" w:rsidRDefault="00CE2A8F" w:rsidP="00CE2A8F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 w:rsidRPr="00CE2A8F">
        <w:rPr>
          <w:sz w:val="24"/>
          <w:szCs w:val="24"/>
          <w:lang w:val="ru-RU"/>
        </w:rPr>
        <w:t>настоящее время</w:t>
      </w:r>
      <w:r>
        <w:rPr>
          <w:rFonts w:ascii="Times New Roman" w:hAnsi="Times New Roman"/>
          <w:sz w:val="24"/>
          <w:szCs w:val="24"/>
          <w:lang w:val="ru-RU"/>
        </w:rPr>
        <w:t xml:space="preserve"> м</w:t>
      </w:r>
      <w:r w:rsidRPr="00CE2A8F">
        <w:rPr>
          <w:rFonts w:ascii="Times New Roman" w:hAnsi="Times New Roman"/>
          <w:sz w:val="24"/>
          <w:szCs w:val="24"/>
          <w:lang w:val="ru-RU"/>
        </w:rPr>
        <w:t xml:space="preserve">еста осуществления образовательной деятельности: </w:t>
      </w:r>
      <w:r>
        <w:rPr>
          <w:rFonts w:ascii="Times New Roman" w:hAnsi="Times New Roman"/>
          <w:sz w:val="24"/>
          <w:szCs w:val="24"/>
          <w:lang w:val="ru-RU"/>
        </w:rPr>
        <w:br/>
      </w:r>
      <w:r w:rsidRPr="00CE2A8F">
        <w:rPr>
          <w:rFonts w:ascii="Times New Roman" w:hAnsi="Times New Roman"/>
          <w:sz w:val="24"/>
          <w:szCs w:val="24"/>
          <w:lang w:val="ru-RU"/>
        </w:rPr>
        <w:t>674250 Забайкальский край село Кыра улица Пионерская дом 62, село Кыра переулок Октябрьский 12а, село Кыра ул. Горького, 49</w:t>
      </w:r>
    </w:p>
    <w:p w:rsidR="00CE2A8F" w:rsidRPr="00CE2A8F" w:rsidRDefault="00CE2A8F" w:rsidP="00CE2A8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E2A8F">
        <w:rPr>
          <w:rFonts w:ascii="Times New Roman" w:hAnsi="Times New Roman"/>
          <w:color w:val="000000"/>
          <w:sz w:val="24"/>
          <w:szCs w:val="24"/>
          <w:lang w:val="ru-RU"/>
        </w:rPr>
        <w:t>Село Кыра является районным центром, где, кроме административных муниципальных организаций, находятся учреждения промышленности (золотодобывающие предприятия; предпри</w:t>
      </w:r>
      <w:r w:rsidR="00B04A7E">
        <w:rPr>
          <w:rFonts w:ascii="Times New Roman" w:hAnsi="Times New Roman"/>
          <w:color w:val="000000"/>
          <w:sz w:val="24"/>
          <w:szCs w:val="24"/>
          <w:lang w:val="ru-RU"/>
        </w:rPr>
        <w:t>я</w:t>
      </w:r>
      <w:bookmarkStart w:id="0" w:name="_GoBack"/>
      <w:bookmarkEnd w:id="0"/>
      <w:r w:rsidRPr="00CE2A8F">
        <w:rPr>
          <w:rFonts w:ascii="Times New Roman" w:hAnsi="Times New Roman"/>
          <w:color w:val="000000"/>
          <w:sz w:val="24"/>
          <w:szCs w:val="24"/>
          <w:lang w:val="ru-RU"/>
        </w:rPr>
        <w:t>тия, связанные с охраной, содержанием лесного массива и его использованием; пекарни и цеха обработки мяса), учреждения культуры, Сохондинский заповедник, ЦРБ и реабилитационный центр. Из учреждений дополнительного образования: ДЮСШ, Школа искусств и ДДТ. В селе действуют ячейки политических партий и общественные организации. Со всеми предприятиями и организациями  у школы налажено взаимодействие на основе взаимовыгодного партнерства и социального проектирования.</w:t>
      </w:r>
    </w:p>
    <w:p w:rsidR="00076C1B" w:rsidRPr="006D69CD" w:rsidRDefault="006D69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Аналитическая часть</w:t>
      </w:r>
    </w:p>
    <w:p w:rsidR="00076C1B" w:rsidRPr="006D69CD" w:rsidRDefault="006D69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6D69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Школе организуется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</w:t>
      </w:r>
      <w:r w:rsidR="00CE2A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Российской Федерации», ФГОС начального общего, основного общего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образования, основными образовательными программами, локальными нормативными актами Школы.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01.09.2023 Школа использует федеральную образовательную программу начального общего образования, утвержденную приказом Минпросвещения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18.05.2023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372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— ФОП НОО), федеральную образовательную программу основного общего образования, утвержденную приказом Минпросвещения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18.05.2023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370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— ФОП ООО), федеральную образовательную программу среднего общего образования, утвержденную приказом Минпросвещения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18.05.2023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371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— ФОП СОО).</w:t>
      </w:r>
    </w:p>
    <w:p w:rsidR="00076C1B" w:rsidRDefault="006D69CD">
      <w:pPr>
        <w:rPr>
          <w:rFonts w:hAnsi="Times New Roman" w:cs="Times New Roman"/>
          <w:color w:val="000000"/>
          <w:sz w:val="24"/>
          <w:szCs w:val="24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Для внедрения ФОП НОО,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СОО Школа реализует мероприятия дорожной карты, утвержденной 17.01.2023.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рамках дорожной карты Школа утвердила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2023/2024 учебному году ООП НОО,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СОО,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которых содержание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планируемые результаты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ниже тех, что указаны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ФОП НОО,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СОО.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разработке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ООП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непосредственно использовала:</w:t>
      </w:r>
    </w:p>
    <w:p w:rsidR="00076C1B" w:rsidRPr="006D69CD" w:rsidRDefault="006D69C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федеральные рабочие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 «Русский язык», «Литературное чтение», «Окружающий мир»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— для ООП НОО;</w:t>
      </w:r>
    </w:p>
    <w:p w:rsidR="00076C1B" w:rsidRPr="006D69CD" w:rsidRDefault="006D69C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федеральные рабочие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учебным предметам «Русский язык», «Литература», «История», «Обществознание», «География»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«Основы безопасности жизнедеятельности»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— для ООП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ООП СОО;</w:t>
      </w:r>
    </w:p>
    <w:p w:rsidR="00076C1B" w:rsidRPr="006D69CD" w:rsidRDefault="006D69C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программы формирования универсальных учебных действий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учащихся;</w:t>
      </w:r>
    </w:p>
    <w:p w:rsidR="00076C1B" w:rsidRDefault="006D69C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федеральные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6C1B" w:rsidRDefault="006D69C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федеральные учебные планы;</w:t>
      </w:r>
    </w:p>
    <w:p w:rsidR="00076C1B" w:rsidRPr="006D69CD" w:rsidRDefault="006D69C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федеральные календарные планы воспитательной работы.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Анализ текущих достижений показал результаты, сопоставимые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результатами прошлого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позапрошлого годов. Учителя отмечают, что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стало проще оформлять методическую документацию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различных частей ФОП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дополнительных методических документов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Минпросвещения.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01.01.2021 года Школа функционирует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требованиями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молодежи»,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01.03.2021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— дополнительно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требованиями СанПиН 1.2.3685-21 «Гигиенические нормативы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обеспечению безопасности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и (или) безвредности для человека факторов среды обитания».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связи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новыми санитарными требованиями Школа усилила </w:t>
      </w:r>
      <w:proofErr w:type="gramStart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уроками физкультуры. Учителя физкультуры организуют процесс физического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физкультуре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пола, возраста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состояния здоровья. Кроме того, учителя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заместитель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АХЧ проверяют, чтобы состояние спортзала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снарядов соответствовало санитарным требованиям, было исправным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—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графику, утвержденному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учебный год.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Школа ведет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формированию здорового образа жизни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реализации технологий сбережения здоровья. Все учителя проводят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 физкультминутки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время занятий, гимнастику для глаз, обеспечивается контроль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осанкой,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том числе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время письма, рисования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использования электронных средств обучения.</w:t>
      </w:r>
    </w:p>
    <w:p w:rsid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01.09.2022 введена должность советника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воспитанию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взаимодействию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детскими общественными объединениями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— советник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воспитанию). 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Введение должности советника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воспитанию позволило систематизировать работу классных руководителей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снять излишнюю нагрузку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заместителя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воспитательной работе.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С 01.09.2023 Школа применяет </w:t>
      </w:r>
      <w:proofErr w:type="gramStart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новый</w:t>
      </w:r>
      <w:proofErr w:type="gramEnd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профстандарт</w:t>
      </w:r>
      <w:proofErr w:type="spellEnd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 специалиста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области воспитания, утвержденный приказом Минтруда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30.01.2023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53н.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ним советнику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воспитанию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взаимодействию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детскими общественными объединениями, поручены две трудовые функции:</w:t>
      </w:r>
    </w:p>
    <w:p w:rsidR="00076C1B" w:rsidRPr="006D69CD" w:rsidRDefault="006D69C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воспитательную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— готовить 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разработке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корректировке ООП, проводить мероприятия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выявлению, поддержке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развитию способностей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талантов учащихся, содействовать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функционировании системы ученического самоуправления, консультировать участников образовательных отношений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вопросам воспитания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современных информационных технологий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д.;</w:t>
      </w:r>
    </w:p>
    <w:p w:rsidR="00CE2A8F" w:rsidRPr="00CE2A8F" w:rsidRDefault="006D69CD" w:rsidP="00CE2A8F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организовывать взаимодействие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детскими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молодежными общественными объединениями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— общероссийскими общественно-государственными детско-юношескими организациями, общественными объединениями, имеющими патриотическую, культурную, спортивную, туристско-краеведческую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благотворительную направленность, другими образовательными организациями,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том числе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рамках сетевого взаимодействия, местным </w:t>
      </w:r>
      <w:proofErr w:type="gramStart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бизнес-сообществом</w:t>
      </w:r>
      <w:proofErr w:type="gramEnd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социальными партнерами,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том числе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вопросам профессиональной ориентации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д.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01.09.2021 Школа реализует рабочую программу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календарный план воспитательной работы, которые являются частью основных образовательных программ начального, основного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среднего общего образования.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рамках воспитательной работы Школа: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1) реализует воспитательные возможности педагогов, поддерживает традиции коллективного планирования, организации, проведения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анализа воспитательных мероприятий;</w:t>
      </w:r>
      <w:r w:rsidRPr="006D69CD">
        <w:rPr>
          <w:lang w:val="ru-RU"/>
        </w:rPr>
        <w:br/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2) реализует потенциал классного руководства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воспитании школьников, поддерживает активное участие классных сообществ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жизни Школы;</w:t>
      </w:r>
      <w:r w:rsidRPr="006D69CD">
        <w:rPr>
          <w:lang w:val="ru-RU"/>
        </w:rPr>
        <w:br/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3) вовлекает школьников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кружки, секции, клубы, студии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иные объединения, работающие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школьным программам внеурочной деятельности, реализовывать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возможности;</w:t>
      </w:r>
      <w:r w:rsidRPr="006D69CD">
        <w:rPr>
          <w:lang w:val="ru-RU"/>
        </w:rPr>
        <w:br/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4) использует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воспитании детей возможности школьного урока, поддерживает использование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уроках интерактивных форм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учащимися;</w:t>
      </w:r>
      <w:r w:rsidRPr="006D69CD">
        <w:rPr>
          <w:lang w:val="ru-RU"/>
        </w:rPr>
        <w:br/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5) поддерживает ученическое самоуправление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— как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уровне Школы,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уровне классных сообществ;</w:t>
      </w:r>
      <w:r w:rsidRPr="006D69CD">
        <w:rPr>
          <w:lang w:val="ru-RU"/>
        </w:rPr>
        <w:br/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6) поддерживает деятельность функционирующих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базе школы детских общественных объединений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— например, школьного спортивного клуба;</w:t>
      </w:r>
      <w:r w:rsidRPr="006D69CD">
        <w:rPr>
          <w:lang w:val="ru-RU"/>
        </w:rPr>
        <w:br/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7) организует для школьников экскурсии, экспедиции, походы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реализует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воспитательный потенциал;</w:t>
      </w:r>
      <w:r w:rsidRPr="006D69CD">
        <w:rPr>
          <w:lang w:val="ru-RU"/>
        </w:rPr>
        <w:br/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8) организует профориентационную работу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школьниками;</w:t>
      </w:r>
      <w:r w:rsidRPr="006D69CD">
        <w:rPr>
          <w:lang w:val="ru-RU"/>
        </w:rPr>
        <w:br/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9) развивает предметно-эстетическую среду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реализует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воспитательные возможности;</w:t>
      </w:r>
      <w:r w:rsidRPr="006D69CD">
        <w:rPr>
          <w:lang w:val="ru-RU"/>
        </w:rPr>
        <w:br/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10) организует работу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семьями школьников,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родителями или законными представителями, направленную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совместное решение проблем личностного развития детей.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 мае 2023 года Школа организовала проведение обучающих онлайн-семинаров для учителей совместно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специалистами ЦПМСС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специалистами центра «Катарсис»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вопросам здорового образа жизни, диагностики неадекватного состояния учащихся. Школа проводила </w:t>
      </w:r>
      <w:proofErr w:type="gramStart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систематическую</w:t>
      </w:r>
      <w:proofErr w:type="gramEnd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родителями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разъяснению уголовной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административной ответственности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преступления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правонарушения, связанные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незаконным оборотом наркотиков, незаконным потреблением наркотиков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других ПАВ,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выполнением родителями своих обязанностей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воспитанию детей.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планами воспитательной работы для учеников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родителей были организованы:</w:t>
      </w:r>
    </w:p>
    <w:p w:rsidR="00076C1B" w:rsidRPr="006D69CD" w:rsidRDefault="006D69C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конкурсе социальных плакатов «Я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против ПАВ»;</w:t>
      </w:r>
    </w:p>
    <w:p w:rsidR="00076C1B" w:rsidRPr="006D69CD" w:rsidRDefault="006D69C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областном конкурсе антинаркотической социальной рекламы;</w:t>
      </w:r>
    </w:p>
    <w:p w:rsidR="00076C1B" w:rsidRPr="006D69CD" w:rsidRDefault="006D69C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классные часы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беседы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антинаркотические темы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использованием </w:t>
      </w:r>
      <w:proofErr w:type="gramStart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ИКТ-технологий</w:t>
      </w:r>
      <w:proofErr w:type="gramEnd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76C1B" w:rsidRPr="006D69CD" w:rsidRDefault="006D69C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книжная выставка «Я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выбираю жизнь»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школьной библиотеке;</w:t>
      </w:r>
    </w:p>
    <w:p w:rsidR="00076C1B" w:rsidRPr="006D69CD" w:rsidRDefault="006D69C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онлайн-лекции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участием сотрудников МВД.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2023/2024 учебном году скорректировали профориентационную работу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школьниками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внедрили Единую модель профессиональной ориентации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— профориентационный минимум. Для этого утвердили план профориентационных мероприятий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внесли изменения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рабочую программу воспитания, календарный план воспитательной работы, план внеурочной деятельности.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Профориентационная</w:t>
      </w:r>
      <w:proofErr w:type="spellEnd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Школе строится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следующей схеме:</w:t>
      </w:r>
    </w:p>
    <w:p w:rsidR="00076C1B" w:rsidRPr="006D69CD" w:rsidRDefault="006D69C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1–4-е классы: знакомство школьников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миром профессий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них понимания важности правильного выбора профессии.</w:t>
      </w:r>
    </w:p>
    <w:p w:rsidR="00076C1B" w:rsidRPr="006D69CD" w:rsidRDefault="006D69CD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5–9-е классы: формирование осознанного выбора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построение дальнейшей индивидуальной траектории образования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базе ориентировки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мире профессий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 предпочтений.</w:t>
      </w:r>
    </w:p>
    <w:p w:rsidR="00076C1B" w:rsidRPr="006D69CD" w:rsidRDefault="006D69CD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10–11-е классы: развитие готовности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способности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саморазвитию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профессиональному самоопределению.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4A56C4" w:rsidRPr="004A56C4" w:rsidRDefault="004A56C4" w:rsidP="004A56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56C4">
        <w:rPr>
          <w:rFonts w:hAnsi="Times New Roman" w:cs="Times New Roman"/>
          <w:color w:val="000000"/>
          <w:sz w:val="24"/>
          <w:szCs w:val="24"/>
          <w:lang w:val="ru-RU"/>
        </w:rPr>
        <w:t>Дополнительное образование</w:t>
      </w:r>
    </w:p>
    <w:p w:rsidR="004A56C4" w:rsidRPr="004A56C4" w:rsidRDefault="004A56C4" w:rsidP="004A56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56C4">
        <w:rPr>
          <w:rFonts w:hAnsi="Times New Roman" w:cs="Times New Roman"/>
          <w:color w:val="000000"/>
          <w:sz w:val="24"/>
          <w:szCs w:val="24"/>
          <w:lang w:val="ru-RU"/>
        </w:rPr>
        <w:t>Дополнительное образование ведется по программам следующей направленности:</w:t>
      </w:r>
    </w:p>
    <w:p w:rsidR="004A56C4" w:rsidRPr="004A56C4" w:rsidRDefault="004A56C4" w:rsidP="004A56C4">
      <w:pPr>
        <w:pStyle w:val="a5"/>
        <w:numPr>
          <w:ilvl w:val="0"/>
          <w:numId w:val="21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4A56C4">
        <w:rPr>
          <w:rFonts w:hAnsi="Times New Roman" w:cs="Times New Roman"/>
          <w:color w:val="000000"/>
          <w:sz w:val="24"/>
          <w:szCs w:val="24"/>
          <w:lang w:val="ru-RU"/>
        </w:rPr>
        <w:t>естественнонаучное;</w:t>
      </w:r>
    </w:p>
    <w:p w:rsidR="004A56C4" w:rsidRPr="004A56C4" w:rsidRDefault="004A56C4" w:rsidP="004A56C4">
      <w:pPr>
        <w:pStyle w:val="a5"/>
        <w:numPr>
          <w:ilvl w:val="0"/>
          <w:numId w:val="21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4A56C4">
        <w:rPr>
          <w:rFonts w:hAnsi="Times New Roman" w:cs="Times New Roman"/>
          <w:color w:val="000000"/>
          <w:sz w:val="24"/>
          <w:szCs w:val="24"/>
          <w:lang w:val="ru-RU"/>
        </w:rPr>
        <w:t>техническое;</w:t>
      </w:r>
    </w:p>
    <w:p w:rsidR="004A56C4" w:rsidRPr="004A56C4" w:rsidRDefault="004A56C4" w:rsidP="004A56C4">
      <w:pPr>
        <w:pStyle w:val="a5"/>
        <w:numPr>
          <w:ilvl w:val="0"/>
          <w:numId w:val="21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4A56C4">
        <w:rPr>
          <w:rFonts w:hAnsi="Times New Roman" w:cs="Times New Roman"/>
          <w:color w:val="000000"/>
          <w:sz w:val="24"/>
          <w:szCs w:val="24"/>
          <w:lang w:val="ru-RU"/>
        </w:rPr>
        <w:t>художественное;</w:t>
      </w:r>
    </w:p>
    <w:p w:rsidR="004A56C4" w:rsidRPr="004A56C4" w:rsidRDefault="004A56C4" w:rsidP="004A56C4">
      <w:pPr>
        <w:pStyle w:val="a5"/>
        <w:numPr>
          <w:ilvl w:val="0"/>
          <w:numId w:val="21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4A56C4">
        <w:rPr>
          <w:rFonts w:hAnsi="Times New Roman" w:cs="Times New Roman"/>
          <w:color w:val="000000"/>
          <w:sz w:val="24"/>
          <w:szCs w:val="24"/>
          <w:lang w:val="ru-RU"/>
        </w:rPr>
        <w:t>физкультурно-спортивное;</w:t>
      </w:r>
    </w:p>
    <w:p w:rsidR="004A56C4" w:rsidRPr="004A56C4" w:rsidRDefault="004A56C4" w:rsidP="004A56C4">
      <w:pPr>
        <w:pStyle w:val="a5"/>
        <w:numPr>
          <w:ilvl w:val="0"/>
          <w:numId w:val="21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4A56C4">
        <w:rPr>
          <w:rFonts w:hAnsi="Times New Roman" w:cs="Times New Roman"/>
          <w:color w:val="000000"/>
          <w:sz w:val="24"/>
          <w:szCs w:val="24"/>
          <w:lang w:val="ru-RU"/>
        </w:rPr>
        <w:t>туристско-краеведческое.</w:t>
      </w:r>
    </w:p>
    <w:p w:rsidR="004A56C4" w:rsidRPr="004A56C4" w:rsidRDefault="004A56C4" w:rsidP="004A56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56C4">
        <w:rPr>
          <w:rFonts w:hAnsi="Times New Roman" w:cs="Times New Roman"/>
          <w:color w:val="000000"/>
          <w:sz w:val="24"/>
          <w:szCs w:val="24"/>
          <w:lang w:val="ru-RU"/>
        </w:rPr>
        <w:t xml:space="preserve">Выбор направлений осуществлен на основании опроса обучающихся и родителей, который провели в сентябре 2023 года. По итогам опроса 603 обучающихся и 312 родителей выявили, что </w:t>
      </w:r>
      <w:proofErr w:type="gramStart"/>
      <w:r w:rsidRPr="004A56C4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естественно-научное</w:t>
      </w:r>
      <w:proofErr w:type="gramEnd"/>
      <w:r w:rsidRPr="004A56C4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направление выбрало 28 процентов, туристско-краеведческое — 0 процентов, техническое — 48 процентов, художественное — 32  процента, физкультурно-спортивное — 28 процентов.</w:t>
      </w:r>
    </w:p>
    <w:p w:rsidR="004A56C4" w:rsidRPr="004A56C4" w:rsidRDefault="004A56C4" w:rsidP="004A56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56C4">
        <w:rPr>
          <w:rFonts w:hAnsi="Times New Roman" w:cs="Times New Roman"/>
          <w:color w:val="000000"/>
          <w:sz w:val="24"/>
          <w:szCs w:val="24"/>
          <w:lang w:val="ru-RU"/>
        </w:rPr>
        <w:t>С 01.03.2023 Школа реализует программы дополнительного образования в соответствии с Порядком организации и осуществления образовательной деятельности по дополнительным общеобразовательным программам, утвержденным приказом Минпросвещения России от 27.07.2022 № 629. Для этого Школа разработала и утвердила для учащихся с ОВЗ следующие адаптированные дополнительные общеобразовательные программы:</w:t>
      </w:r>
    </w:p>
    <w:p w:rsidR="004A56C4" w:rsidRPr="004A56C4" w:rsidRDefault="004A56C4" w:rsidP="004A56C4">
      <w:pPr>
        <w:pStyle w:val="a5"/>
        <w:numPr>
          <w:ilvl w:val="0"/>
          <w:numId w:val="22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4A56C4">
        <w:rPr>
          <w:rFonts w:hAnsi="Times New Roman" w:cs="Times New Roman"/>
          <w:color w:val="000000"/>
          <w:sz w:val="24"/>
          <w:szCs w:val="24"/>
          <w:lang w:val="ru-RU"/>
        </w:rPr>
        <w:t>«Веселые краски» — художественного направления;</w:t>
      </w:r>
    </w:p>
    <w:p w:rsidR="004A56C4" w:rsidRPr="004A56C4" w:rsidRDefault="004A56C4" w:rsidP="004A56C4">
      <w:pPr>
        <w:pStyle w:val="a5"/>
        <w:numPr>
          <w:ilvl w:val="0"/>
          <w:numId w:val="22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4A56C4">
        <w:rPr>
          <w:rFonts w:hAnsi="Times New Roman" w:cs="Times New Roman"/>
          <w:color w:val="000000"/>
          <w:sz w:val="24"/>
          <w:szCs w:val="24"/>
          <w:lang w:val="ru-RU"/>
        </w:rPr>
        <w:t>«Активный фитнес» — физкультурно-спортивного направления;</w:t>
      </w:r>
    </w:p>
    <w:p w:rsidR="004A56C4" w:rsidRPr="004A56C4" w:rsidRDefault="004A56C4" w:rsidP="004A56C4">
      <w:pPr>
        <w:pStyle w:val="a5"/>
        <w:numPr>
          <w:ilvl w:val="0"/>
          <w:numId w:val="22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4A56C4">
        <w:rPr>
          <w:rFonts w:hAnsi="Times New Roman" w:cs="Times New Roman"/>
          <w:color w:val="000000"/>
          <w:sz w:val="24"/>
          <w:szCs w:val="24"/>
          <w:lang w:val="ru-RU"/>
        </w:rPr>
        <w:t>«Мастерим сами» — технического направления.</w:t>
      </w:r>
    </w:p>
    <w:p w:rsidR="004A56C4" w:rsidRPr="004A56C4" w:rsidRDefault="004A56C4" w:rsidP="004A56C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56C4">
        <w:rPr>
          <w:rFonts w:hAnsi="Times New Roman" w:cs="Times New Roman"/>
          <w:color w:val="000000"/>
          <w:sz w:val="24"/>
          <w:szCs w:val="24"/>
          <w:lang w:val="ru-RU"/>
        </w:rPr>
        <w:t>Для получения дополнительного образования учащимися с ОВЗ по зрению Школа создала следующие условия:</w:t>
      </w:r>
    </w:p>
    <w:p w:rsidR="004A56C4" w:rsidRPr="004A56C4" w:rsidRDefault="004A56C4" w:rsidP="004A56C4">
      <w:pPr>
        <w:pStyle w:val="a5"/>
        <w:numPr>
          <w:ilvl w:val="0"/>
          <w:numId w:val="23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4A56C4">
        <w:rPr>
          <w:rFonts w:hAnsi="Times New Roman" w:cs="Times New Roman"/>
          <w:color w:val="000000"/>
          <w:sz w:val="24"/>
          <w:szCs w:val="24"/>
          <w:lang w:val="ru-RU"/>
        </w:rPr>
        <w:t>разместила в доступных для обучающихся, являющихся слепыми и слабовидящими, местах и в адаптированной форме (с учетом их особых потребностей) тактильные информационные таблички, выполненные укрупненным шрифтом, и с использованием рельефно-точечного шрифта Брайля, с номерами и наименованиями помещений, а также справочной информацией о расписании учебных занятий;</w:t>
      </w:r>
    </w:p>
    <w:p w:rsidR="004A56C4" w:rsidRPr="004A56C4" w:rsidRDefault="004A56C4" w:rsidP="004A56C4">
      <w:pPr>
        <w:pStyle w:val="a5"/>
        <w:numPr>
          <w:ilvl w:val="0"/>
          <w:numId w:val="23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4A56C4">
        <w:rPr>
          <w:rFonts w:hAnsi="Times New Roman" w:cs="Times New Roman"/>
          <w:color w:val="000000"/>
          <w:sz w:val="24"/>
          <w:szCs w:val="24"/>
          <w:lang w:val="ru-RU"/>
        </w:rPr>
        <w:t>установила звуковые маяки, облегчающие поиск входа в организацию, осуществляющую образовательную деятельность;</w:t>
      </w:r>
    </w:p>
    <w:p w:rsidR="004A56C4" w:rsidRPr="004A56C4" w:rsidRDefault="004A56C4" w:rsidP="004A56C4">
      <w:pPr>
        <w:pStyle w:val="a5"/>
        <w:numPr>
          <w:ilvl w:val="0"/>
          <w:numId w:val="23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4A56C4">
        <w:rPr>
          <w:rFonts w:hAnsi="Times New Roman" w:cs="Times New Roman"/>
          <w:color w:val="000000"/>
          <w:sz w:val="24"/>
          <w:szCs w:val="24"/>
          <w:lang w:val="ru-RU"/>
        </w:rPr>
        <w:t>использует альтернативные форматы печатных материалов — с крупным шрифтом и аудиофайлы;</w:t>
      </w:r>
    </w:p>
    <w:p w:rsidR="004A56C4" w:rsidRPr="004A56C4" w:rsidRDefault="004A56C4" w:rsidP="004A56C4">
      <w:pPr>
        <w:pStyle w:val="a5"/>
        <w:numPr>
          <w:ilvl w:val="0"/>
          <w:numId w:val="23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A56C4">
        <w:rPr>
          <w:rFonts w:hAnsi="Times New Roman" w:cs="Times New Roman"/>
          <w:color w:val="000000"/>
          <w:sz w:val="24"/>
          <w:szCs w:val="24"/>
          <w:lang w:val="ru-RU"/>
        </w:rPr>
        <w:t>разместила</w:t>
      </w:r>
      <w:proofErr w:type="gramEnd"/>
      <w:r w:rsidRPr="004A56C4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контрастную маркировку </w:t>
      </w:r>
      <w:proofErr w:type="spellStart"/>
      <w:r w:rsidRPr="004A56C4">
        <w:rPr>
          <w:rFonts w:hAnsi="Times New Roman" w:cs="Times New Roman"/>
          <w:color w:val="000000"/>
          <w:sz w:val="24"/>
          <w:szCs w:val="24"/>
          <w:lang w:val="ru-RU"/>
        </w:rPr>
        <w:t>проступей</w:t>
      </w:r>
      <w:proofErr w:type="spellEnd"/>
      <w:r w:rsidRPr="004A56C4">
        <w:rPr>
          <w:rFonts w:hAnsi="Times New Roman" w:cs="Times New Roman"/>
          <w:color w:val="000000"/>
          <w:sz w:val="24"/>
          <w:szCs w:val="24"/>
          <w:lang w:val="ru-RU"/>
        </w:rPr>
        <w:t xml:space="preserve"> крайних ступеней в виде противоскользящих полос, а также контрастную маркировку прозрачных полотен дверей, ограждений (перегородок);</w:t>
      </w:r>
    </w:p>
    <w:p w:rsidR="00076C1B" w:rsidRDefault="004A56C4" w:rsidP="004A56C4">
      <w:pPr>
        <w:pStyle w:val="a5"/>
        <w:numPr>
          <w:ilvl w:val="0"/>
          <w:numId w:val="23"/>
        </w:numPr>
        <w:rPr>
          <w:rFonts w:hAnsi="Times New Roman" w:cs="Times New Roman"/>
          <w:color w:val="000000"/>
          <w:sz w:val="24"/>
          <w:szCs w:val="24"/>
          <w:lang w:val="ru-RU"/>
        </w:rPr>
      </w:pPr>
      <w:r w:rsidRPr="004A56C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применяет специальные методы и приемы обучения, связанные с показом и демонстрацией движений и практических действий</w:t>
      </w:r>
    </w:p>
    <w:p w:rsidR="002E7976" w:rsidRPr="002E7976" w:rsidRDefault="002E7976" w:rsidP="002E7976">
      <w:pPr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E797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Участие в конкурсах и соревнованиях </w:t>
      </w:r>
    </w:p>
    <w:p w:rsidR="002E7976" w:rsidRPr="002E7976" w:rsidRDefault="002E7976" w:rsidP="002E79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7976">
        <w:rPr>
          <w:rFonts w:hAnsi="Times New Roman" w:cs="Times New Roman"/>
          <w:color w:val="000000"/>
          <w:sz w:val="24"/>
          <w:szCs w:val="24"/>
          <w:lang w:val="ru-RU"/>
        </w:rPr>
        <w:t xml:space="preserve">В целом каждый год  </w:t>
      </w:r>
      <w:proofErr w:type="gramStart"/>
      <w:r w:rsidRPr="002E7976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2E7976">
        <w:rPr>
          <w:rFonts w:hAnsi="Times New Roman" w:cs="Times New Roman"/>
          <w:color w:val="000000"/>
          <w:sz w:val="24"/>
          <w:szCs w:val="24"/>
          <w:lang w:val="ru-RU"/>
        </w:rPr>
        <w:t xml:space="preserve"> участвуют в конкурсах и соревнованиях разного уровня.</w:t>
      </w:r>
    </w:p>
    <w:p w:rsidR="002E7976" w:rsidRPr="002E7976" w:rsidRDefault="002E7976" w:rsidP="002E79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7976">
        <w:rPr>
          <w:rFonts w:hAnsi="Times New Roman" w:cs="Times New Roman"/>
          <w:color w:val="000000"/>
          <w:sz w:val="24"/>
          <w:szCs w:val="24"/>
          <w:lang w:val="ru-RU"/>
        </w:rPr>
        <w:t xml:space="preserve">Традиционно в школе запускаются школьные конкурсы, которые охватывают до 60% участников из разных параллелей: «Восхождение на Олимп» (конкурс выразительного чтения) для учащихся 5-9 классов, «На </w:t>
      </w:r>
      <w:proofErr w:type="spellStart"/>
      <w:r w:rsidRPr="002E7976">
        <w:rPr>
          <w:rFonts w:hAnsi="Times New Roman" w:cs="Times New Roman"/>
          <w:color w:val="000000"/>
          <w:sz w:val="24"/>
          <w:szCs w:val="24"/>
          <w:lang w:val="ru-RU"/>
        </w:rPr>
        <w:t>перекрестве</w:t>
      </w:r>
      <w:proofErr w:type="spellEnd"/>
      <w:r w:rsidRPr="002E7976">
        <w:rPr>
          <w:rFonts w:hAnsi="Times New Roman" w:cs="Times New Roman"/>
          <w:color w:val="000000"/>
          <w:sz w:val="24"/>
          <w:szCs w:val="24"/>
          <w:lang w:val="ru-RU"/>
        </w:rPr>
        <w:t xml:space="preserve"> трех наук» (естествознание) для учащихся 7-9 классов и для 10-11 классов, конкурс им. Перельмана (решение нестандартных задач по математике) для 9-11 классов, конкурс юных переводчиков для 5-9 классов, заочный исторический конкурс ко Дню победы для 7-9 классов.</w:t>
      </w:r>
    </w:p>
    <w:p w:rsidR="002E7976" w:rsidRPr="002E7976" w:rsidRDefault="002E7976" w:rsidP="002E79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7976">
        <w:rPr>
          <w:rFonts w:hAnsi="Times New Roman" w:cs="Times New Roman"/>
          <w:color w:val="000000"/>
          <w:sz w:val="24"/>
          <w:szCs w:val="24"/>
          <w:lang w:val="ru-RU"/>
        </w:rPr>
        <w:t>Кроме этого, школа традиционно ежегодно заключает договор с Центром продуктивного обучения «Другая школа» (г. Новосибирск) и участвует в конкурсах этого центра (до 60% участия): «Русский медвежонок», «Кенгуру», «ЧИП», «КИТ», «Пегас», «Золотое руно», «Британский бульдог».</w:t>
      </w:r>
    </w:p>
    <w:p w:rsidR="002E7976" w:rsidRPr="002E7976" w:rsidRDefault="002E7976" w:rsidP="002E79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7976">
        <w:rPr>
          <w:rFonts w:hAnsi="Times New Roman" w:cs="Times New Roman"/>
          <w:color w:val="000000"/>
          <w:sz w:val="24"/>
          <w:szCs w:val="24"/>
          <w:lang w:val="ru-RU"/>
        </w:rPr>
        <w:t>Школа традиционно ежегодно организует спортивные соревнования, участвует в муниципальных спортивных кубках, принимает участие в соревнованиях допризывников.</w:t>
      </w:r>
    </w:p>
    <w:p w:rsidR="002E7976" w:rsidRPr="002E7976" w:rsidRDefault="002E7976" w:rsidP="002E79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7976">
        <w:rPr>
          <w:rFonts w:hAnsi="Times New Roman" w:cs="Times New Roman"/>
          <w:color w:val="000000"/>
          <w:sz w:val="24"/>
          <w:szCs w:val="24"/>
          <w:lang w:val="ru-RU"/>
        </w:rPr>
        <w:t>Широкое участие детей (до 40%) в конкурсах, организованных заповедником «Сохондинский», а также в конкурсах по линии ДДТ, районного музея и РДК, библиотекой.</w:t>
      </w:r>
    </w:p>
    <w:p w:rsidR="002E7976" w:rsidRPr="002E7976" w:rsidRDefault="002E7976" w:rsidP="002E79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7976">
        <w:rPr>
          <w:rFonts w:hAnsi="Times New Roman" w:cs="Times New Roman"/>
          <w:color w:val="000000"/>
          <w:sz w:val="24"/>
          <w:szCs w:val="24"/>
          <w:lang w:val="ru-RU"/>
        </w:rPr>
        <w:t>Традиционное участие детей во Всероссийских конкурсах «Живая классика», проекте «Люби и охраняй природу»</w:t>
      </w:r>
    </w:p>
    <w:p w:rsidR="002E7976" w:rsidRPr="002E7976" w:rsidRDefault="002E7976" w:rsidP="002E79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7976">
        <w:rPr>
          <w:rFonts w:hAnsi="Times New Roman" w:cs="Times New Roman"/>
          <w:color w:val="000000"/>
          <w:sz w:val="24"/>
          <w:szCs w:val="24"/>
          <w:lang w:val="ru-RU"/>
        </w:rPr>
        <w:t>Ежегодно ребята принимают участие в региональных конференциях и конкурсах, есть призовые места и победы. 2020/2021 уч</w:t>
      </w:r>
      <w:proofErr w:type="gramStart"/>
      <w:r w:rsidRPr="002E7976">
        <w:rPr>
          <w:rFonts w:hAnsi="Times New Roman" w:cs="Times New Roman"/>
          <w:color w:val="000000"/>
          <w:sz w:val="24"/>
          <w:szCs w:val="24"/>
          <w:lang w:val="ru-RU"/>
        </w:rPr>
        <w:t>.г</w:t>
      </w:r>
      <w:proofErr w:type="gramEnd"/>
      <w:r w:rsidRPr="002E7976">
        <w:rPr>
          <w:rFonts w:hAnsi="Times New Roman" w:cs="Times New Roman"/>
          <w:color w:val="000000"/>
          <w:sz w:val="24"/>
          <w:szCs w:val="24"/>
          <w:lang w:val="ru-RU"/>
        </w:rPr>
        <w:t>од  - 5 призеров. 2021/2022 уч.год – 2 призера, 2 победителя, 2022/2023 уч.год – 1 победитель, 4 призера</w:t>
      </w:r>
    </w:p>
    <w:p w:rsidR="002E7976" w:rsidRDefault="002E7976" w:rsidP="002E79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7976">
        <w:rPr>
          <w:rFonts w:hAnsi="Times New Roman" w:cs="Times New Roman"/>
          <w:color w:val="000000"/>
          <w:sz w:val="24"/>
          <w:szCs w:val="24"/>
          <w:lang w:val="ru-RU"/>
        </w:rPr>
        <w:t>Необходимо увеличить долю конкурсных программ технического направления, а также программ, связанных с ИКТ; активизировать детей средних классов (7-9), старшеклассников; также в связи с требованиями новых ФОС увеличить долю участия детей в научно-исследовательской деятельности.</w:t>
      </w:r>
    </w:p>
    <w:p w:rsidR="00BD7FC6" w:rsidRPr="00BD7FC6" w:rsidRDefault="00BD7FC6" w:rsidP="00BD7FC6">
      <w:pPr>
        <w:spacing w:after="0"/>
        <w:ind w:right="-7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D7FC6">
        <w:rPr>
          <w:rFonts w:ascii="Times New Roman" w:hAnsi="Times New Roman"/>
          <w:b/>
          <w:sz w:val="24"/>
          <w:szCs w:val="24"/>
          <w:lang w:val="ru-RU"/>
        </w:rPr>
        <w:t xml:space="preserve">Организация внеурочной деятельности </w:t>
      </w:r>
    </w:p>
    <w:p w:rsidR="00BD7FC6" w:rsidRPr="00BD7FC6" w:rsidRDefault="00BD7FC6" w:rsidP="00BD7FC6">
      <w:pPr>
        <w:spacing w:after="0"/>
        <w:ind w:right="-79" w:firstLine="426"/>
        <w:jc w:val="both"/>
        <w:rPr>
          <w:rFonts w:ascii="Times New Roman" w:hAnsi="Times New Roman"/>
          <w:sz w:val="24"/>
          <w:szCs w:val="24"/>
          <w:lang w:val="ru-RU"/>
        </w:rPr>
      </w:pPr>
      <w:r w:rsidRPr="00BD7FC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BD7FC6">
        <w:rPr>
          <w:rFonts w:ascii="Times New Roman" w:hAnsi="Times New Roman"/>
          <w:sz w:val="24"/>
          <w:szCs w:val="24"/>
          <w:lang w:val="ru-RU"/>
        </w:rPr>
        <w:t xml:space="preserve">В ОО действует система внеурочной деятельности – </w:t>
      </w:r>
      <w:proofErr w:type="spellStart"/>
      <w:r w:rsidRPr="00BD7FC6">
        <w:rPr>
          <w:rFonts w:ascii="Times New Roman" w:hAnsi="Times New Roman"/>
          <w:sz w:val="24"/>
          <w:szCs w:val="24"/>
          <w:lang w:val="ru-RU"/>
        </w:rPr>
        <w:t>КЮЗы</w:t>
      </w:r>
      <w:proofErr w:type="spellEnd"/>
      <w:r w:rsidRPr="00BD7FC6">
        <w:rPr>
          <w:rFonts w:ascii="Times New Roman" w:hAnsi="Times New Roman"/>
          <w:sz w:val="24"/>
          <w:szCs w:val="24"/>
          <w:lang w:val="ru-RU"/>
        </w:rPr>
        <w:t xml:space="preserve"> (Клубы юных знатоков). Состав клубов переменный, учительский состав соответствует предметным кафедрам. Внеурочная деятельность носит разнонаправленный характер: постоянные традиционные предметные и </w:t>
      </w:r>
      <w:proofErr w:type="spellStart"/>
      <w:r w:rsidRPr="00BD7FC6">
        <w:rPr>
          <w:rFonts w:ascii="Times New Roman" w:hAnsi="Times New Roman"/>
          <w:sz w:val="24"/>
          <w:szCs w:val="24"/>
          <w:lang w:val="ru-RU"/>
        </w:rPr>
        <w:t>межпредметные</w:t>
      </w:r>
      <w:proofErr w:type="spellEnd"/>
      <w:r w:rsidRPr="00BD7FC6">
        <w:rPr>
          <w:rFonts w:ascii="Times New Roman" w:hAnsi="Times New Roman"/>
          <w:sz w:val="24"/>
          <w:szCs w:val="24"/>
          <w:lang w:val="ru-RU"/>
        </w:rPr>
        <w:t xml:space="preserve"> конкурсы на уровне школы и других уровнях; внеурочные мероприятия по предмету разных форм и наполнения, среди них есть также традиционные; организация работы по подготовке к олимпиадам и организация руководства по выполнению индивидуальных ученических проектов.</w:t>
      </w:r>
    </w:p>
    <w:p w:rsidR="00BD7FC6" w:rsidRPr="00904C7A" w:rsidRDefault="00BD7FC6" w:rsidP="00BD7FC6">
      <w:pPr>
        <w:spacing w:after="0"/>
        <w:rPr>
          <w:rFonts w:ascii="Times New Roman" w:hAnsi="Times New Roman"/>
          <w:sz w:val="24"/>
          <w:szCs w:val="24"/>
        </w:rPr>
      </w:pPr>
      <w:r w:rsidRPr="00904C7A">
        <w:rPr>
          <w:rFonts w:ascii="Times New Roman" w:hAnsi="Times New Roman"/>
          <w:sz w:val="24"/>
          <w:szCs w:val="24"/>
        </w:rPr>
        <w:t>«</w:t>
      </w:r>
      <w:proofErr w:type="spellStart"/>
      <w:r w:rsidRPr="00904C7A">
        <w:rPr>
          <w:rFonts w:ascii="Times New Roman" w:hAnsi="Times New Roman"/>
          <w:sz w:val="24"/>
          <w:szCs w:val="24"/>
        </w:rPr>
        <w:t>Словодар</w:t>
      </w:r>
      <w:proofErr w:type="spellEnd"/>
      <w:r w:rsidRPr="00904C7A">
        <w:rPr>
          <w:rFonts w:ascii="Times New Roman" w:hAnsi="Times New Roman"/>
          <w:sz w:val="24"/>
          <w:szCs w:val="24"/>
        </w:rPr>
        <w:t>»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5558"/>
        <w:gridCol w:w="2205"/>
      </w:tblGrid>
      <w:tr w:rsidR="00BD7FC6" w:rsidRPr="00904C7A" w:rsidTr="00BD7FC6">
        <w:tc>
          <w:tcPr>
            <w:tcW w:w="2835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ФИО учителя или учителей, ответственных за проведение.</w:t>
            </w:r>
          </w:p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555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Название мероприятия. Если проводилось на муниципальном или региональном уровне, указать.</w:t>
            </w:r>
          </w:p>
        </w:tc>
        <w:tc>
          <w:tcPr>
            <w:tcW w:w="2205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Охват детей (класс, количество)</w:t>
            </w:r>
          </w:p>
        </w:tc>
      </w:tr>
      <w:tr w:rsidR="00BD7FC6" w:rsidRPr="00904C7A" w:rsidTr="00BD7FC6">
        <w:tc>
          <w:tcPr>
            <w:tcW w:w="2835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Школа совместно с ЦРДБ </w:t>
            </w:r>
          </w:p>
        </w:tc>
        <w:tc>
          <w:tcPr>
            <w:tcW w:w="555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Громкое чтение былины «Илья Муромец», онлайн</w:t>
            </w:r>
          </w:p>
        </w:tc>
        <w:tc>
          <w:tcPr>
            <w:tcW w:w="2205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3 чел. 7 класс</w:t>
            </w:r>
          </w:p>
        </w:tc>
      </w:tr>
      <w:tr w:rsidR="00BD7FC6" w:rsidRPr="00904C7A" w:rsidTr="00BD7FC6">
        <w:tc>
          <w:tcPr>
            <w:tcW w:w="2835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Школа совместно с ЦРДБ</w:t>
            </w:r>
          </w:p>
        </w:tc>
        <w:tc>
          <w:tcPr>
            <w:tcW w:w="555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 Вечер русских традиций «Раз в крещенский вечерок»</w:t>
            </w:r>
          </w:p>
        </w:tc>
        <w:tc>
          <w:tcPr>
            <w:tcW w:w="2205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10 чел.</w:t>
            </w:r>
          </w:p>
        </w:tc>
      </w:tr>
      <w:tr w:rsidR="00BD7FC6" w:rsidRPr="00904C7A" w:rsidTr="00BD7FC6">
        <w:tc>
          <w:tcPr>
            <w:tcW w:w="2835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Школа совместно с ЦРДБ </w:t>
            </w:r>
          </w:p>
        </w:tc>
        <w:tc>
          <w:tcPr>
            <w:tcW w:w="555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День памяти А.С Пушкина. Громкое чтение стихотворения, онлайн</w:t>
            </w:r>
          </w:p>
        </w:tc>
        <w:tc>
          <w:tcPr>
            <w:tcW w:w="2205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6 чел.</w:t>
            </w:r>
          </w:p>
        </w:tc>
      </w:tr>
      <w:tr w:rsidR="00BD7FC6" w:rsidRPr="00904C7A" w:rsidTr="00BD7FC6">
        <w:tc>
          <w:tcPr>
            <w:tcW w:w="2835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Школа совместно с ЦРДБ</w:t>
            </w:r>
          </w:p>
        </w:tc>
        <w:tc>
          <w:tcPr>
            <w:tcW w:w="555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Игра «Умники и умницы» по книге забайкальского писателя </w:t>
            </w:r>
            <w:proofErr w:type="spellStart"/>
            <w:r w:rsidRPr="00904C7A">
              <w:rPr>
                <w:sz w:val="16"/>
                <w:szCs w:val="16"/>
                <w:lang w:eastAsia="ru-RU"/>
              </w:rPr>
              <w:t>Н.Кузакова</w:t>
            </w:r>
            <w:proofErr w:type="spellEnd"/>
            <w:r w:rsidRPr="00904C7A">
              <w:rPr>
                <w:sz w:val="16"/>
                <w:szCs w:val="16"/>
                <w:lang w:eastAsia="ru-RU"/>
              </w:rPr>
              <w:t xml:space="preserve"> «Лунные колокола» - легенда Забайкалья «Чаша Богов» районная</w:t>
            </w:r>
          </w:p>
        </w:tc>
        <w:tc>
          <w:tcPr>
            <w:tcW w:w="2205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Сборная команда 5-11 класса 7 человек</w:t>
            </w:r>
          </w:p>
        </w:tc>
      </w:tr>
      <w:tr w:rsidR="00BD7FC6" w:rsidRPr="00904C7A" w:rsidTr="00BD7FC6">
        <w:tc>
          <w:tcPr>
            <w:tcW w:w="2835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Школа совместно с ЦРДБ, Орлова Л.Д.</w:t>
            </w:r>
          </w:p>
        </w:tc>
        <w:tc>
          <w:tcPr>
            <w:tcW w:w="555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Встреча с Аллой </w:t>
            </w:r>
            <w:proofErr w:type="spellStart"/>
            <w:r w:rsidRPr="00904C7A">
              <w:rPr>
                <w:sz w:val="16"/>
                <w:szCs w:val="16"/>
                <w:lang w:eastAsia="ru-RU"/>
              </w:rPr>
              <w:t>Озорниной</w:t>
            </w:r>
            <w:proofErr w:type="spellEnd"/>
          </w:p>
        </w:tc>
        <w:tc>
          <w:tcPr>
            <w:tcW w:w="2205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56 человек, 6 классы</w:t>
            </w:r>
          </w:p>
        </w:tc>
      </w:tr>
      <w:tr w:rsidR="00BD7FC6" w:rsidRPr="00904C7A" w:rsidTr="00BD7FC6">
        <w:tc>
          <w:tcPr>
            <w:tcW w:w="2835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Школьный вечер. </w:t>
            </w:r>
          </w:p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Трухина О.Б.</w:t>
            </w:r>
          </w:p>
        </w:tc>
        <w:tc>
          <w:tcPr>
            <w:tcW w:w="555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Литературная гостиная, посвященная юбилею М.И. Цветаевой «Моим стихам … настанет свой черед»</w:t>
            </w:r>
          </w:p>
        </w:tc>
        <w:tc>
          <w:tcPr>
            <w:tcW w:w="2205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98 учеников (9-11 классы)</w:t>
            </w:r>
          </w:p>
        </w:tc>
      </w:tr>
      <w:tr w:rsidR="00BD7FC6" w:rsidRPr="00904C7A" w:rsidTr="00BD7FC6">
        <w:tc>
          <w:tcPr>
            <w:tcW w:w="2835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Классное мероприятие. Трухина О.Б.</w:t>
            </w:r>
          </w:p>
        </w:tc>
        <w:tc>
          <w:tcPr>
            <w:tcW w:w="555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Челлендж «Это великое слово ПОБЕДА»</w:t>
            </w:r>
          </w:p>
        </w:tc>
        <w:tc>
          <w:tcPr>
            <w:tcW w:w="2205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5 класс, 18 учеников</w:t>
            </w:r>
          </w:p>
        </w:tc>
      </w:tr>
    </w:tbl>
    <w:p w:rsidR="00BD7FC6" w:rsidRPr="00904C7A" w:rsidRDefault="00BD7FC6" w:rsidP="00BD7FC6">
      <w:pPr>
        <w:spacing w:after="0"/>
        <w:rPr>
          <w:rFonts w:ascii="Times New Roman" w:hAnsi="Times New Roman"/>
          <w:sz w:val="24"/>
          <w:szCs w:val="24"/>
        </w:rPr>
      </w:pPr>
      <w:r w:rsidRPr="00904C7A">
        <w:rPr>
          <w:rFonts w:ascii="Times New Roman" w:hAnsi="Times New Roman"/>
          <w:sz w:val="24"/>
          <w:szCs w:val="24"/>
        </w:rPr>
        <w:t xml:space="preserve">« </w:t>
      </w:r>
      <w:proofErr w:type="spellStart"/>
      <w:r w:rsidRPr="00904C7A">
        <w:rPr>
          <w:rFonts w:ascii="Times New Roman" w:hAnsi="Times New Roman"/>
          <w:sz w:val="24"/>
          <w:szCs w:val="24"/>
        </w:rPr>
        <w:t>Смышленыш</w:t>
      </w:r>
      <w:proofErr w:type="spellEnd"/>
      <w:r w:rsidRPr="00904C7A">
        <w:rPr>
          <w:rFonts w:ascii="Times New Roman" w:hAnsi="Times New Roman"/>
          <w:sz w:val="24"/>
          <w:szCs w:val="24"/>
        </w:rPr>
        <w:t>»</w:t>
      </w:r>
    </w:p>
    <w:tbl>
      <w:tblPr>
        <w:tblStyle w:val="a6"/>
        <w:tblW w:w="10632" w:type="dxa"/>
        <w:tblInd w:w="108" w:type="dxa"/>
        <w:tblLook w:val="04A0" w:firstRow="1" w:lastRow="0" w:firstColumn="1" w:lastColumn="0" w:noHBand="0" w:noVBand="1"/>
      </w:tblPr>
      <w:tblGrid>
        <w:gridCol w:w="2835"/>
        <w:gridCol w:w="5529"/>
        <w:gridCol w:w="2268"/>
      </w:tblGrid>
      <w:tr w:rsidR="00BD7FC6" w:rsidRPr="00904C7A" w:rsidTr="00BD7FC6">
        <w:tc>
          <w:tcPr>
            <w:tcW w:w="2835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Библиотека</w:t>
            </w:r>
          </w:p>
        </w:tc>
        <w:tc>
          <w:tcPr>
            <w:tcW w:w="5529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Творчество </w:t>
            </w:r>
            <w:proofErr w:type="spellStart"/>
            <w:r w:rsidRPr="00904C7A">
              <w:rPr>
                <w:sz w:val="16"/>
                <w:szCs w:val="16"/>
                <w:lang w:eastAsia="ru-RU"/>
              </w:rPr>
              <w:t>В.Осеевой</w:t>
            </w:r>
            <w:proofErr w:type="spellEnd"/>
            <w:r w:rsidRPr="00904C7A">
              <w:rPr>
                <w:sz w:val="16"/>
                <w:szCs w:val="16"/>
                <w:lang w:eastAsia="ru-RU"/>
              </w:rPr>
              <w:t xml:space="preserve">  «Дорогою добра</w:t>
            </w:r>
            <w:proofErr w:type="gramStart"/>
            <w:r w:rsidRPr="00904C7A">
              <w:rPr>
                <w:sz w:val="16"/>
                <w:szCs w:val="16"/>
                <w:lang w:eastAsia="ru-RU"/>
              </w:rPr>
              <w:t>»(</w:t>
            </w:r>
            <w:proofErr w:type="gramEnd"/>
            <w:r w:rsidRPr="00904C7A">
              <w:rPr>
                <w:sz w:val="16"/>
                <w:szCs w:val="16"/>
                <w:lang w:eastAsia="ru-RU"/>
              </w:rPr>
              <w:t xml:space="preserve">в рамках недели, посвященной </w:t>
            </w:r>
            <w:r w:rsidRPr="00904C7A">
              <w:rPr>
                <w:sz w:val="16"/>
                <w:szCs w:val="16"/>
                <w:lang w:eastAsia="ru-RU"/>
              </w:rPr>
              <w:lastRenderedPageBreak/>
              <w:t xml:space="preserve">творчеству </w:t>
            </w:r>
            <w:proofErr w:type="spellStart"/>
            <w:r w:rsidRPr="00904C7A">
              <w:rPr>
                <w:sz w:val="16"/>
                <w:szCs w:val="16"/>
                <w:lang w:eastAsia="ru-RU"/>
              </w:rPr>
              <w:t>В.Осеевой</w:t>
            </w:r>
            <w:proofErr w:type="spellEnd"/>
            <w:r w:rsidRPr="00904C7A">
              <w:rPr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26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lastRenderedPageBreak/>
              <w:t>4</w:t>
            </w:r>
            <w:proofErr w:type="gramStart"/>
            <w:r w:rsidRPr="00904C7A">
              <w:rPr>
                <w:sz w:val="16"/>
                <w:szCs w:val="16"/>
                <w:lang w:eastAsia="ru-RU"/>
              </w:rPr>
              <w:t xml:space="preserve"> Б</w:t>
            </w:r>
            <w:proofErr w:type="gramEnd"/>
            <w:r w:rsidRPr="00904C7A">
              <w:rPr>
                <w:sz w:val="16"/>
                <w:szCs w:val="16"/>
                <w:lang w:eastAsia="ru-RU"/>
              </w:rPr>
              <w:t>, 4В (38 чел)</w:t>
            </w:r>
          </w:p>
        </w:tc>
      </w:tr>
      <w:tr w:rsidR="00BD7FC6" w:rsidRPr="00904C7A" w:rsidTr="00BD7FC6">
        <w:tc>
          <w:tcPr>
            <w:tcW w:w="2835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lastRenderedPageBreak/>
              <w:t>Библиотека</w:t>
            </w:r>
          </w:p>
        </w:tc>
        <w:tc>
          <w:tcPr>
            <w:tcW w:w="5529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Творчество </w:t>
            </w:r>
            <w:proofErr w:type="spellStart"/>
            <w:r w:rsidRPr="00904C7A">
              <w:rPr>
                <w:sz w:val="16"/>
                <w:szCs w:val="16"/>
                <w:lang w:eastAsia="ru-RU"/>
              </w:rPr>
              <w:t>В.Осеевой</w:t>
            </w:r>
            <w:proofErr w:type="spellEnd"/>
            <w:r w:rsidRPr="00904C7A">
              <w:rPr>
                <w:sz w:val="16"/>
                <w:szCs w:val="16"/>
                <w:lang w:eastAsia="ru-RU"/>
              </w:rPr>
              <w:t xml:space="preserve"> «Праздник доброты» (в рамках недели, посвященной творчеству </w:t>
            </w:r>
            <w:proofErr w:type="spellStart"/>
            <w:r w:rsidRPr="00904C7A">
              <w:rPr>
                <w:sz w:val="16"/>
                <w:szCs w:val="16"/>
                <w:lang w:eastAsia="ru-RU"/>
              </w:rPr>
              <w:t>В.Осеевой</w:t>
            </w:r>
            <w:proofErr w:type="spellEnd"/>
            <w:r w:rsidRPr="00904C7A">
              <w:rPr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26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2</w:t>
            </w:r>
            <w:proofErr w:type="gramStart"/>
            <w:r w:rsidRPr="00904C7A">
              <w:rPr>
                <w:sz w:val="16"/>
                <w:szCs w:val="16"/>
                <w:lang w:eastAsia="ru-RU"/>
              </w:rPr>
              <w:t xml:space="preserve"> Б</w:t>
            </w:r>
            <w:proofErr w:type="gramEnd"/>
            <w:r w:rsidRPr="00904C7A">
              <w:rPr>
                <w:sz w:val="16"/>
                <w:szCs w:val="16"/>
                <w:lang w:eastAsia="ru-RU"/>
              </w:rPr>
              <w:t xml:space="preserve"> (22 чел)</w:t>
            </w:r>
          </w:p>
        </w:tc>
      </w:tr>
      <w:tr w:rsidR="00BD7FC6" w:rsidRPr="00904C7A" w:rsidTr="00BD7FC6">
        <w:tc>
          <w:tcPr>
            <w:tcW w:w="2835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Библиотека</w:t>
            </w:r>
          </w:p>
        </w:tc>
        <w:tc>
          <w:tcPr>
            <w:tcW w:w="5529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Посвящение в читатели «Через книгу к добру и свету»</w:t>
            </w:r>
          </w:p>
        </w:tc>
        <w:tc>
          <w:tcPr>
            <w:tcW w:w="226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1</w:t>
            </w:r>
            <w:proofErr w:type="gramStart"/>
            <w:r w:rsidRPr="00904C7A">
              <w:rPr>
                <w:sz w:val="16"/>
                <w:szCs w:val="16"/>
                <w:lang w:eastAsia="ru-RU"/>
              </w:rPr>
              <w:t xml:space="preserve"> А</w:t>
            </w:r>
            <w:proofErr w:type="gramEnd"/>
            <w:r w:rsidRPr="00904C7A">
              <w:rPr>
                <w:sz w:val="16"/>
                <w:szCs w:val="16"/>
                <w:lang w:eastAsia="ru-RU"/>
              </w:rPr>
              <w:t>, 1 Б (50 чел)</w:t>
            </w:r>
          </w:p>
        </w:tc>
      </w:tr>
      <w:tr w:rsidR="00BD7FC6" w:rsidRPr="00904C7A" w:rsidTr="00BD7FC6">
        <w:tc>
          <w:tcPr>
            <w:tcW w:w="2835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Библиотека</w:t>
            </w:r>
          </w:p>
        </w:tc>
        <w:tc>
          <w:tcPr>
            <w:tcW w:w="5529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Литературный утренник «Весёлый день с </w:t>
            </w:r>
            <w:proofErr w:type="spellStart"/>
            <w:r w:rsidRPr="00904C7A">
              <w:rPr>
                <w:sz w:val="16"/>
                <w:szCs w:val="16"/>
                <w:lang w:eastAsia="ru-RU"/>
              </w:rPr>
              <w:t>С.Михалковым</w:t>
            </w:r>
            <w:proofErr w:type="spellEnd"/>
            <w:r w:rsidRPr="00904C7A">
              <w:rPr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226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2</w:t>
            </w:r>
            <w:proofErr w:type="gramStart"/>
            <w:r w:rsidRPr="00904C7A">
              <w:rPr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904C7A">
              <w:rPr>
                <w:sz w:val="16"/>
                <w:szCs w:val="16"/>
                <w:lang w:eastAsia="ru-RU"/>
              </w:rPr>
              <w:t xml:space="preserve"> (19 чел)</w:t>
            </w:r>
          </w:p>
        </w:tc>
      </w:tr>
      <w:tr w:rsidR="00BD7FC6" w:rsidRPr="00904C7A" w:rsidTr="00BD7FC6">
        <w:tc>
          <w:tcPr>
            <w:tcW w:w="2835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Библиотека</w:t>
            </w:r>
          </w:p>
        </w:tc>
        <w:tc>
          <w:tcPr>
            <w:tcW w:w="5529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Литературный час. Громкие чтения (</w:t>
            </w:r>
            <w:proofErr w:type="spellStart"/>
            <w:r w:rsidRPr="00904C7A">
              <w:rPr>
                <w:sz w:val="16"/>
                <w:szCs w:val="16"/>
                <w:lang w:eastAsia="ru-RU"/>
              </w:rPr>
              <w:t>С.Михалков</w:t>
            </w:r>
            <w:proofErr w:type="spellEnd"/>
            <w:r w:rsidRPr="00904C7A">
              <w:rPr>
                <w:sz w:val="16"/>
                <w:szCs w:val="16"/>
                <w:lang w:eastAsia="ru-RU"/>
              </w:rPr>
              <w:t>)</w:t>
            </w:r>
          </w:p>
        </w:tc>
        <w:tc>
          <w:tcPr>
            <w:tcW w:w="226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2</w:t>
            </w:r>
            <w:proofErr w:type="gramStart"/>
            <w:r w:rsidRPr="00904C7A">
              <w:rPr>
                <w:sz w:val="16"/>
                <w:szCs w:val="16"/>
                <w:lang w:eastAsia="ru-RU"/>
              </w:rPr>
              <w:t xml:space="preserve"> Б</w:t>
            </w:r>
            <w:proofErr w:type="gramEnd"/>
            <w:r w:rsidRPr="00904C7A">
              <w:rPr>
                <w:sz w:val="16"/>
                <w:szCs w:val="16"/>
                <w:lang w:eastAsia="ru-RU"/>
              </w:rPr>
              <w:t xml:space="preserve"> (22 чел)</w:t>
            </w:r>
          </w:p>
        </w:tc>
      </w:tr>
      <w:tr w:rsidR="00BD7FC6" w:rsidRPr="00904C7A" w:rsidTr="00BD7FC6">
        <w:tc>
          <w:tcPr>
            <w:tcW w:w="2835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Сохондинский заповедник</w:t>
            </w:r>
          </w:p>
        </w:tc>
        <w:tc>
          <w:tcPr>
            <w:tcW w:w="5529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proofErr w:type="spellStart"/>
            <w:r w:rsidRPr="00904C7A">
              <w:rPr>
                <w:sz w:val="16"/>
                <w:szCs w:val="16"/>
                <w:lang w:eastAsia="ru-RU"/>
              </w:rPr>
              <w:t>Сохондинскому</w:t>
            </w:r>
            <w:proofErr w:type="spellEnd"/>
            <w:r w:rsidRPr="00904C7A">
              <w:rPr>
                <w:sz w:val="16"/>
                <w:szCs w:val="16"/>
                <w:lang w:eastAsia="ru-RU"/>
              </w:rPr>
              <w:t xml:space="preserve"> заповеднику – 50 лет</w:t>
            </w:r>
          </w:p>
        </w:tc>
        <w:tc>
          <w:tcPr>
            <w:tcW w:w="226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2</w:t>
            </w:r>
            <w:proofErr w:type="gramStart"/>
            <w:r w:rsidRPr="00904C7A">
              <w:rPr>
                <w:sz w:val="16"/>
                <w:szCs w:val="16"/>
                <w:lang w:eastAsia="ru-RU"/>
              </w:rPr>
              <w:t xml:space="preserve"> В</w:t>
            </w:r>
            <w:proofErr w:type="gramEnd"/>
            <w:r w:rsidRPr="00904C7A">
              <w:rPr>
                <w:sz w:val="16"/>
                <w:szCs w:val="16"/>
                <w:lang w:eastAsia="ru-RU"/>
              </w:rPr>
              <w:t xml:space="preserve"> (19 чел)</w:t>
            </w:r>
          </w:p>
        </w:tc>
      </w:tr>
      <w:tr w:rsidR="00BD7FC6" w:rsidRPr="00904C7A" w:rsidTr="00BD7FC6">
        <w:tc>
          <w:tcPr>
            <w:tcW w:w="2835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Сохондинский заповедник</w:t>
            </w:r>
          </w:p>
        </w:tc>
        <w:tc>
          <w:tcPr>
            <w:tcW w:w="5529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proofErr w:type="spellStart"/>
            <w:r w:rsidRPr="00904C7A">
              <w:rPr>
                <w:sz w:val="16"/>
                <w:szCs w:val="16"/>
                <w:lang w:eastAsia="ru-RU"/>
              </w:rPr>
              <w:t>Сохондинскому</w:t>
            </w:r>
            <w:proofErr w:type="spellEnd"/>
            <w:r w:rsidRPr="00904C7A">
              <w:rPr>
                <w:sz w:val="16"/>
                <w:szCs w:val="16"/>
                <w:lang w:eastAsia="ru-RU"/>
              </w:rPr>
              <w:t xml:space="preserve"> заповеднику – 50 лет</w:t>
            </w:r>
          </w:p>
        </w:tc>
        <w:tc>
          <w:tcPr>
            <w:tcW w:w="226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1-е классы (50 чел)</w:t>
            </w:r>
          </w:p>
        </w:tc>
      </w:tr>
      <w:tr w:rsidR="00BD7FC6" w:rsidRPr="00904C7A" w:rsidTr="00BD7FC6">
        <w:tc>
          <w:tcPr>
            <w:tcW w:w="2835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Учителя 1х классов</w:t>
            </w:r>
          </w:p>
        </w:tc>
        <w:tc>
          <w:tcPr>
            <w:tcW w:w="5529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Посвящение в первоклассники</w:t>
            </w:r>
          </w:p>
        </w:tc>
        <w:tc>
          <w:tcPr>
            <w:tcW w:w="226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1-е классы (50 чел)</w:t>
            </w:r>
          </w:p>
        </w:tc>
      </w:tr>
      <w:tr w:rsidR="00BD7FC6" w:rsidRPr="00904C7A" w:rsidTr="00BD7FC6">
        <w:tc>
          <w:tcPr>
            <w:tcW w:w="2835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Учителя 1х классов</w:t>
            </w:r>
          </w:p>
        </w:tc>
        <w:tc>
          <w:tcPr>
            <w:tcW w:w="5529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Прощание с Азбукой</w:t>
            </w:r>
          </w:p>
        </w:tc>
        <w:tc>
          <w:tcPr>
            <w:tcW w:w="226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1-е классы (50 чел)</w:t>
            </w:r>
          </w:p>
        </w:tc>
      </w:tr>
      <w:tr w:rsidR="00BD7FC6" w:rsidRPr="00904C7A" w:rsidTr="00BD7FC6">
        <w:tc>
          <w:tcPr>
            <w:tcW w:w="2835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Учителя начальных классов</w:t>
            </w:r>
          </w:p>
        </w:tc>
        <w:tc>
          <w:tcPr>
            <w:tcW w:w="5529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Ярмарка</w:t>
            </w:r>
          </w:p>
        </w:tc>
        <w:tc>
          <w:tcPr>
            <w:tcW w:w="226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1-4е классы</w:t>
            </w:r>
          </w:p>
        </w:tc>
      </w:tr>
      <w:tr w:rsidR="00BD7FC6" w:rsidRPr="00904C7A" w:rsidTr="00BD7FC6">
        <w:tc>
          <w:tcPr>
            <w:tcW w:w="2835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Учителя начальных классов</w:t>
            </w:r>
          </w:p>
        </w:tc>
        <w:tc>
          <w:tcPr>
            <w:tcW w:w="5529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«Фестиваль кристаллов»</w:t>
            </w:r>
          </w:p>
        </w:tc>
        <w:tc>
          <w:tcPr>
            <w:tcW w:w="226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1-4е классы</w:t>
            </w:r>
          </w:p>
        </w:tc>
      </w:tr>
      <w:tr w:rsidR="00BD7FC6" w:rsidRPr="00904C7A" w:rsidTr="00BD7FC6">
        <w:tc>
          <w:tcPr>
            <w:tcW w:w="2835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Афанасьева Ю.А.</w:t>
            </w:r>
          </w:p>
        </w:tc>
        <w:tc>
          <w:tcPr>
            <w:tcW w:w="5529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Неделя здоровья</w:t>
            </w:r>
          </w:p>
        </w:tc>
        <w:tc>
          <w:tcPr>
            <w:tcW w:w="226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1-4е классы</w:t>
            </w:r>
          </w:p>
        </w:tc>
      </w:tr>
      <w:tr w:rsidR="00BD7FC6" w:rsidRPr="00904C7A" w:rsidTr="00BD7FC6">
        <w:tc>
          <w:tcPr>
            <w:tcW w:w="2835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Афанасьева Ю.А.</w:t>
            </w:r>
          </w:p>
        </w:tc>
        <w:tc>
          <w:tcPr>
            <w:tcW w:w="5529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Неделя, посвященная творчеству </w:t>
            </w:r>
            <w:proofErr w:type="spellStart"/>
            <w:r w:rsidRPr="00904C7A">
              <w:rPr>
                <w:sz w:val="16"/>
                <w:szCs w:val="16"/>
                <w:lang w:eastAsia="ru-RU"/>
              </w:rPr>
              <w:t>В.Осеевой</w:t>
            </w:r>
            <w:proofErr w:type="spellEnd"/>
          </w:p>
        </w:tc>
        <w:tc>
          <w:tcPr>
            <w:tcW w:w="226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1-4е классы</w:t>
            </w:r>
          </w:p>
        </w:tc>
      </w:tr>
    </w:tbl>
    <w:p w:rsidR="00BD7FC6" w:rsidRPr="00904C7A" w:rsidRDefault="00BD7FC6" w:rsidP="00BD7FC6">
      <w:pPr>
        <w:spacing w:after="0"/>
        <w:rPr>
          <w:rFonts w:ascii="Times New Roman" w:hAnsi="Times New Roman"/>
          <w:sz w:val="24"/>
          <w:szCs w:val="24"/>
        </w:rPr>
      </w:pPr>
      <w:r w:rsidRPr="00904C7A">
        <w:rPr>
          <w:rFonts w:ascii="Times New Roman" w:hAnsi="Times New Roman"/>
          <w:sz w:val="24"/>
          <w:szCs w:val="24"/>
        </w:rPr>
        <w:t>«</w:t>
      </w:r>
      <w:proofErr w:type="spellStart"/>
      <w:r w:rsidRPr="00904C7A">
        <w:rPr>
          <w:rFonts w:ascii="Times New Roman" w:hAnsi="Times New Roman"/>
          <w:sz w:val="24"/>
          <w:szCs w:val="24"/>
        </w:rPr>
        <w:t>Родник</w:t>
      </w:r>
      <w:proofErr w:type="spellEnd"/>
      <w:r w:rsidRPr="00904C7A">
        <w:rPr>
          <w:rFonts w:ascii="Times New Roman" w:hAnsi="Times New Roman"/>
          <w:sz w:val="24"/>
          <w:szCs w:val="24"/>
        </w:rPr>
        <w:t>»</w:t>
      </w:r>
    </w:p>
    <w:tbl>
      <w:tblPr>
        <w:tblStyle w:val="a6"/>
        <w:tblW w:w="10632" w:type="dxa"/>
        <w:tblInd w:w="108" w:type="dxa"/>
        <w:tblLook w:val="04A0" w:firstRow="1" w:lastRow="0" w:firstColumn="1" w:lastColumn="0" w:noHBand="0" w:noVBand="1"/>
      </w:tblPr>
      <w:tblGrid>
        <w:gridCol w:w="3554"/>
        <w:gridCol w:w="4810"/>
        <w:gridCol w:w="2268"/>
      </w:tblGrid>
      <w:tr w:rsidR="00BD7FC6" w:rsidRPr="00904C7A" w:rsidTr="00BD7FC6">
        <w:tc>
          <w:tcPr>
            <w:tcW w:w="3554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Бухтеева Е.Ю. совместно с </w:t>
            </w:r>
            <w:proofErr w:type="spellStart"/>
            <w:r w:rsidRPr="00904C7A">
              <w:rPr>
                <w:sz w:val="16"/>
                <w:szCs w:val="16"/>
                <w:lang w:eastAsia="ru-RU"/>
              </w:rPr>
              <w:t>Сохондинским</w:t>
            </w:r>
            <w:proofErr w:type="spellEnd"/>
            <w:r w:rsidRPr="00904C7A">
              <w:rPr>
                <w:sz w:val="16"/>
                <w:szCs w:val="16"/>
                <w:lang w:eastAsia="ru-RU"/>
              </w:rPr>
              <w:t xml:space="preserve">  заповедником</w:t>
            </w:r>
          </w:p>
        </w:tc>
        <w:tc>
          <w:tcPr>
            <w:tcW w:w="4810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Волонтерская акция «Очистка взлетной полосы, окрестностей и  береза озера </w:t>
            </w:r>
            <w:proofErr w:type="spellStart"/>
            <w:r w:rsidRPr="00904C7A">
              <w:rPr>
                <w:sz w:val="16"/>
                <w:szCs w:val="16"/>
                <w:lang w:eastAsia="ru-RU"/>
              </w:rPr>
              <w:t>Шивичи</w:t>
            </w:r>
            <w:proofErr w:type="spellEnd"/>
            <w:r w:rsidRPr="00904C7A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26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5б (12 чел)</w:t>
            </w:r>
          </w:p>
        </w:tc>
      </w:tr>
      <w:tr w:rsidR="00BD7FC6" w:rsidRPr="00904C7A" w:rsidTr="00BD7FC6">
        <w:tc>
          <w:tcPr>
            <w:tcW w:w="3554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Сохондинский  заповедник и библиотека</w:t>
            </w:r>
          </w:p>
        </w:tc>
        <w:tc>
          <w:tcPr>
            <w:tcW w:w="4810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День птиц</w:t>
            </w:r>
          </w:p>
        </w:tc>
        <w:tc>
          <w:tcPr>
            <w:tcW w:w="226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56 (15 чел)</w:t>
            </w:r>
          </w:p>
        </w:tc>
      </w:tr>
      <w:tr w:rsidR="00BD7FC6" w:rsidRPr="00904C7A" w:rsidTr="00BD7FC6">
        <w:tc>
          <w:tcPr>
            <w:tcW w:w="3554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Сохондинский  заповедник</w:t>
            </w:r>
          </w:p>
        </w:tc>
        <w:tc>
          <w:tcPr>
            <w:tcW w:w="4810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Экскурсия - лекция в заповедник + мастер-класс по изготовлению значков</w:t>
            </w:r>
          </w:p>
        </w:tc>
        <w:tc>
          <w:tcPr>
            <w:tcW w:w="226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5 а, </w:t>
            </w:r>
            <w:proofErr w:type="gramStart"/>
            <w:r w:rsidRPr="00904C7A">
              <w:rPr>
                <w:sz w:val="16"/>
                <w:szCs w:val="16"/>
                <w:lang w:eastAsia="ru-RU"/>
              </w:rPr>
              <w:t>б</w:t>
            </w:r>
            <w:proofErr w:type="gramEnd"/>
            <w:r w:rsidRPr="00904C7A">
              <w:rPr>
                <w:sz w:val="16"/>
                <w:szCs w:val="16"/>
                <w:lang w:eastAsia="ru-RU"/>
              </w:rPr>
              <w:t>, в (51 чел)</w:t>
            </w:r>
          </w:p>
        </w:tc>
      </w:tr>
      <w:tr w:rsidR="00BD7FC6" w:rsidRPr="00904C7A" w:rsidTr="00BD7FC6">
        <w:tc>
          <w:tcPr>
            <w:tcW w:w="3554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Советник по воспитанию</w:t>
            </w:r>
          </w:p>
        </w:tc>
        <w:tc>
          <w:tcPr>
            <w:tcW w:w="4810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Экологическая акция ко Дню Земли «Озеленяй»</w:t>
            </w:r>
          </w:p>
        </w:tc>
        <w:tc>
          <w:tcPr>
            <w:tcW w:w="226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5 а, в (25 чел)</w:t>
            </w:r>
          </w:p>
        </w:tc>
      </w:tr>
      <w:tr w:rsidR="00BD7FC6" w:rsidRPr="00904C7A" w:rsidTr="00BD7FC6">
        <w:tc>
          <w:tcPr>
            <w:tcW w:w="3554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Сохондинский заповедник </w:t>
            </w:r>
          </w:p>
        </w:tc>
        <w:tc>
          <w:tcPr>
            <w:tcW w:w="4810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Игра «По заповедным местам»</w:t>
            </w:r>
          </w:p>
        </w:tc>
        <w:tc>
          <w:tcPr>
            <w:tcW w:w="226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5 а, </w:t>
            </w:r>
            <w:proofErr w:type="gramStart"/>
            <w:r w:rsidRPr="00904C7A">
              <w:rPr>
                <w:sz w:val="16"/>
                <w:szCs w:val="16"/>
                <w:lang w:eastAsia="ru-RU"/>
              </w:rPr>
              <w:t>б</w:t>
            </w:r>
            <w:proofErr w:type="gramEnd"/>
            <w:r w:rsidRPr="00904C7A">
              <w:rPr>
                <w:sz w:val="16"/>
                <w:szCs w:val="16"/>
                <w:lang w:eastAsia="ru-RU"/>
              </w:rPr>
              <w:t>, в (23 чел)</w:t>
            </w:r>
          </w:p>
        </w:tc>
      </w:tr>
      <w:tr w:rsidR="00BD7FC6" w:rsidRPr="00904C7A" w:rsidTr="00BD7FC6">
        <w:tc>
          <w:tcPr>
            <w:tcW w:w="3554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Сохондинский заповедник</w:t>
            </w:r>
          </w:p>
        </w:tc>
        <w:tc>
          <w:tcPr>
            <w:tcW w:w="4810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Экскурсия на </w:t>
            </w:r>
            <w:proofErr w:type="spellStart"/>
            <w:r w:rsidRPr="00904C7A">
              <w:rPr>
                <w:sz w:val="16"/>
                <w:szCs w:val="16"/>
                <w:lang w:eastAsia="ru-RU"/>
              </w:rPr>
              <w:t>Шивичинское</w:t>
            </w:r>
            <w:proofErr w:type="spellEnd"/>
            <w:r w:rsidRPr="00904C7A">
              <w:rPr>
                <w:sz w:val="16"/>
                <w:szCs w:val="16"/>
                <w:lang w:eastAsia="ru-RU"/>
              </w:rPr>
              <w:t xml:space="preserve"> озеро «Наблюдение за перелетными птицами»</w:t>
            </w:r>
          </w:p>
        </w:tc>
        <w:tc>
          <w:tcPr>
            <w:tcW w:w="226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7 а, </w:t>
            </w:r>
            <w:proofErr w:type="gramStart"/>
            <w:r w:rsidRPr="00904C7A">
              <w:rPr>
                <w:sz w:val="16"/>
                <w:szCs w:val="16"/>
                <w:lang w:eastAsia="ru-RU"/>
              </w:rPr>
              <w:t>б</w:t>
            </w:r>
            <w:proofErr w:type="gramEnd"/>
            <w:r w:rsidRPr="00904C7A">
              <w:rPr>
                <w:sz w:val="16"/>
                <w:szCs w:val="16"/>
                <w:lang w:eastAsia="ru-RU"/>
              </w:rPr>
              <w:t>, в (12 чел)</w:t>
            </w:r>
          </w:p>
        </w:tc>
      </w:tr>
    </w:tbl>
    <w:p w:rsidR="00BD7FC6" w:rsidRPr="00904C7A" w:rsidRDefault="00BD7FC6" w:rsidP="00BD7FC6">
      <w:pPr>
        <w:spacing w:after="0"/>
        <w:rPr>
          <w:rFonts w:ascii="Times New Roman" w:hAnsi="Times New Roman"/>
          <w:sz w:val="24"/>
          <w:szCs w:val="24"/>
        </w:rPr>
      </w:pPr>
      <w:r w:rsidRPr="00904C7A">
        <w:rPr>
          <w:rFonts w:ascii="Times New Roman" w:hAnsi="Times New Roman"/>
          <w:sz w:val="24"/>
          <w:szCs w:val="24"/>
        </w:rPr>
        <w:t>«</w:t>
      </w:r>
      <w:proofErr w:type="spellStart"/>
      <w:r w:rsidRPr="00904C7A">
        <w:rPr>
          <w:rFonts w:ascii="Times New Roman" w:hAnsi="Times New Roman"/>
          <w:sz w:val="24"/>
          <w:szCs w:val="24"/>
        </w:rPr>
        <w:t>Есть</w:t>
      </w:r>
      <w:proofErr w:type="spellEnd"/>
      <w:r w:rsidRPr="00904C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C7A">
        <w:rPr>
          <w:rFonts w:ascii="Times New Roman" w:hAnsi="Times New Roman"/>
          <w:sz w:val="24"/>
          <w:szCs w:val="24"/>
        </w:rPr>
        <w:t>идея</w:t>
      </w:r>
      <w:proofErr w:type="spellEnd"/>
      <w:r w:rsidRPr="00904C7A">
        <w:rPr>
          <w:rFonts w:ascii="Times New Roman" w:hAnsi="Times New Roman"/>
          <w:sz w:val="24"/>
          <w:szCs w:val="24"/>
        </w:rPr>
        <w:t>»</w:t>
      </w:r>
    </w:p>
    <w:tbl>
      <w:tblPr>
        <w:tblStyle w:val="a6"/>
        <w:tblW w:w="10632" w:type="dxa"/>
        <w:tblInd w:w="108" w:type="dxa"/>
        <w:tblLook w:val="04A0" w:firstRow="1" w:lastRow="0" w:firstColumn="1" w:lastColumn="0" w:noHBand="0" w:noVBand="1"/>
      </w:tblPr>
      <w:tblGrid>
        <w:gridCol w:w="3554"/>
        <w:gridCol w:w="4490"/>
        <w:gridCol w:w="2588"/>
      </w:tblGrid>
      <w:tr w:rsidR="00BD7FC6" w:rsidRPr="00904C7A" w:rsidTr="00BD7FC6">
        <w:tc>
          <w:tcPr>
            <w:tcW w:w="3554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Школа, Арефьева К. А.</w:t>
            </w:r>
          </w:p>
        </w:tc>
        <w:tc>
          <w:tcPr>
            <w:tcW w:w="4490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Командный конкурс по занимательной математике</w:t>
            </w:r>
          </w:p>
        </w:tc>
        <w:tc>
          <w:tcPr>
            <w:tcW w:w="258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6 а, </w:t>
            </w:r>
            <w:proofErr w:type="gramStart"/>
            <w:r w:rsidRPr="00904C7A">
              <w:rPr>
                <w:sz w:val="16"/>
                <w:szCs w:val="16"/>
                <w:lang w:eastAsia="ru-RU"/>
              </w:rPr>
              <w:t>б</w:t>
            </w:r>
            <w:proofErr w:type="gramEnd"/>
            <w:r w:rsidRPr="00904C7A">
              <w:rPr>
                <w:sz w:val="16"/>
                <w:szCs w:val="16"/>
                <w:lang w:eastAsia="ru-RU"/>
              </w:rPr>
              <w:t>, в (15 чел)</w:t>
            </w:r>
          </w:p>
        </w:tc>
      </w:tr>
      <w:tr w:rsidR="00BD7FC6" w:rsidRPr="00904C7A" w:rsidTr="00BD7FC6">
        <w:tc>
          <w:tcPr>
            <w:tcW w:w="3554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Школа, Арефьева К.А.</w:t>
            </w:r>
          </w:p>
        </w:tc>
        <w:tc>
          <w:tcPr>
            <w:tcW w:w="4490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Челлендж «А, ну-ка, догадайся!»</w:t>
            </w:r>
          </w:p>
        </w:tc>
        <w:tc>
          <w:tcPr>
            <w:tcW w:w="258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5,6 кл (5 человек)</w:t>
            </w:r>
          </w:p>
        </w:tc>
      </w:tr>
    </w:tbl>
    <w:p w:rsidR="00BD7FC6" w:rsidRPr="00904C7A" w:rsidRDefault="00BD7FC6" w:rsidP="00BD7FC6">
      <w:pPr>
        <w:spacing w:after="0"/>
        <w:rPr>
          <w:rFonts w:ascii="Times New Roman" w:hAnsi="Times New Roman"/>
          <w:sz w:val="24"/>
          <w:szCs w:val="24"/>
        </w:rPr>
      </w:pPr>
      <w:r w:rsidRPr="00904C7A">
        <w:rPr>
          <w:rFonts w:ascii="Times New Roman" w:hAnsi="Times New Roman"/>
          <w:sz w:val="24"/>
          <w:szCs w:val="24"/>
        </w:rPr>
        <w:t>«</w:t>
      </w:r>
      <w:proofErr w:type="spellStart"/>
      <w:r w:rsidRPr="00904C7A">
        <w:rPr>
          <w:rFonts w:ascii="Times New Roman" w:hAnsi="Times New Roman"/>
          <w:sz w:val="24"/>
          <w:szCs w:val="24"/>
        </w:rPr>
        <w:t>Ветер</w:t>
      </w:r>
      <w:proofErr w:type="spellEnd"/>
      <w:r w:rsidRPr="00904C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4C7A">
        <w:rPr>
          <w:rFonts w:ascii="Times New Roman" w:hAnsi="Times New Roman"/>
          <w:sz w:val="24"/>
          <w:szCs w:val="24"/>
        </w:rPr>
        <w:t>перемен</w:t>
      </w:r>
      <w:proofErr w:type="spellEnd"/>
      <w:r w:rsidRPr="00904C7A">
        <w:rPr>
          <w:rFonts w:ascii="Times New Roman" w:hAnsi="Times New Roman"/>
          <w:sz w:val="24"/>
          <w:szCs w:val="24"/>
        </w:rPr>
        <w:t>»</w:t>
      </w:r>
    </w:p>
    <w:tbl>
      <w:tblPr>
        <w:tblStyle w:val="a6"/>
        <w:tblW w:w="10632" w:type="dxa"/>
        <w:tblInd w:w="108" w:type="dxa"/>
        <w:tblLook w:val="04A0" w:firstRow="1" w:lastRow="0" w:firstColumn="1" w:lastColumn="0" w:noHBand="0" w:noVBand="1"/>
      </w:tblPr>
      <w:tblGrid>
        <w:gridCol w:w="3578"/>
        <w:gridCol w:w="4486"/>
        <w:gridCol w:w="2568"/>
      </w:tblGrid>
      <w:tr w:rsidR="00BD7FC6" w:rsidRPr="00904C7A" w:rsidTr="00BD7FC6">
        <w:tc>
          <w:tcPr>
            <w:tcW w:w="357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Совместно с Советником по воспитательной работе, Крюкова Е.Н.</w:t>
            </w:r>
          </w:p>
        </w:tc>
        <w:tc>
          <w:tcPr>
            <w:tcW w:w="4486" w:type="dxa"/>
          </w:tcPr>
          <w:p w:rsidR="00BD7FC6" w:rsidRPr="00904C7A" w:rsidRDefault="00BD7FC6" w:rsidP="00BD7FC6">
            <w:pPr>
              <w:pStyle w:val="11"/>
              <w:ind w:left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904C7A">
              <w:rPr>
                <w:rFonts w:ascii="Times New Roman" w:hAnsi="Times New Roman"/>
                <w:sz w:val="16"/>
                <w:szCs w:val="16"/>
                <w:lang w:eastAsia="ru-RU"/>
              </w:rPr>
              <w:t>Мероприятие, посвящённое</w:t>
            </w:r>
          </w:p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80-летию победы в Сталинградской битве»</w:t>
            </w:r>
          </w:p>
        </w:tc>
        <w:tc>
          <w:tcPr>
            <w:tcW w:w="256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6</w:t>
            </w:r>
            <w:proofErr w:type="gramStart"/>
            <w:r w:rsidRPr="00904C7A">
              <w:rPr>
                <w:sz w:val="16"/>
                <w:szCs w:val="16"/>
                <w:lang w:eastAsia="ru-RU"/>
              </w:rPr>
              <w:t xml:space="preserve"> Б</w:t>
            </w:r>
            <w:proofErr w:type="gramEnd"/>
            <w:r w:rsidRPr="00904C7A">
              <w:rPr>
                <w:sz w:val="16"/>
                <w:szCs w:val="16"/>
                <w:lang w:eastAsia="ru-RU"/>
              </w:rPr>
              <w:t xml:space="preserve"> -  23 уч-ся</w:t>
            </w:r>
          </w:p>
        </w:tc>
      </w:tr>
      <w:tr w:rsidR="00BD7FC6" w:rsidRPr="00904C7A" w:rsidTr="00BD7FC6">
        <w:tc>
          <w:tcPr>
            <w:tcW w:w="357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Совместно с Районным Краеведческим музеем, Крюкова Е.Н.</w:t>
            </w:r>
          </w:p>
        </w:tc>
        <w:tc>
          <w:tcPr>
            <w:tcW w:w="4486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Ночь в Музее (Кыринский районный Музей)</w:t>
            </w:r>
          </w:p>
        </w:tc>
        <w:tc>
          <w:tcPr>
            <w:tcW w:w="256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6</w:t>
            </w:r>
            <w:proofErr w:type="gramStart"/>
            <w:r w:rsidRPr="00904C7A">
              <w:rPr>
                <w:sz w:val="16"/>
                <w:szCs w:val="16"/>
                <w:lang w:eastAsia="ru-RU"/>
              </w:rPr>
              <w:t xml:space="preserve"> Б</w:t>
            </w:r>
            <w:proofErr w:type="gramEnd"/>
            <w:r w:rsidRPr="00904C7A">
              <w:rPr>
                <w:sz w:val="16"/>
                <w:szCs w:val="16"/>
                <w:lang w:eastAsia="ru-RU"/>
              </w:rPr>
              <w:t xml:space="preserve"> -  13 уч-ся</w:t>
            </w:r>
          </w:p>
        </w:tc>
      </w:tr>
      <w:tr w:rsidR="00BD7FC6" w:rsidRPr="00904C7A" w:rsidTr="00BD7FC6">
        <w:tc>
          <w:tcPr>
            <w:tcW w:w="357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Школа, Грудинина Д.А.</w:t>
            </w:r>
          </w:p>
        </w:tc>
        <w:tc>
          <w:tcPr>
            <w:tcW w:w="4486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Командный конкурс знатоков жизни и деятельности Петра Первого «Россию поднял на дыбы»</w:t>
            </w:r>
          </w:p>
        </w:tc>
        <w:tc>
          <w:tcPr>
            <w:tcW w:w="256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7 класс, 15 учеников</w:t>
            </w:r>
          </w:p>
        </w:tc>
      </w:tr>
      <w:tr w:rsidR="00BD7FC6" w:rsidRPr="00BD7FC6" w:rsidTr="00BD7FC6">
        <w:tc>
          <w:tcPr>
            <w:tcW w:w="357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Школа, Уварова И.В.</w:t>
            </w:r>
          </w:p>
        </w:tc>
        <w:tc>
          <w:tcPr>
            <w:tcW w:w="4486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Внеклассное мероприятие </w:t>
            </w:r>
            <w:proofErr w:type="gramStart"/>
            <w:r w:rsidRPr="00904C7A">
              <w:rPr>
                <w:sz w:val="16"/>
                <w:szCs w:val="16"/>
                <w:lang w:eastAsia="ru-RU"/>
              </w:rPr>
              <w:t>-э</w:t>
            </w:r>
            <w:proofErr w:type="gramEnd"/>
            <w:r w:rsidRPr="00904C7A">
              <w:rPr>
                <w:sz w:val="16"/>
                <w:szCs w:val="16"/>
                <w:lang w:eastAsia="ru-RU"/>
              </w:rPr>
              <w:t>ксперимент «Как складывается общественное мнение»</w:t>
            </w:r>
          </w:p>
        </w:tc>
        <w:tc>
          <w:tcPr>
            <w:tcW w:w="2568" w:type="dxa"/>
          </w:tcPr>
          <w:p w:rsidR="00BD7FC6" w:rsidRPr="00904C7A" w:rsidRDefault="00BD7FC6" w:rsidP="00BD7FC6">
            <w:pPr>
              <w:rPr>
                <w:rFonts w:ascii="Times New Roman" w:hAnsi="Times New Roman"/>
                <w:sz w:val="16"/>
                <w:szCs w:val="16"/>
              </w:rPr>
            </w:pPr>
            <w:r w:rsidRPr="00904C7A">
              <w:rPr>
                <w:rFonts w:ascii="Times New Roman" w:hAnsi="Times New Roman"/>
                <w:sz w:val="16"/>
                <w:szCs w:val="16"/>
              </w:rPr>
              <w:t>10 класс, 22 ученика</w:t>
            </w:r>
          </w:p>
          <w:p w:rsidR="00BD7FC6" w:rsidRPr="00904C7A" w:rsidRDefault="00BD7FC6" w:rsidP="00BD7FC6">
            <w:pPr>
              <w:rPr>
                <w:rFonts w:ascii="Times New Roman" w:hAnsi="Times New Roman"/>
                <w:sz w:val="16"/>
                <w:szCs w:val="16"/>
              </w:rPr>
            </w:pPr>
            <w:r w:rsidRPr="00904C7A">
              <w:rPr>
                <w:rFonts w:ascii="Times New Roman" w:hAnsi="Times New Roman"/>
                <w:sz w:val="16"/>
                <w:szCs w:val="16"/>
              </w:rPr>
              <w:t xml:space="preserve">1ый класс, 7 </w:t>
            </w:r>
            <w:proofErr w:type="spellStart"/>
            <w:r w:rsidRPr="00904C7A">
              <w:rPr>
                <w:rFonts w:ascii="Times New Roman" w:hAnsi="Times New Roman"/>
                <w:sz w:val="16"/>
                <w:szCs w:val="16"/>
              </w:rPr>
              <w:t>учениов</w:t>
            </w:r>
            <w:proofErr w:type="spellEnd"/>
          </w:p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7ой класс, 18 учеников</w:t>
            </w:r>
          </w:p>
        </w:tc>
      </w:tr>
    </w:tbl>
    <w:p w:rsidR="00BD7FC6" w:rsidRPr="00904C7A" w:rsidRDefault="00BD7FC6" w:rsidP="00BD7FC6">
      <w:pPr>
        <w:spacing w:after="0"/>
        <w:rPr>
          <w:rFonts w:ascii="Times New Roman" w:hAnsi="Times New Roman"/>
          <w:sz w:val="24"/>
          <w:szCs w:val="24"/>
        </w:rPr>
      </w:pPr>
      <w:r w:rsidRPr="00904C7A">
        <w:rPr>
          <w:rFonts w:ascii="Times New Roman" w:hAnsi="Times New Roman"/>
          <w:sz w:val="24"/>
          <w:szCs w:val="24"/>
        </w:rPr>
        <w:t>«</w:t>
      </w:r>
      <w:proofErr w:type="spellStart"/>
      <w:r w:rsidRPr="00904C7A">
        <w:rPr>
          <w:rFonts w:ascii="Times New Roman" w:hAnsi="Times New Roman"/>
          <w:sz w:val="24"/>
          <w:szCs w:val="24"/>
        </w:rPr>
        <w:t>Welcomе</w:t>
      </w:r>
      <w:proofErr w:type="spellEnd"/>
      <w:proofErr w:type="gramStart"/>
      <w:r w:rsidRPr="00904C7A">
        <w:rPr>
          <w:rFonts w:ascii="Times New Roman" w:hAnsi="Times New Roman"/>
          <w:sz w:val="24"/>
          <w:szCs w:val="24"/>
        </w:rPr>
        <w:t>!»</w:t>
      </w:r>
      <w:proofErr w:type="gramEnd"/>
    </w:p>
    <w:tbl>
      <w:tblPr>
        <w:tblStyle w:val="a6"/>
        <w:tblW w:w="10632" w:type="dxa"/>
        <w:tblInd w:w="108" w:type="dxa"/>
        <w:tblLook w:val="04A0" w:firstRow="1" w:lastRow="0" w:firstColumn="1" w:lastColumn="0" w:noHBand="0" w:noVBand="1"/>
      </w:tblPr>
      <w:tblGrid>
        <w:gridCol w:w="3540"/>
        <w:gridCol w:w="4509"/>
        <w:gridCol w:w="2583"/>
      </w:tblGrid>
      <w:tr w:rsidR="00BD7FC6" w:rsidRPr="00904C7A" w:rsidTr="00BD7FC6">
        <w:tc>
          <w:tcPr>
            <w:tcW w:w="3540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Лазарева </w:t>
            </w:r>
            <w:proofErr w:type="spellStart"/>
            <w:r w:rsidRPr="00904C7A">
              <w:rPr>
                <w:sz w:val="16"/>
                <w:szCs w:val="16"/>
                <w:lang w:eastAsia="ru-RU"/>
              </w:rPr>
              <w:t>Е.С.;Баженова</w:t>
            </w:r>
            <w:proofErr w:type="spellEnd"/>
            <w:r w:rsidRPr="00904C7A">
              <w:rPr>
                <w:sz w:val="16"/>
                <w:szCs w:val="16"/>
                <w:lang w:eastAsia="ru-RU"/>
              </w:rPr>
              <w:t xml:space="preserve"> О.И.</w:t>
            </w:r>
          </w:p>
        </w:tc>
        <w:tc>
          <w:tcPr>
            <w:tcW w:w="4509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Лингвистический марафон </w:t>
            </w:r>
          </w:p>
        </w:tc>
        <w:tc>
          <w:tcPr>
            <w:tcW w:w="2583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8-а (3 </w:t>
            </w:r>
            <w:proofErr w:type="spellStart"/>
            <w:r w:rsidRPr="00904C7A">
              <w:rPr>
                <w:sz w:val="16"/>
                <w:szCs w:val="16"/>
                <w:lang w:eastAsia="ru-RU"/>
              </w:rPr>
              <w:t>уч</w:t>
            </w:r>
            <w:proofErr w:type="spellEnd"/>
            <w:r w:rsidRPr="00904C7A">
              <w:rPr>
                <w:sz w:val="16"/>
                <w:szCs w:val="16"/>
                <w:lang w:eastAsia="ru-RU"/>
              </w:rPr>
              <w:t xml:space="preserve">); 8-б (3 </w:t>
            </w:r>
            <w:proofErr w:type="spellStart"/>
            <w:r w:rsidRPr="00904C7A">
              <w:rPr>
                <w:sz w:val="16"/>
                <w:szCs w:val="16"/>
                <w:lang w:eastAsia="ru-RU"/>
              </w:rPr>
              <w:t>уч</w:t>
            </w:r>
            <w:proofErr w:type="spellEnd"/>
            <w:r w:rsidRPr="00904C7A">
              <w:rPr>
                <w:sz w:val="16"/>
                <w:szCs w:val="16"/>
                <w:lang w:eastAsia="ru-RU"/>
              </w:rPr>
              <w:t xml:space="preserve">); 8-в (6 </w:t>
            </w:r>
            <w:proofErr w:type="spellStart"/>
            <w:r w:rsidRPr="00904C7A">
              <w:rPr>
                <w:sz w:val="16"/>
                <w:szCs w:val="16"/>
                <w:lang w:eastAsia="ru-RU"/>
              </w:rPr>
              <w:t>уч</w:t>
            </w:r>
            <w:proofErr w:type="spellEnd"/>
            <w:r w:rsidRPr="00904C7A">
              <w:rPr>
                <w:sz w:val="16"/>
                <w:szCs w:val="16"/>
                <w:lang w:eastAsia="ru-RU"/>
              </w:rPr>
              <w:t>)</w:t>
            </w:r>
          </w:p>
        </w:tc>
      </w:tr>
      <w:tr w:rsidR="00BD7FC6" w:rsidRPr="00904C7A" w:rsidTr="00BD7FC6">
        <w:tc>
          <w:tcPr>
            <w:tcW w:w="3540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Лазарева Е.С.; Баженова О.И.</w:t>
            </w:r>
          </w:p>
        </w:tc>
        <w:tc>
          <w:tcPr>
            <w:tcW w:w="4509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Лингвистический марафон</w:t>
            </w:r>
          </w:p>
        </w:tc>
        <w:tc>
          <w:tcPr>
            <w:tcW w:w="2583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6-а(6 </w:t>
            </w:r>
            <w:proofErr w:type="spellStart"/>
            <w:r w:rsidRPr="00904C7A">
              <w:rPr>
                <w:sz w:val="16"/>
                <w:szCs w:val="16"/>
                <w:lang w:eastAsia="ru-RU"/>
              </w:rPr>
              <w:t>уч</w:t>
            </w:r>
            <w:proofErr w:type="spellEnd"/>
            <w:r w:rsidRPr="00904C7A">
              <w:rPr>
                <w:sz w:val="16"/>
                <w:szCs w:val="16"/>
                <w:lang w:eastAsia="ru-RU"/>
              </w:rPr>
              <w:t xml:space="preserve">);6-б(6 </w:t>
            </w:r>
            <w:proofErr w:type="spellStart"/>
            <w:r w:rsidRPr="00904C7A">
              <w:rPr>
                <w:sz w:val="16"/>
                <w:szCs w:val="16"/>
                <w:lang w:eastAsia="ru-RU"/>
              </w:rPr>
              <w:t>уч</w:t>
            </w:r>
            <w:proofErr w:type="spellEnd"/>
            <w:r w:rsidRPr="00904C7A">
              <w:rPr>
                <w:sz w:val="16"/>
                <w:szCs w:val="16"/>
                <w:lang w:eastAsia="ru-RU"/>
              </w:rPr>
              <w:t xml:space="preserve">); 6-в(6 </w:t>
            </w:r>
            <w:proofErr w:type="spellStart"/>
            <w:r w:rsidRPr="00904C7A">
              <w:rPr>
                <w:sz w:val="16"/>
                <w:szCs w:val="16"/>
                <w:lang w:eastAsia="ru-RU"/>
              </w:rPr>
              <w:t>уч</w:t>
            </w:r>
            <w:proofErr w:type="spellEnd"/>
            <w:r w:rsidRPr="00904C7A">
              <w:rPr>
                <w:sz w:val="16"/>
                <w:szCs w:val="16"/>
                <w:lang w:eastAsia="ru-RU"/>
              </w:rPr>
              <w:t>)</w:t>
            </w:r>
          </w:p>
        </w:tc>
      </w:tr>
    </w:tbl>
    <w:p w:rsidR="00BD7FC6" w:rsidRPr="00904C7A" w:rsidRDefault="00BD7FC6" w:rsidP="00BD7FC6">
      <w:pPr>
        <w:spacing w:after="0"/>
        <w:rPr>
          <w:rFonts w:ascii="Times New Roman" w:hAnsi="Times New Roman"/>
          <w:sz w:val="24"/>
          <w:szCs w:val="24"/>
        </w:rPr>
      </w:pPr>
      <w:r w:rsidRPr="00904C7A">
        <w:rPr>
          <w:rFonts w:ascii="Times New Roman" w:hAnsi="Times New Roman"/>
          <w:sz w:val="24"/>
          <w:szCs w:val="24"/>
        </w:rPr>
        <w:t>«</w:t>
      </w:r>
      <w:proofErr w:type="spellStart"/>
      <w:r w:rsidRPr="00904C7A">
        <w:rPr>
          <w:rFonts w:ascii="Times New Roman" w:hAnsi="Times New Roman"/>
          <w:sz w:val="24"/>
          <w:szCs w:val="24"/>
        </w:rPr>
        <w:t>Олимп</w:t>
      </w:r>
      <w:proofErr w:type="spellEnd"/>
      <w:r w:rsidRPr="00904C7A">
        <w:rPr>
          <w:rFonts w:ascii="Times New Roman" w:hAnsi="Times New Roman"/>
          <w:sz w:val="24"/>
          <w:szCs w:val="24"/>
        </w:rPr>
        <w:t>»</w:t>
      </w:r>
    </w:p>
    <w:tbl>
      <w:tblPr>
        <w:tblStyle w:val="a6"/>
        <w:tblW w:w="10632" w:type="dxa"/>
        <w:tblInd w:w="108" w:type="dxa"/>
        <w:tblLook w:val="04A0" w:firstRow="1" w:lastRow="0" w:firstColumn="1" w:lastColumn="0" w:noHBand="0" w:noVBand="1"/>
      </w:tblPr>
      <w:tblGrid>
        <w:gridCol w:w="3531"/>
        <w:gridCol w:w="4523"/>
        <w:gridCol w:w="2578"/>
      </w:tblGrid>
      <w:tr w:rsidR="00BD7FC6" w:rsidRPr="00904C7A" w:rsidTr="00BD7FC6">
        <w:tc>
          <w:tcPr>
            <w:tcW w:w="3531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Челомбитько А.В. Уварова Н.В. Лоскутников А.А. </w:t>
            </w:r>
          </w:p>
        </w:tc>
        <w:tc>
          <w:tcPr>
            <w:tcW w:w="4523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«День здоровья»</w:t>
            </w:r>
          </w:p>
        </w:tc>
        <w:tc>
          <w:tcPr>
            <w:tcW w:w="257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550 чел.  (2-11 класс) </w:t>
            </w:r>
          </w:p>
        </w:tc>
      </w:tr>
      <w:tr w:rsidR="00BD7FC6" w:rsidRPr="00904C7A" w:rsidTr="00BD7FC6">
        <w:tc>
          <w:tcPr>
            <w:tcW w:w="3531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Челомбитько А.В. Уварова Н.В. Лоскутников А.А.</w:t>
            </w:r>
          </w:p>
        </w:tc>
        <w:tc>
          <w:tcPr>
            <w:tcW w:w="4523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Соревнования по баскетболу</w:t>
            </w:r>
          </w:p>
        </w:tc>
        <w:tc>
          <w:tcPr>
            <w:tcW w:w="257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80 чел. (8-11 класс)</w:t>
            </w:r>
          </w:p>
        </w:tc>
      </w:tr>
      <w:tr w:rsidR="00BD7FC6" w:rsidRPr="00904C7A" w:rsidTr="00BD7FC6">
        <w:tc>
          <w:tcPr>
            <w:tcW w:w="3531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Челомбитько А.В. Уварова Н.В. Лоскутников А.А.</w:t>
            </w:r>
          </w:p>
        </w:tc>
        <w:tc>
          <w:tcPr>
            <w:tcW w:w="4523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Соревнования по волейболу</w:t>
            </w:r>
          </w:p>
        </w:tc>
        <w:tc>
          <w:tcPr>
            <w:tcW w:w="257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50 чел.  (8-11 класс)</w:t>
            </w:r>
          </w:p>
        </w:tc>
      </w:tr>
      <w:tr w:rsidR="00BD7FC6" w:rsidRPr="00904C7A" w:rsidTr="00BD7FC6">
        <w:tc>
          <w:tcPr>
            <w:tcW w:w="3531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Челомбитько А.В.  </w:t>
            </w:r>
          </w:p>
        </w:tc>
        <w:tc>
          <w:tcPr>
            <w:tcW w:w="4523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Соревнования   по волейболу           «Кубок  Надежды»</w:t>
            </w:r>
          </w:p>
        </w:tc>
        <w:tc>
          <w:tcPr>
            <w:tcW w:w="257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42 чел. (6 – 7 классы)</w:t>
            </w:r>
          </w:p>
        </w:tc>
      </w:tr>
      <w:tr w:rsidR="00BD7FC6" w:rsidRPr="00904C7A" w:rsidTr="00BD7FC6">
        <w:tc>
          <w:tcPr>
            <w:tcW w:w="3531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Уварова Н.В. Лоскутников А.А.</w:t>
            </w:r>
          </w:p>
        </w:tc>
        <w:tc>
          <w:tcPr>
            <w:tcW w:w="4523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Соревнования по пионерболу </w:t>
            </w:r>
          </w:p>
        </w:tc>
        <w:tc>
          <w:tcPr>
            <w:tcW w:w="257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42 чел. (5 – 6 классы)</w:t>
            </w:r>
          </w:p>
        </w:tc>
      </w:tr>
      <w:tr w:rsidR="00BD7FC6" w:rsidRPr="00904C7A" w:rsidTr="00BD7FC6">
        <w:tc>
          <w:tcPr>
            <w:tcW w:w="3531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Челомбитько А.В.  + классные руководители </w:t>
            </w:r>
          </w:p>
        </w:tc>
        <w:tc>
          <w:tcPr>
            <w:tcW w:w="4523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Школьный смотр песни и строя </w:t>
            </w:r>
          </w:p>
        </w:tc>
        <w:tc>
          <w:tcPr>
            <w:tcW w:w="257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550 чел.  (3-11 класс)</w:t>
            </w:r>
          </w:p>
        </w:tc>
      </w:tr>
      <w:tr w:rsidR="00BD7FC6" w:rsidRPr="00904C7A" w:rsidTr="00BD7FC6">
        <w:tc>
          <w:tcPr>
            <w:tcW w:w="3531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Челомбитько А.В. Уварова Н.В. </w:t>
            </w:r>
          </w:p>
        </w:tc>
        <w:tc>
          <w:tcPr>
            <w:tcW w:w="4523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Спартакиада допризывной молодежи </w:t>
            </w:r>
          </w:p>
        </w:tc>
        <w:tc>
          <w:tcPr>
            <w:tcW w:w="257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proofErr w:type="gramStart"/>
            <w:r w:rsidRPr="00904C7A">
              <w:rPr>
                <w:sz w:val="16"/>
                <w:szCs w:val="16"/>
                <w:lang w:eastAsia="ru-RU"/>
              </w:rPr>
              <w:t xml:space="preserve">6 чел. (8 в – 2, 9 а – 1, 9 в – 1, </w:t>
            </w:r>
            <w:proofErr w:type="gramEnd"/>
          </w:p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9 б – 1, 10 – 1 </w:t>
            </w:r>
          </w:p>
        </w:tc>
      </w:tr>
      <w:tr w:rsidR="00BD7FC6" w:rsidRPr="00904C7A" w:rsidTr="00BD7FC6">
        <w:tc>
          <w:tcPr>
            <w:tcW w:w="3531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Челомбитько А.В</w:t>
            </w:r>
          </w:p>
        </w:tc>
        <w:tc>
          <w:tcPr>
            <w:tcW w:w="4523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Спартакиада допризывной молодежи Забайкальского края </w:t>
            </w:r>
            <w:proofErr w:type="gramStart"/>
            <w:r w:rsidRPr="00904C7A">
              <w:rPr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904C7A">
              <w:rPr>
                <w:sz w:val="16"/>
                <w:szCs w:val="16"/>
                <w:lang w:eastAsia="ru-RU"/>
              </w:rPr>
              <w:t>региональный)</w:t>
            </w:r>
          </w:p>
        </w:tc>
        <w:tc>
          <w:tcPr>
            <w:tcW w:w="257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 1 чел. (10 класс)    </w:t>
            </w:r>
          </w:p>
        </w:tc>
      </w:tr>
      <w:tr w:rsidR="00BD7FC6" w:rsidRPr="00904C7A" w:rsidTr="00BD7FC6">
        <w:tc>
          <w:tcPr>
            <w:tcW w:w="3531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Челомбитько АВ, Лоскутников А.А.  </w:t>
            </w:r>
            <w:proofErr w:type="spellStart"/>
            <w:r w:rsidRPr="00904C7A">
              <w:rPr>
                <w:sz w:val="16"/>
                <w:szCs w:val="16"/>
                <w:lang w:eastAsia="ru-RU"/>
              </w:rPr>
              <w:t>Першиков</w:t>
            </w:r>
            <w:proofErr w:type="spellEnd"/>
            <w:r w:rsidRPr="00904C7A">
              <w:rPr>
                <w:sz w:val="16"/>
                <w:szCs w:val="16"/>
                <w:lang w:eastAsia="ru-RU"/>
              </w:rPr>
              <w:t xml:space="preserve"> С.А. (ДЮСШ)</w:t>
            </w:r>
          </w:p>
        </w:tc>
        <w:tc>
          <w:tcPr>
            <w:tcW w:w="4523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Военизированная полоса препятствий </w:t>
            </w:r>
          </w:p>
        </w:tc>
        <w:tc>
          <w:tcPr>
            <w:tcW w:w="257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68 чел.  (3-10 класс)</w:t>
            </w:r>
          </w:p>
        </w:tc>
      </w:tr>
      <w:tr w:rsidR="00BD7FC6" w:rsidRPr="00904C7A" w:rsidTr="00BD7FC6">
        <w:tc>
          <w:tcPr>
            <w:tcW w:w="3531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Челомбитько АВ,    </w:t>
            </w:r>
            <w:proofErr w:type="spellStart"/>
            <w:r w:rsidRPr="00904C7A">
              <w:rPr>
                <w:sz w:val="16"/>
                <w:szCs w:val="16"/>
                <w:lang w:eastAsia="ru-RU"/>
              </w:rPr>
              <w:t>Першиков</w:t>
            </w:r>
            <w:proofErr w:type="spellEnd"/>
            <w:r w:rsidRPr="00904C7A">
              <w:rPr>
                <w:sz w:val="16"/>
                <w:szCs w:val="16"/>
                <w:lang w:eastAsia="ru-RU"/>
              </w:rPr>
              <w:t xml:space="preserve"> С.А. (ДЮСШ)</w:t>
            </w:r>
          </w:p>
        </w:tc>
        <w:tc>
          <w:tcPr>
            <w:tcW w:w="4523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 xml:space="preserve">Соревнования по мини – футболу «Кубок Победы» </w:t>
            </w:r>
          </w:p>
        </w:tc>
        <w:tc>
          <w:tcPr>
            <w:tcW w:w="2578" w:type="dxa"/>
          </w:tcPr>
          <w:p w:rsidR="00BD7FC6" w:rsidRPr="00904C7A" w:rsidRDefault="00BD7FC6" w:rsidP="00BD7FC6">
            <w:pPr>
              <w:pStyle w:val="a5"/>
              <w:ind w:left="0"/>
              <w:rPr>
                <w:sz w:val="16"/>
                <w:szCs w:val="16"/>
                <w:lang w:eastAsia="ru-RU"/>
              </w:rPr>
            </w:pPr>
            <w:r w:rsidRPr="00904C7A">
              <w:rPr>
                <w:sz w:val="16"/>
                <w:szCs w:val="16"/>
                <w:lang w:eastAsia="ru-RU"/>
              </w:rPr>
              <w:t>22 чел.(7 -9 класс)</w:t>
            </w:r>
          </w:p>
        </w:tc>
      </w:tr>
    </w:tbl>
    <w:p w:rsidR="00BD7FC6" w:rsidRPr="00904C7A" w:rsidRDefault="00BD7FC6" w:rsidP="00BD7FC6">
      <w:pPr>
        <w:spacing w:after="0"/>
        <w:rPr>
          <w:rFonts w:ascii="Times New Roman" w:hAnsi="Times New Roman"/>
          <w:sz w:val="24"/>
          <w:szCs w:val="24"/>
        </w:rPr>
      </w:pPr>
    </w:p>
    <w:p w:rsidR="00BD7FC6" w:rsidRPr="00BD7FC6" w:rsidRDefault="00BD7FC6" w:rsidP="00BD7FC6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BD7FC6">
        <w:rPr>
          <w:rFonts w:ascii="Times New Roman" w:hAnsi="Times New Roman"/>
          <w:sz w:val="24"/>
          <w:szCs w:val="24"/>
          <w:lang w:val="ru-RU"/>
        </w:rPr>
        <w:t xml:space="preserve">Общие выводы: все кафедры приняли участие в организации внеурочной деятельности по предмету; были задействованы такие формы, как: соревнования, конкурсы, </w:t>
      </w:r>
      <w:proofErr w:type="spellStart"/>
      <w:r w:rsidRPr="00BD7FC6">
        <w:rPr>
          <w:rFonts w:ascii="Times New Roman" w:hAnsi="Times New Roman"/>
          <w:sz w:val="24"/>
          <w:szCs w:val="24"/>
          <w:lang w:val="ru-RU"/>
        </w:rPr>
        <w:t>челленджи</w:t>
      </w:r>
      <w:proofErr w:type="spellEnd"/>
      <w:r w:rsidRPr="00BD7FC6">
        <w:rPr>
          <w:rFonts w:ascii="Times New Roman" w:hAnsi="Times New Roman"/>
          <w:sz w:val="24"/>
          <w:szCs w:val="24"/>
          <w:lang w:val="ru-RU"/>
        </w:rPr>
        <w:t xml:space="preserve">, смотры, тематические часы, дни и недели, литературные гостиные, праздники, ярмарки, фестивали, утренники, </w:t>
      </w:r>
      <w:r w:rsidRPr="00BD7FC6">
        <w:rPr>
          <w:rFonts w:ascii="Times New Roman" w:hAnsi="Times New Roman"/>
          <w:sz w:val="24"/>
          <w:szCs w:val="24"/>
          <w:lang w:val="ru-RU"/>
        </w:rPr>
        <w:lastRenderedPageBreak/>
        <w:t>игры, акции, викторины, творческие встречи и другие; доля участия в них детей достаточно высокая – есть мероприятия, в которых принимали участие целые классы и  команды.</w:t>
      </w:r>
      <w:proofErr w:type="gramEnd"/>
    </w:p>
    <w:p w:rsidR="00BD7FC6" w:rsidRPr="00BD7FC6" w:rsidRDefault="00BD7FC6" w:rsidP="00BD7FC6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BD7FC6">
        <w:rPr>
          <w:rFonts w:ascii="Times New Roman" w:hAnsi="Times New Roman"/>
          <w:sz w:val="24"/>
          <w:szCs w:val="24"/>
          <w:lang w:val="ru-RU"/>
        </w:rPr>
        <w:t xml:space="preserve">В СЛЕДУЮЩЕМ учебном году в случае решения некоторых кадровых проблем необходимо увеличить долю мероприятий по иностранному языку, информатике и математике; продолжить использование новаторских форм внеурочных мероприятий, так и традиционных; обратить внимание на введение в учебный план </w:t>
      </w:r>
      <w:proofErr w:type="gramStart"/>
      <w:r w:rsidRPr="00BD7FC6">
        <w:rPr>
          <w:rFonts w:ascii="Times New Roman" w:hAnsi="Times New Roman"/>
          <w:sz w:val="24"/>
          <w:szCs w:val="24"/>
          <w:lang w:val="ru-RU"/>
        </w:rPr>
        <w:t>по</w:t>
      </w:r>
      <w:proofErr w:type="gramEnd"/>
      <w:r w:rsidRPr="00BD7FC6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BD7FC6">
        <w:rPr>
          <w:rFonts w:ascii="Times New Roman" w:hAnsi="Times New Roman"/>
          <w:sz w:val="24"/>
          <w:szCs w:val="24"/>
          <w:lang w:val="ru-RU"/>
        </w:rPr>
        <w:t>новым</w:t>
      </w:r>
      <w:proofErr w:type="gramEnd"/>
      <w:r w:rsidRPr="00BD7FC6">
        <w:rPr>
          <w:rFonts w:ascii="Times New Roman" w:hAnsi="Times New Roman"/>
          <w:sz w:val="24"/>
          <w:szCs w:val="24"/>
          <w:lang w:val="ru-RU"/>
        </w:rPr>
        <w:t xml:space="preserve"> ФОС курсы по интересам для 5ых и 6ых классов. </w:t>
      </w:r>
    </w:p>
    <w:p w:rsidR="00BD7FC6" w:rsidRPr="00BD7FC6" w:rsidRDefault="00BD7FC6" w:rsidP="00BD7FC6">
      <w:pPr>
        <w:spacing w:after="0"/>
        <w:ind w:firstLine="567"/>
        <w:rPr>
          <w:rFonts w:ascii="Times New Roman" w:hAnsi="Times New Roman"/>
          <w:sz w:val="24"/>
          <w:szCs w:val="24"/>
          <w:lang w:val="ru-RU"/>
        </w:rPr>
      </w:pPr>
      <w:r w:rsidRPr="00BD7FC6">
        <w:rPr>
          <w:rFonts w:ascii="Times New Roman" w:hAnsi="Times New Roman"/>
          <w:sz w:val="24"/>
          <w:szCs w:val="24"/>
          <w:lang w:val="ru-RU"/>
        </w:rPr>
        <w:t xml:space="preserve">В этом учебном году в 5-ых и 1-ых классах действовали 6 кружков по следующим направлениям: </w:t>
      </w:r>
      <w:proofErr w:type="gramStart"/>
      <w:r w:rsidRPr="00BD7FC6">
        <w:rPr>
          <w:rFonts w:ascii="Times New Roman" w:hAnsi="Times New Roman"/>
          <w:sz w:val="24"/>
          <w:szCs w:val="24"/>
          <w:lang w:val="ru-RU"/>
        </w:rPr>
        <w:t>технологическое</w:t>
      </w:r>
      <w:proofErr w:type="gramEnd"/>
      <w:r w:rsidRPr="00BD7FC6">
        <w:rPr>
          <w:rFonts w:ascii="Times New Roman" w:hAnsi="Times New Roman"/>
          <w:sz w:val="24"/>
          <w:szCs w:val="24"/>
          <w:lang w:val="ru-RU"/>
        </w:rPr>
        <w:t>, творческое, естественно-научное, спортивное, определённой области знаний.</w:t>
      </w:r>
    </w:p>
    <w:p w:rsidR="00BD7FC6" w:rsidRPr="00BD7FC6" w:rsidRDefault="00BD7FC6" w:rsidP="00BD7FC6">
      <w:pPr>
        <w:rPr>
          <w:rFonts w:ascii="Times New Roman" w:hAnsi="Times New Roman"/>
          <w:b/>
          <w:sz w:val="24"/>
          <w:szCs w:val="24"/>
          <w:lang w:val="ru-RU"/>
        </w:rPr>
      </w:pPr>
      <w:r w:rsidRPr="00BD7FC6">
        <w:rPr>
          <w:rFonts w:ascii="Times New Roman" w:hAnsi="Times New Roman"/>
          <w:b/>
          <w:sz w:val="24"/>
          <w:szCs w:val="24"/>
          <w:lang w:val="ru-RU"/>
        </w:rPr>
        <w:t>Традиционные общешкольные мероприятия.</w:t>
      </w:r>
    </w:p>
    <w:p w:rsidR="00BD7FC6" w:rsidRPr="00BD7FC6" w:rsidRDefault="00BD7FC6" w:rsidP="00BD7FC6">
      <w:pPr>
        <w:pStyle w:val="a7"/>
        <w:spacing w:line="276" w:lineRule="auto"/>
        <w:ind w:left="0" w:firstLine="709"/>
        <w:rPr>
          <w:sz w:val="24"/>
          <w:szCs w:val="24"/>
        </w:rPr>
      </w:pPr>
      <w:r w:rsidRPr="0062223A">
        <w:rPr>
          <w:sz w:val="24"/>
          <w:szCs w:val="24"/>
        </w:rPr>
        <w:t xml:space="preserve">Ключевые дела – </w:t>
      </w:r>
      <w:r w:rsidRPr="0062223A">
        <w:rPr>
          <w:spacing w:val="-3"/>
          <w:sz w:val="24"/>
          <w:szCs w:val="24"/>
        </w:rPr>
        <w:t xml:space="preserve">это </w:t>
      </w:r>
      <w:r w:rsidRPr="0062223A">
        <w:rPr>
          <w:spacing w:val="-4"/>
          <w:sz w:val="24"/>
          <w:szCs w:val="24"/>
        </w:rPr>
        <w:t xml:space="preserve">комплекс </w:t>
      </w:r>
      <w:r w:rsidRPr="0062223A">
        <w:rPr>
          <w:spacing w:val="-3"/>
          <w:sz w:val="24"/>
          <w:szCs w:val="24"/>
        </w:rPr>
        <w:t xml:space="preserve">главных </w:t>
      </w:r>
      <w:r w:rsidRPr="0062223A">
        <w:rPr>
          <w:sz w:val="24"/>
          <w:szCs w:val="24"/>
        </w:rPr>
        <w:t xml:space="preserve">традиционных </w:t>
      </w:r>
      <w:r w:rsidRPr="0062223A">
        <w:rPr>
          <w:spacing w:val="-3"/>
          <w:sz w:val="24"/>
          <w:szCs w:val="24"/>
        </w:rPr>
        <w:t xml:space="preserve">общешкольных </w:t>
      </w:r>
      <w:r w:rsidRPr="0062223A">
        <w:rPr>
          <w:sz w:val="24"/>
          <w:szCs w:val="24"/>
        </w:rPr>
        <w:t xml:space="preserve">дел, в </w:t>
      </w:r>
      <w:r w:rsidRPr="0062223A">
        <w:rPr>
          <w:spacing w:val="-4"/>
          <w:sz w:val="24"/>
          <w:szCs w:val="24"/>
        </w:rPr>
        <w:t>которых</w:t>
      </w:r>
      <w:r w:rsidRPr="0062223A">
        <w:rPr>
          <w:spacing w:val="62"/>
          <w:sz w:val="24"/>
          <w:szCs w:val="24"/>
        </w:rPr>
        <w:t xml:space="preserve"> </w:t>
      </w:r>
      <w:r w:rsidRPr="0062223A">
        <w:rPr>
          <w:sz w:val="24"/>
          <w:szCs w:val="24"/>
        </w:rPr>
        <w:t xml:space="preserve">принимает участие большая часть </w:t>
      </w:r>
      <w:r w:rsidRPr="0062223A">
        <w:rPr>
          <w:spacing w:val="-4"/>
          <w:sz w:val="24"/>
          <w:szCs w:val="24"/>
        </w:rPr>
        <w:t>школьников</w:t>
      </w:r>
      <w:r w:rsidRPr="0062223A">
        <w:rPr>
          <w:spacing w:val="62"/>
          <w:sz w:val="24"/>
          <w:szCs w:val="24"/>
        </w:rPr>
        <w:t xml:space="preserve"> </w:t>
      </w:r>
      <w:r w:rsidRPr="0062223A">
        <w:rPr>
          <w:sz w:val="24"/>
          <w:szCs w:val="24"/>
        </w:rPr>
        <w:t xml:space="preserve">и </w:t>
      </w:r>
      <w:r w:rsidRPr="0062223A">
        <w:rPr>
          <w:spacing w:val="-4"/>
          <w:sz w:val="24"/>
          <w:szCs w:val="24"/>
        </w:rPr>
        <w:t>которые</w:t>
      </w:r>
      <w:r w:rsidRPr="0062223A">
        <w:rPr>
          <w:spacing w:val="62"/>
          <w:sz w:val="24"/>
          <w:szCs w:val="24"/>
        </w:rPr>
        <w:t xml:space="preserve"> </w:t>
      </w:r>
      <w:r w:rsidRPr="0062223A">
        <w:rPr>
          <w:sz w:val="24"/>
          <w:szCs w:val="24"/>
        </w:rPr>
        <w:t xml:space="preserve">обязательно планируются, </w:t>
      </w:r>
      <w:r w:rsidRPr="0062223A">
        <w:rPr>
          <w:spacing w:val="-3"/>
          <w:sz w:val="24"/>
          <w:szCs w:val="24"/>
        </w:rPr>
        <w:t xml:space="preserve">готовятся, </w:t>
      </w:r>
      <w:r w:rsidRPr="0062223A">
        <w:rPr>
          <w:sz w:val="24"/>
          <w:szCs w:val="24"/>
        </w:rPr>
        <w:t xml:space="preserve">проводятся и анализируются совестно </w:t>
      </w:r>
      <w:r w:rsidRPr="0062223A">
        <w:rPr>
          <w:spacing w:val="-3"/>
          <w:sz w:val="24"/>
          <w:szCs w:val="24"/>
        </w:rPr>
        <w:t xml:space="preserve">педагогами </w:t>
      </w:r>
      <w:r w:rsidRPr="0062223A">
        <w:rPr>
          <w:sz w:val="24"/>
          <w:szCs w:val="24"/>
        </w:rPr>
        <w:t xml:space="preserve">и детьми.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образовательной организации помогает преодолеть </w:t>
      </w:r>
      <w:proofErr w:type="spellStart"/>
      <w:r w:rsidRPr="0062223A">
        <w:rPr>
          <w:sz w:val="24"/>
          <w:szCs w:val="24"/>
        </w:rPr>
        <w:t>мероприятийный</w:t>
      </w:r>
      <w:proofErr w:type="spellEnd"/>
      <w:r w:rsidRPr="0062223A">
        <w:rPr>
          <w:sz w:val="24"/>
          <w:szCs w:val="24"/>
        </w:rPr>
        <w:t xml:space="preserve"> характер воспитания, сводящийся к набору мероприятий, организуемых педагогами для</w:t>
      </w:r>
      <w:r w:rsidRPr="0062223A">
        <w:rPr>
          <w:spacing w:val="-15"/>
          <w:sz w:val="24"/>
          <w:szCs w:val="24"/>
        </w:rPr>
        <w:t xml:space="preserve"> </w:t>
      </w:r>
      <w:r w:rsidRPr="0062223A">
        <w:rPr>
          <w:sz w:val="24"/>
          <w:szCs w:val="24"/>
        </w:rPr>
        <w:t>детей.</w:t>
      </w:r>
    </w:p>
    <w:tbl>
      <w:tblPr>
        <w:tblW w:w="966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87"/>
        <w:gridCol w:w="1374"/>
        <w:gridCol w:w="2303"/>
        <w:gridCol w:w="2303"/>
      </w:tblGrid>
      <w:tr w:rsidR="00BD7FC6" w:rsidRPr="00314C22" w:rsidTr="00BD7FC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Pr="00314C22" w:rsidRDefault="00BD7FC6" w:rsidP="00BD7FC6">
            <w:pPr>
              <w:pStyle w:val="ParaAttribute2"/>
              <w:wordWrap/>
              <w:ind w:right="0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BD7FC6" w:rsidRPr="00314C22" w:rsidRDefault="00BD7FC6" w:rsidP="00BD7FC6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</w:rPr>
            </w:pPr>
            <w:r w:rsidRPr="00314C22">
              <w:rPr>
                <w:rStyle w:val="CharAttribute5"/>
                <w:rFonts w:eastAsia="№Е" w:hint="default"/>
                <w:sz w:val="24"/>
                <w:szCs w:val="24"/>
              </w:rPr>
              <w:t>Дела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Pr="00314C22" w:rsidRDefault="00BD7FC6" w:rsidP="00BD7FC6">
            <w:pPr>
              <w:pStyle w:val="ParaAttribute2"/>
              <w:wordWrap/>
              <w:ind w:right="0"/>
              <w:rPr>
                <w:color w:val="000000" w:themeColor="text1"/>
                <w:sz w:val="24"/>
                <w:szCs w:val="24"/>
              </w:rPr>
            </w:pPr>
          </w:p>
          <w:p w:rsidR="00BD7FC6" w:rsidRPr="00314C22" w:rsidRDefault="00BD7FC6" w:rsidP="00BD7FC6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</w:rPr>
            </w:pPr>
            <w:r w:rsidRPr="00314C22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Классы</w:t>
            </w:r>
            <w:r w:rsidRPr="00314C22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Pr="00314C22" w:rsidRDefault="00BD7FC6" w:rsidP="00BD7FC6">
            <w:pPr>
              <w:pStyle w:val="ParaAttribute3"/>
              <w:wordWrap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В</w:t>
            </w:r>
            <w:r w:rsidRPr="00314C22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ремя</w:t>
            </w:r>
            <w:r w:rsidRPr="00314C22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</w:p>
          <w:p w:rsidR="00BD7FC6" w:rsidRPr="00314C22" w:rsidRDefault="00BD7FC6" w:rsidP="00BD7FC6">
            <w:pPr>
              <w:pStyle w:val="ParaAttribute3"/>
              <w:wordWrap/>
              <w:ind w:right="0"/>
              <w:rPr>
                <w:color w:val="000000" w:themeColor="text1"/>
                <w:sz w:val="24"/>
                <w:szCs w:val="24"/>
              </w:rPr>
            </w:pPr>
            <w:r w:rsidRPr="00314C22"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3"/>
              <w:wordWrap/>
              <w:ind w:right="0"/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%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участников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от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общего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  <w:sz w:val="24"/>
                <w:szCs w:val="24"/>
              </w:rPr>
              <w:t>количества</w:t>
            </w:r>
          </w:p>
        </w:tc>
      </w:tr>
      <w:tr w:rsidR="00BD7FC6" w:rsidRPr="00314C22" w:rsidTr="00BD7FC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Pr="00314C22" w:rsidRDefault="00BD7FC6" w:rsidP="00BD7FC6">
            <w:pPr>
              <w:pStyle w:val="ParaAttribute5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знаний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Pr="00314C22" w:rsidRDefault="00BD7FC6" w:rsidP="00BD7FC6">
            <w:pPr>
              <w:pStyle w:val="ParaAttribute3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Pr="00314C22" w:rsidRDefault="00BD7FC6" w:rsidP="00BD7FC6">
            <w:pPr>
              <w:pStyle w:val="ParaAttribute3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1 сентября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3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100%</w:t>
            </w:r>
          </w:p>
        </w:tc>
      </w:tr>
      <w:tr w:rsidR="00BD7FC6" w:rsidRPr="00314C22" w:rsidTr="00BD7FC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5"/>
              <w:wordWrap/>
              <w:spacing w:line="276" w:lineRule="auto"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Торжественная церемония поднятия и спуска Государственного Флага РФ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3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3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Каждую неделю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3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100%</w:t>
            </w:r>
          </w:p>
        </w:tc>
      </w:tr>
      <w:tr w:rsidR="00BD7FC6" w:rsidRPr="00314C22" w:rsidTr="00BD7FC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5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День  здоровья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3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3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3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90%</w:t>
            </w:r>
          </w:p>
        </w:tc>
      </w:tr>
      <w:tr w:rsidR="00BD7FC6" w:rsidRPr="00314C22" w:rsidTr="00BD7FC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Pr="00314C22" w:rsidRDefault="00BD7FC6" w:rsidP="00BD7FC6">
            <w:pPr>
              <w:pStyle w:val="ParaAttribute5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Конкур классных уголков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Pr="00314C22" w:rsidRDefault="00BD7FC6" w:rsidP="00BD7FC6">
            <w:pPr>
              <w:pStyle w:val="ParaAttribute2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Pr="00314C22" w:rsidRDefault="00BD7FC6" w:rsidP="00BD7FC6">
            <w:pPr>
              <w:pStyle w:val="ParaAttribute3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Pr="00115028" w:rsidRDefault="00BD7FC6" w:rsidP="00BD7FC6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115028">
              <w:rPr>
                <w:rStyle w:val="CharAttribute6"/>
                <w:color w:val="000000" w:themeColor="text1"/>
                <w:sz w:val="24"/>
                <w:szCs w:val="24"/>
              </w:rPr>
              <w:t>63%</w:t>
            </w:r>
          </w:p>
        </w:tc>
      </w:tr>
      <w:tr w:rsidR="00BD7FC6" w:rsidRPr="00314C22" w:rsidTr="00BD7FC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Pr="00314C22" w:rsidRDefault="00BD7FC6" w:rsidP="00BD7FC6">
            <w:pPr>
              <w:pStyle w:val="ParaAttribute5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Праздник осени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Pr="00314C22" w:rsidRDefault="00BD7FC6" w:rsidP="00BD7FC6">
            <w:pPr>
              <w:pStyle w:val="ParaAttribute2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1-4, 8-9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Pr="00314C22" w:rsidRDefault="00BD7FC6" w:rsidP="00BD7FC6">
            <w:pPr>
              <w:pStyle w:val="ParaAttribute3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3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50%</w:t>
            </w:r>
          </w:p>
        </w:tc>
      </w:tr>
      <w:tr w:rsidR="00BD7FC6" w:rsidRPr="00314C22" w:rsidTr="00BD7FC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7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Ярмарка «Кладовые осени»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2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100%</w:t>
            </w:r>
          </w:p>
        </w:tc>
      </w:tr>
      <w:tr w:rsidR="00BD7FC6" w:rsidRPr="00314C22" w:rsidTr="00BD7FC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7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учителя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2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 октября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50%</w:t>
            </w:r>
          </w:p>
        </w:tc>
      </w:tr>
      <w:tr w:rsidR="00BD7FC6" w:rsidRPr="00314C22" w:rsidTr="00BD7FC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Pr="00314C22" w:rsidRDefault="00BD7FC6" w:rsidP="00BD7FC6">
            <w:pPr>
              <w:pStyle w:val="ParaAttribute7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Pr="00314C22" w:rsidRDefault="00BD7FC6" w:rsidP="00BD7FC6">
            <w:pPr>
              <w:pStyle w:val="ParaAttribute2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Pr="00314C22" w:rsidRDefault="00BD7FC6" w:rsidP="00BD7FC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10%</w:t>
            </w:r>
          </w:p>
        </w:tc>
      </w:tr>
      <w:tr w:rsidR="00BD7FC6" w:rsidRPr="00314C22" w:rsidTr="00BD7FC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Pr="00314C22" w:rsidRDefault="00BD7FC6" w:rsidP="00BD7FC6">
            <w:pPr>
              <w:pStyle w:val="ParaAttribute7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Посвящение в пятиклассники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Pr="00314C22" w:rsidRDefault="00BD7FC6" w:rsidP="00BD7FC6">
            <w:pPr>
              <w:pStyle w:val="ParaAttribute2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Pr="00314C22" w:rsidRDefault="00BD7FC6" w:rsidP="00BD7FC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Pr="00115028" w:rsidRDefault="00BD7FC6" w:rsidP="00BD7FC6">
            <w:pPr>
              <w:pStyle w:val="ParaAttribute8"/>
              <w:ind w:firstLine="0"/>
              <w:jc w:val="center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115028">
              <w:rPr>
                <w:rStyle w:val="CharAttribute6"/>
                <w:color w:val="000000" w:themeColor="text1"/>
                <w:sz w:val="24"/>
                <w:szCs w:val="24"/>
              </w:rPr>
              <w:t>15%</w:t>
            </w:r>
          </w:p>
        </w:tc>
      </w:tr>
      <w:tr w:rsidR="00BD7FC6" w:rsidRPr="00314C22" w:rsidTr="00BD7FC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7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Посвящение в старшеклассники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2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9, 11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Pr="00314C22" w:rsidRDefault="00BD7FC6" w:rsidP="00BD7FC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Pr="00115028" w:rsidRDefault="00BD7FC6" w:rsidP="00BD7FC6">
            <w:pPr>
              <w:pStyle w:val="ParaAttribute8"/>
              <w:ind w:firstLine="0"/>
              <w:jc w:val="center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115028">
              <w:rPr>
                <w:rStyle w:val="CharAttribute6"/>
                <w:color w:val="000000" w:themeColor="text1"/>
                <w:sz w:val="24"/>
                <w:szCs w:val="24"/>
              </w:rPr>
              <w:t>10%</w:t>
            </w:r>
          </w:p>
        </w:tc>
      </w:tr>
      <w:tr w:rsidR="00BD7FC6" w:rsidRPr="00314C22" w:rsidTr="00BD7FC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7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Митинг «День неизвестного солдата»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2"/>
              <w:wordWrap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декабря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Pr="00115028" w:rsidRDefault="00BD7FC6" w:rsidP="00BD7FC6">
            <w:pPr>
              <w:pStyle w:val="ParaAttribute8"/>
              <w:ind w:firstLine="0"/>
              <w:jc w:val="center"/>
              <w:rPr>
                <w:rStyle w:val="CharAttribute6"/>
                <w:color w:val="000000" w:themeColor="text1"/>
                <w:sz w:val="24"/>
                <w:szCs w:val="24"/>
              </w:rPr>
            </w:pPr>
            <w:r w:rsidRPr="00115028">
              <w:rPr>
                <w:rStyle w:val="CharAttribute6"/>
                <w:color w:val="000000" w:themeColor="text1"/>
                <w:sz w:val="24"/>
                <w:szCs w:val="24"/>
              </w:rPr>
              <w:t>5%</w:t>
            </w:r>
          </w:p>
        </w:tc>
      </w:tr>
      <w:tr w:rsidR="00BD7FC6" w:rsidRPr="00314C22" w:rsidTr="00BD7FC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День матери</w:t>
            </w:r>
          </w:p>
          <w:p w:rsidR="00BD7FC6" w:rsidRPr="008C5252" w:rsidRDefault="00BD7FC6" w:rsidP="00BD7FC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2"/>
              <w:wordWrap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Последнее воскресенье ноября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50%</w:t>
            </w:r>
          </w:p>
        </w:tc>
      </w:tr>
      <w:tr w:rsidR="00BD7FC6" w:rsidRPr="00314C22" w:rsidTr="00BD7FC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Pr="00BD7FC6" w:rsidRDefault="00BD7FC6" w:rsidP="00BD7FC6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FC6">
              <w:rPr>
                <w:rFonts w:ascii="Times New Roman" w:hAnsi="Times New Roman"/>
                <w:sz w:val="24"/>
                <w:szCs w:val="24"/>
                <w:lang w:val="ru-RU"/>
              </w:rPr>
              <w:t>Новогодние мероприятия:</w:t>
            </w:r>
          </w:p>
          <w:p w:rsidR="00BD7FC6" w:rsidRPr="00BD7FC6" w:rsidRDefault="00BD7FC6" w:rsidP="00BD7FC6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FC6">
              <w:rPr>
                <w:rFonts w:ascii="Times New Roman" w:hAnsi="Times New Roman"/>
                <w:sz w:val="24"/>
                <w:szCs w:val="24"/>
                <w:lang w:val="ru-RU"/>
              </w:rPr>
              <w:t>«Новогоднее представление»</w:t>
            </w:r>
          </w:p>
          <w:p w:rsidR="00BD7FC6" w:rsidRPr="00BD7FC6" w:rsidRDefault="00BD7FC6" w:rsidP="00BD7FC6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D7FC6">
              <w:rPr>
                <w:rFonts w:ascii="Times New Roman" w:hAnsi="Times New Roman"/>
                <w:sz w:val="24"/>
                <w:szCs w:val="24"/>
                <w:lang w:val="ru-RU"/>
              </w:rPr>
              <w:t>«Лучшая новогодняя открытка»</w:t>
            </w:r>
          </w:p>
          <w:p w:rsidR="00BD7FC6" w:rsidRDefault="00BD7FC6" w:rsidP="00BD7FC6">
            <w:pPr>
              <w:pStyle w:val="ParaAttribute7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B0F39">
              <w:rPr>
                <w:sz w:val="24"/>
                <w:szCs w:val="24"/>
              </w:rPr>
              <w:t>«Новогоднее украшение кабинета»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2"/>
              <w:wordWrap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Pr="00A57CF6" w:rsidRDefault="00BD7FC6" w:rsidP="00BD7FC6">
            <w:pPr>
              <w:pStyle w:val="ParaAttribute8"/>
              <w:ind w:firstLine="0"/>
              <w:jc w:val="center"/>
              <w:rPr>
                <w:rStyle w:val="CharAttribute6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BD7FC6" w:rsidRPr="00314C22" w:rsidTr="00BD7FC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7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Прощание с азбукой 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2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10%</w:t>
            </w:r>
          </w:p>
        </w:tc>
      </w:tr>
      <w:tr w:rsidR="00BD7FC6" w:rsidRPr="00314C22" w:rsidTr="00BD7FC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7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Митинг, посвященный празднованию Дня Победы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2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Мая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90%</w:t>
            </w:r>
          </w:p>
        </w:tc>
      </w:tr>
      <w:tr w:rsidR="00BD7FC6" w:rsidRPr="00314C22" w:rsidTr="00BD7FC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7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Смотр Песни и строя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2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82%</w:t>
            </w:r>
          </w:p>
        </w:tc>
      </w:tr>
      <w:tr w:rsidR="00BD7FC6" w:rsidRPr="00314C22" w:rsidTr="00BD7FC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7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Выпускные мероприятия:</w:t>
            </w:r>
          </w:p>
          <w:p w:rsidR="00BD7FC6" w:rsidRDefault="00BD7FC6" w:rsidP="00BD7FC6">
            <w:pPr>
              <w:pStyle w:val="ParaAttribute7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- прощание с начальной школой</w:t>
            </w:r>
          </w:p>
          <w:p w:rsidR="00BD7FC6" w:rsidRDefault="00BD7FC6" w:rsidP="00BD7FC6">
            <w:pPr>
              <w:pStyle w:val="ParaAttribute7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последний звонок</w:t>
            </w:r>
          </w:p>
          <w:p w:rsidR="00BD7FC6" w:rsidRDefault="00BD7FC6" w:rsidP="00BD7FC6">
            <w:pPr>
              <w:pStyle w:val="ParaAttribute7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выпускной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2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</w:p>
          <w:p w:rsidR="00BD7FC6" w:rsidRDefault="00BD7FC6" w:rsidP="00BD7FC6">
            <w:pPr>
              <w:pStyle w:val="ParaAttribute2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4</w:t>
            </w:r>
          </w:p>
          <w:p w:rsidR="00BD7FC6" w:rsidRDefault="00BD7FC6" w:rsidP="00BD7FC6">
            <w:pPr>
              <w:pStyle w:val="ParaAttribute2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9,11</w:t>
            </w:r>
          </w:p>
          <w:p w:rsidR="00BD7FC6" w:rsidRDefault="00BD7FC6" w:rsidP="00BD7FC6">
            <w:pPr>
              <w:pStyle w:val="ParaAttribute2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9,11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D7FC6" w:rsidRDefault="00BD7FC6" w:rsidP="00BD7FC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D7FC6" w:rsidRDefault="00BD7FC6" w:rsidP="00BD7FC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  <w:p w:rsidR="00BD7FC6" w:rsidRDefault="00BD7FC6" w:rsidP="00BD7FC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BD7FC6" w:rsidRDefault="00BD7FC6" w:rsidP="00BD7FC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10%</w:t>
            </w:r>
          </w:p>
          <w:p w:rsidR="00BD7FC6" w:rsidRDefault="00BD7FC6" w:rsidP="00BD7FC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13%</w:t>
            </w:r>
          </w:p>
          <w:p w:rsidR="00BD7FC6" w:rsidRDefault="00BD7FC6" w:rsidP="00BD7FC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13%</w:t>
            </w:r>
          </w:p>
        </w:tc>
      </w:tr>
      <w:tr w:rsidR="00BD7FC6" w:rsidRPr="00314C22" w:rsidTr="00BD7FC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7"/>
              <w:spacing w:line="276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153F4">
              <w:rPr>
                <w:sz w:val="24"/>
                <w:szCs w:val="24"/>
              </w:rPr>
              <w:lastRenderedPageBreak/>
              <w:t>Акция «Каждому участку земли экологическую заботу»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2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Октябрь, апрель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8"/>
              <w:spacing w:line="276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95%</w:t>
            </w:r>
          </w:p>
        </w:tc>
      </w:tr>
      <w:tr w:rsidR="00BD7FC6" w:rsidRPr="00314C22" w:rsidTr="00BD7FC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5"/>
              <w:wordWrap/>
              <w:spacing w:line="276" w:lineRule="auto"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Акция «Бессмертный полк», «Георгиевская ленточка», </w:t>
            </w:r>
          </w:p>
          <w:p w:rsidR="00BD7FC6" w:rsidRPr="00314C22" w:rsidRDefault="00BD7FC6" w:rsidP="00BD7FC6">
            <w:pPr>
              <w:pStyle w:val="ParaAttribute5"/>
              <w:wordWrap/>
              <w:spacing w:line="276" w:lineRule="auto"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«Окна победы»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3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7-9</w:t>
            </w:r>
          </w:p>
          <w:p w:rsidR="00BD7FC6" w:rsidRDefault="00BD7FC6" w:rsidP="00BD7FC6">
            <w:pPr>
              <w:pStyle w:val="ParaAttribute3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</w:p>
          <w:p w:rsidR="00BD7FC6" w:rsidRPr="00314C22" w:rsidRDefault="00BD7FC6" w:rsidP="00BD7FC6">
            <w:pPr>
              <w:pStyle w:val="ParaAttribute3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Pr="00314C22" w:rsidRDefault="00BD7FC6" w:rsidP="00BD7FC6">
            <w:pPr>
              <w:pStyle w:val="ParaAttribute3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color w:val="000000" w:themeColor="text1"/>
                <w:sz w:val="24"/>
                <w:szCs w:val="24"/>
              </w:rPr>
              <w:t>20%</w:t>
            </w:r>
          </w:p>
          <w:p w:rsidR="00BD7FC6" w:rsidRDefault="00BD7FC6" w:rsidP="00BD7FC6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color w:val="000000" w:themeColor="text1"/>
                <w:sz w:val="24"/>
                <w:szCs w:val="24"/>
              </w:rPr>
            </w:pPr>
          </w:p>
          <w:p w:rsidR="00BD7FC6" w:rsidRPr="00A57CF6" w:rsidRDefault="00BD7FC6" w:rsidP="00BD7FC6">
            <w:pPr>
              <w:pStyle w:val="ParaAttribute3"/>
              <w:wordWrap/>
              <w:spacing w:line="276" w:lineRule="auto"/>
              <w:ind w:right="0"/>
              <w:rPr>
                <w:rStyle w:val="CharAttribute6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color w:val="000000" w:themeColor="text1"/>
                <w:sz w:val="24"/>
                <w:szCs w:val="24"/>
              </w:rPr>
              <w:t>30%</w:t>
            </w:r>
          </w:p>
        </w:tc>
      </w:tr>
      <w:tr w:rsidR="00BD7FC6" w:rsidRPr="00314C22" w:rsidTr="00BD7FC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Pr="00314C22" w:rsidRDefault="00BD7FC6" w:rsidP="00BD7FC6">
            <w:pPr>
              <w:pStyle w:val="ParaAttribute5"/>
              <w:wordWrap/>
              <w:spacing w:line="276" w:lineRule="auto"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8153F4">
              <w:rPr>
                <w:sz w:val="24"/>
                <w:szCs w:val="24"/>
              </w:rPr>
              <w:t>Общешкольный конкурс «Ученик года»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Pr="00314C22" w:rsidRDefault="00BD7FC6" w:rsidP="00BD7FC6">
            <w:pPr>
              <w:pStyle w:val="ParaAttribute3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Pr="00314C22" w:rsidRDefault="00BD7FC6" w:rsidP="00BD7FC6">
            <w:pPr>
              <w:pStyle w:val="ParaAttribute3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3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60%</w:t>
            </w:r>
          </w:p>
        </w:tc>
      </w:tr>
      <w:tr w:rsidR="00BD7FC6" w:rsidRPr="00314C22" w:rsidTr="00BD7FC6"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Pr="00314C22" w:rsidRDefault="00BD7FC6" w:rsidP="00BD7FC6">
            <w:pPr>
              <w:pStyle w:val="ParaAttribute5"/>
              <w:wordWrap/>
              <w:spacing w:line="276" w:lineRule="auto"/>
              <w:ind w:right="0"/>
              <w:jc w:val="left"/>
              <w:rPr>
                <w:color w:val="000000" w:themeColor="text1"/>
                <w:sz w:val="24"/>
                <w:szCs w:val="24"/>
              </w:rPr>
            </w:pPr>
            <w:r w:rsidRPr="008153F4">
              <w:rPr>
                <w:sz w:val="24"/>
                <w:szCs w:val="24"/>
              </w:rPr>
              <w:t>Общешкольный конкурс «Самый классный класс»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Pr="00314C22" w:rsidRDefault="00BD7FC6" w:rsidP="00BD7FC6">
            <w:pPr>
              <w:pStyle w:val="ParaAttribute2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Pr="00314C22" w:rsidRDefault="00BD7FC6" w:rsidP="00BD7FC6">
            <w:pPr>
              <w:pStyle w:val="ParaAttribute3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FC6" w:rsidRDefault="00BD7FC6" w:rsidP="00BD7FC6">
            <w:pPr>
              <w:pStyle w:val="ParaAttribute3"/>
              <w:wordWrap/>
              <w:spacing w:line="276" w:lineRule="auto"/>
              <w:ind w:right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60%</w:t>
            </w:r>
          </w:p>
        </w:tc>
      </w:tr>
    </w:tbl>
    <w:p w:rsidR="00BD7FC6" w:rsidRPr="00BD7FC6" w:rsidRDefault="00BD7FC6" w:rsidP="00BD7FC6">
      <w:pPr>
        <w:rPr>
          <w:rFonts w:ascii="Times New Roman" w:hAnsi="Times New Roman"/>
          <w:b/>
          <w:sz w:val="24"/>
          <w:szCs w:val="24"/>
          <w:lang w:val="ru-RU"/>
        </w:rPr>
      </w:pPr>
      <w:r w:rsidRPr="00BD7FC6">
        <w:rPr>
          <w:rFonts w:ascii="Times New Roman" w:hAnsi="Times New Roman"/>
          <w:b/>
          <w:sz w:val="24"/>
          <w:szCs w:val="24"/>
          <w:lang w:val="ru-RU"/>
        </w:rPr>
        <w:t>Участие в общероссийских и региональных проектах и движениях.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70"/>
        <w:gridCol w:w="1134"/>
        <w:gridCol w:w="3367"/>
      </w:tblGrid>
      <w:tr w:rsidR="00BD7FC6" w:rsidRPr="00BD7FC6" w:rsidTr="00BD7FC6">
        <w:tc>
          <w:tcPr>
            <w:tcW w:w="5070" w:type="dxa"/>
          </w:tcPr>
          <w:p w:rsidR="00BD7FC6" w:rsidRDefault="00BD7FC6" w:rsidP="00BD7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Проект, движение</w:t>
            </w:r>
          </w:p>
        </w:tc>
        <w:tc>
          <w:tcPr>
            <w:tcW w:w="1134" w:type="dxa"/>
          </w:tcPr>
          <w:p w:rsidR="00BD7FC6" w:rsidRDefault="00BD7FC6" w:rsidP="00BD7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Да/нет</w:t>
            </w:r>
          </w:p>
        </w:tc>
        <w:tc>
          <w:tcPr>
            <w:tcW w:w="3367" w:type="dxa"/>
          </w:tcPr>
          <w:p w:rsidR="00BD7FC6" w:rsidRDefault="00BD7FC6" w:rsidP="00BD7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Охват участников чел., % от общего кол-ва обучающихся</w:t>
            </w:r>
          </w:p>
        </w:tc>
      </w:tr>
      <w:tr w:rsidR="00BD7FC6" w:rsidTr="00BD7FC6">
        <w:tc>
          <w:tcPr>
            <w:tcW w:w="5070" w:type="dxa"/>
          </w:tcPr>
          <w:p w:rsidR="00BD7FC6" w:rsidRDefault="00BD7FC6" w:rsidP="00BD7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Российское движение детей и молодежи (РДДМ)</w:t>
            </w:r>
          </w:p>
        </w:tc>
        <w:tc>
          <w:tcPr>
            <w:tcW w:w="1134" w:type="dxa"/>
          </w:tcPr>
          <w:p w:rsidR="00BD7FC6" w:rsidRDefault="00BD7FC6" w:rsidP="00BD7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3367" w:type="dxa"/>
          </w:tcPr>
          <w:p w:rsidR="00BD7FC6" w:rsidRDefault="00BD7FC6" w:rsidP="00BD7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105/18%</w:t>
            </w:r>
          </w:p>
        </w:tc>
      </w:tr>
      <w:tr w:rsidR="00BD7FC6" w:rsidTr="00BD7FC6">
        <w:tc>
          <w:tcPr>
            <w:tcW w:w="5070" w:type="dxa"/>
          </w:tcPr>
          <w:p w:rsidR="00BD7FC6" w:rsidRDefault="00BD7FC6" w:rsidP="00BD7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Орлята России</w:t>
            </w:r>
          </w:p>
        </w:tc>
        <w:tc>
          <w:tcPr>
            <w:tcW w:w="1134" w:type="dxa"/>
          </w:tcPr>
          <w:p w:rsidR="00BD7FC6" w:rsidRDefault="00BD7FC6" w:rsidP="00BD7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3367" w:type="dxa"/>
          </w:tcPr>
          <w:p w:rsidR="00BD7FC6" w:rsidRDefault="00BD7FC6" w:rsidP="00BD7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35/16%</w:t>
            </w:r>
          </w:p>
        </w:tc>
      </w:tr>
      <w:tr w:rsidR="00BD7FC6" w:rsidTr="00BD7FC6">
        <w:tc>
          <w:tcPr>
            <w:tcW w:w="5070" w:type="dxa"/>
          </w:tcPr>
          <w:p w:rsidR="00BD7FC6" w:rsidRDefault="00BD7FC6" w:rsidP="00BD7FC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Юнармия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BD7FC6" w:rsidRDefault="00BD7FC6" w:rsidP="00BD7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367" w:type="dxa"/>
          </w:tcPr>
          <w:p w:rsidR="00BD7FC6" w:rsidRDefault="00BD7FC6" w:rsidP="00BD7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BD7FC6" w:rsidTr="00BD7FC6">
        <w:tc>
          <w:tcPr>
            <w:tcW w:w="5070" w:type="dxa"/>
          </w:tcPr>
          <w:p w:rsidR="00BD7FC6" w:rsidRDefault="00BD7FC6" w:rsidP="00BD7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ЮИД</w:t>
            </w:r>
          </w:p>
        </w:tc>
        <w:tc>
          <w:tcPr>
            <w:tcW w:w="1134" w:type="dxa"/>
          </w:tcPr>
          <w:p w:rsidR="00BD7FC6" w:rsidRDefault="00BD7FC6" w:rsidP="00BD7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367" w:type="dxa"/>
          </w:tcPr>
          <w:p w:rsidR="00BD7FC6" w:rsidRDefault="00BD7FC6" w:rsidP="00BD7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BD7FC6" w:rsidTr="00BD7FC6">
        <w:tc>
          <w:tcPr>
            <w:tcW w:w="5070" w:type="dxa"/>
          </w:tcPr>
          <w:p w:rsidR="00BD7FC6" w:rsidRDefault="00BD7FC6" w:rsidP="00BD7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«Добровольцы России»</w:t>
            </w:r>
          </w:p>
        </w:tc>
        <w:tc>
          <w:tcPr>
            <w:tcW w:w="1134" w:type="dxa"/>
          </w:tcPr>
          <w:p w:rsidR="00BD7FC6" w:rsidRDefault="00BD7FC6" w:rsidP="00BD7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367" w:type="dxa"/>
          </w:tcPr>
          <w:p w:rsidR="00BD7FC6" w:rsidRDefault="00BD7FC6" w:rsidP="00BD7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BD7FC6" w:rsidTr="00BD7FC6">
        <w:tc>
          <w:tcPr>
            <w:tcW w:w="5070" w:type="dxa"/>
          </w:tcPr>
          <w:p w:rsidR="00BD7FC6" w:rsidRDefault="00BD7FC6" w:rsidP="00BD7F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Школьный волонтерский отряд</w:t>
            </w:r>
          </w:p>
        </w:tc>
        <w:tc>
          <w:tcPr>
            <w:tcW w:w="1134" w:type="dxa"/>
          </w:tcPr>
          <w:p w:rsidR="00BD7FC6" w:rsidRDefault="00BD7FC6" w:rsidP="00BD7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Да </w:t>
            </w:r>
          </w:p>
        </w:tc>
        <w:tc>
          <w:tcPr>
            <w:tcW w:w="3367" w:type="dxa"/>
          </w:tcPr>
          <w:p w:rsidR="00BD7FC6" w:rsidRDefault="00BD7FC6" w:rsidP="00BD7F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205/34%</w:t>
            </w:r>
          </w:p>
        </w:tc>
      </w:tr>
    </w:tbl>
    <w:p w:rsidR="00076C1B" w:rsidRPr="006D69CD" w:rsidRDefault="006D69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Pr="006D69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системы управления организацией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Управление Школой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принципах единоначалия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самоуправления.</w:t>
      </w:r>
    </w:p>
    <w:p w:rsidR="00076C1B" w:rsidRDefault="006D69CD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управления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Школе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70"/>
        <w:gridCol w:w="8611"/>
      </w:tblGrid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076C1B" w:rsidRPr="004A56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076C1B" w:rsidRDefault="006D69CD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076C1B" w:rsidRDefault="006D69CD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076C1B" w:rsidRDefault="006D69CD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рассматривает вопросы:</w:t>
            </w:r>
          </w:p>
          <w:p w:rsidR="00076C1B" w:rsidRDefault="006D69CD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76C1B" w:rsidRDefault="006D69CD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076C1B" w:rsidRDefault="006D69CD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076C1B" w:rsidRPr="006D69CD" w:rsidRDefault="006D69CD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воспитания;</w:t>
            </w:r>
          </w:p>
          <w:p w:rsidR="00076C1B" w:rsidRPr="006D69CD" w:rsidRDefault="006D69CD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076C1B" w:rsidRPr="006D69CD" w:rsidRDefault="006D69CD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076C1B" w:rsidRDefault="006D69CD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076C1B" w:rsidRPr="004A56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управлении образовательной организацией,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  <w:p w:rsidR="00076C1B" w:rsidRPr="006D69CD" w:rsidRDefault="006D69CD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принятии коллективного договора, Правил трудового распорядка, изменений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ним;</w:t>
            </w:r>
          </w:p>
          <w:p w:rsidR="00076C1B" w:rsidRPr="006D69CD" w:rsidRDefault="006D69CD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обязанностями работников;</w:t>
            </w:r>
          </w:p>
          <w:p w:rsidR="00076C1B" w:rsidRPr="006D69CD" w:rsidRDefault="006D69CD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администрацией образовательной организации;</w:t>
            </w:r>
          </w:p>
          <w:p w:rsidR="00076C1B" w:rsidRPr="006D69CD" w:rsidRDefault="006D69CD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корректировке плана мероприятий организации, совершенствованию ее 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развитию материальной базы</w:t>
            </w:r>
          </w:p>
        </w:tc>
      </w:tr>
    </w:tbl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Для осуществления учебно-методической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Школе создано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сеть </w:t>
      </w:r>
      <w:proofErr w:type="gramStart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предметных</w:t>
      </w:r>
      <w:proofErr w:type="gramEnd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 методических объединения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(кафедры):</w:t>
      </w:r>
    </w:p>
    <w:p w:rsidR="00076C1B" w:rsidRPr="006D69CD" w:rsidRDefault="006D69CD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гуманитарных дисциплин</w:t>
      </w:r>
    </w:p>
    <w:p w:rsidR="00076C1B" w:rsidRDefault="006D69CD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естественно-научных</w:t>
      </w:r>
      <w:proofErr w:type="gramEnd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  дисциплин;</w:t>
      </w:r>
    </w:p>
    <w:p w:rsidR="006D69CD" w:rsidRPr="006D69CD" w:rsidRDefault="006D69CD" w:rsidP="006D69CD">
      <w:pPr>
        <w:numPr>
          <w:ilvl w:val="0"/>
          <w:numId w:val="11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математических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дисциплин;</w:t>
      </w:r>
    </w:p>
    <w:p w:rsidR="00076C1B" w:rsidRPr="006D69CD" w:rsidRDefault="006D69CD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кафедра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начального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D69CD" w:rsidRPr="006D69CD" w:rsidRDefault="006D69CD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кафедра развивающего обучения</w:t>
      </w:r>
    </w:p>
    <w:p w:rsidR="006D69CD" w:rsidRPr="006D69CD" w:rsidRDefault="006D69CD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общественных дисциплин;</w:t>
      </w:r>
    </w:p>
    <w:p w:rsidR="00076C1B" w:rsidRPr="006D69CD" w:rsidRDefault="006D69CD" w:rsidP="006D69CD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кафедра иностранных языков</w:t>
      </w:r>
    </w:p>
    <w:p w:rsidR="00076C1B" w:rsidRPr="006D69CD" w:rsidRDefault="006D69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6D69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содержания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качества подготовки обучающихся</w:t>
      </w:r>
    </w:p>
    <w:p w:rsidR="009A62C4" w:rsidRPr="009A62C4" w:rsidRDefault="009A62C4" w:rsidP="009A62C4">
      <w:pPr>
        <w:pStyle w:val="a5"/>
        <w:widowControl w:val="0"/>
        <w:numPr>
          <w:ilvl w:val="1"/>
          <w:numId w:val="25"/>
        </w:numPr>
        <w:tabs>
          <w:tab w:val="left" w:pos="2142"/>
        </w:tabs>
        <w:autoSpaceDE w:val="0"/>
        <w:autoSpaceDN w:val="0"/>
        <w:spacing w:before="0" w:beforeAutospacing="0" w:after="0" w:afterAutospacing="0"/>
        <w:contextualSpacing w:val="0"/>
        <w:jc w:val="center"/>
        <w:rPr>
          <w:b/>
          <w:sz w:val="24"/>
          <w:szCs w:val="24"/>
          <w:lang w:val="ru-RU"/>
        </w:rPr>
      </w:pPr>
      <w:r w:rsidRPr="009A62C4">
        <w:rPr>
          <w:b/>
          <w:sz w:val="24"/>
          <w:szCs w:val="24"/>
          <w:lang w:val="ru-RU"/>
        </w:rPr>
        <w:t>Основные показатели  деятельности ОО за последние три года</w:t>
      </w:r>
    </w:p>
    <w:p w:rsidR="009A62C4" w:rsidRPr="005B7B6A" w:rsidRDefault="009A62C4" w:rsidP="009A62C4">
      <w:pPr>
        <w:pStyle w:val="a5"/>
        <w:widowControl w:val="0"/>
        <w:numPr>
          <w:ilvl w:val="2"/>
          <w:numId w:val="25"/>
        </w:numPr>
        <w:autoSpaceDE w:val="0"/>
        <w:autoSpaceDN w:val="0"/>
        <w:spacing w:before="0" w:beforeAutospacing="0" w:after="0" w:afterAutospacing="0"/>
        <w:contextualSpacing w:val="0"/>
        <w:jc w:val="both"/>
        <w:rPr>
          <w:b/>
          <w:color w:val="222222"/>
          <w:sz w:val="24"/>
          <w:szCs w:val="24"/>
          <w:shd w:val="clear" w:color="auto" w:fill="FFFFFF"/>
        </w:rPr>
      </w:pPr>
      <w:proofErr w:type="spellStart"/>
      <w:r w:rsidRPr="005B7B6A">
        <w:rPr>
          <w:b/>
          <w:color w:val="222222"/>
          <w:sz w:val="24"/>
          <w:szCs w:val="24"/>
          <w:shd w:val="clear" w:color="auto" w:fill="FFFFFF"/>
        </w:rPr>
        <w:t>Основные</w:t>
      </w:r>
      <w:proofErr w:type="spellEnd"/>
      <w:r w:rsidRPr="005B7B6A">
        <w:rPr>
          <w:b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5B7B6A">
        <w:rPr>
          <w:b/>
          <w:color w:val="222222"/>
          <w:sz w:val="24"/>
          <w:szCs w:val="24"/>
          <w:shd w:val="clear" w:color="auto" w:fill="FFFFFF"/>
        </w:rPr>
        <w:t>показатели</w:t>
      </w:r>
      <w:proofErr w:type="spellEnd"/>
      <w:r w:rsidRPr="005B7B6A">
        <w:rPr>
          <w:b/>
          <w:color w:val="222222"/>
          <w:sz w:val="24"/>
          <w:szCs w:val="24"/>
          <w:shd w:val="clear" w:color="auto" w:fill="FFFFFF"/>
        </w:rPr>
        <w:t xml:space="preserve">  </w:t>
      </w:r>
      <w:proofErr w:type="spellStart"/>
      <w:r w:rsidRPr="005B7B6A">
        <w:rPr>
          <w:b/>
          <w:color w:val="222222"/>
          <w:sz w:val="24"/>
          <w:szCs w:val="24"/>
          <w:shd w:val="clear" w:color="auto" w:fill="FFFFFF"/>
        </w:rPr>
        <w:t>усвоения</w:t>
      </w:r>
      <w:proofErr w:type="spellEnd"/>
      <w:r w:rsidRPr="005B7B6A">
        <w:rPr>
          <w:b/>
          <w:color w:val="222222"/>
          <w:sz w:val="24"/>
          <w:szCs w:val="24"/>
          <w:shd w:val="clear" w:color="auto" w:fill="FFFFFF"/>
        </w:rPr>
        <w:t xml:space="preserve"> ООП</w:t>
      </w:r>
    </w:p>
    <w:p w:rsidR="009A62C4" w:rsidRPr="00497604" w:rsidRDefault="009A62C4" w:rsidP="009A62C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497604">
        <w:rPr>
          <w:rFonts w:ascii="Times New Roman" w:hAnsi="Times New Roman"/>
          <w:b/>
          <w:color w:val="000000"/>
          <w:sz w:val="24"/>
          <w:szCs w:val="24"/>
        </w:rPr>
        <w:t>2020-2021 уч.год</w:t>
      </w:r>
    </w:p>
    <w:tbl>
      <w:tblPr>
        <w:tblW w:w="108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2"/>
        <w:gridCol w:w="1843"/>
        <w:gridCol w:w="2410"/>
        <w:gridCol w:w="2126"/>
        <w:gridCol w:w="1417"/>
      </w:tblGrid>
      <w:tr w:rsidR="009A62C4" w:rsidRPr="00497604" w:rsidTr="009A62C4">
        <w:trPr>
          <w:trHeight w:val="1"/>
        </w:trPr>
        <w:tc>
          <w:tcPr>
            <w:tcW w:w="3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97604">
              <w:rPr>
                <w:rFonts w:ascii="Times New Roman" w:hAnsi="Times New Roman"/>
                <w:color w:val="000000"/>
                <w:sz w:val="24"/>
                <w:szCs w:val="24"/>
              </w:rPr>
              <w:t>Учебные</w:t>
            </w:r>
            <w:proofErr w:type="spellEnd"/>
            <w:r w:rsidRPr="004976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04">
              <w:rPr>
                <w:rFonts w:ascii="Times New Roman" w:hAnsi="Times New Roman"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779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2C4" w:rsidRPr="0049760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604">
              <w:rPr>
                <w:rFonts w:ascii="Times New Roman" w:hAnsi="Times New Roman"/>
                <w:color w:val="000000"/>
                <w:sz w:val="24"/>
                <w:szCs w:val="24"/>
              </w:rPr>
              <w:t>Успеваемость/</w:t>
            </w:r>
            <w:proofErr w:type="spellStart"/>
            <w:r w:rsidRPr="00497604">
              <w:rPr>
                <w:rFonts w:ascii="Times New Roman" w:hAnsi="Times New Roman"/>
                <w:color w:val="000000"/>
                <w:sz w:val="24"/>
                <w:szCs w:val="24"/>
              </w:rPr>
              <w:t>качество</w:t>
            </w:r>
            <w:proofErr w:type="spellEnd"/>
            <w:r w:rsidRPr="00497604">
              <w:rPr>
                <w:rFonts w:ascii="Times New Roman" w:hAnsi="Times New Roman"/>
                <w:color w:val="000000"/>
                <w:sz w:val="24"/>
                <w:szCs w:val="24"/>
              </w:rPr>
              <w:t>, %</w:t>
            </w:r>
          </w:p>
        </w:tc>
      </w:tr>
      <w:tr w:rsidR="009A62C4" w:rsidRPr="00497604" w:rsidTr="009A62C4">
        <w:trPr>
          <w:trHeight w:val="1"/>
        </w:trPr>
        <w:tc>
          <w:tcPr>
            <w:tcW w:w="30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49760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97604">
              <w:rPr>
                <w:rFonts w:ascii="Times New Roman" w:hAnsi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 w:rsidRPr="004976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04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62C4" w:rsidRPr="0049760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97604">
              <w:rPr>
                <w:rFonts w:ascii="Times New Roman" w:hAnsi="Times New Roman"/>
                <w:color w:val="000000"/>
                <w:sz w:val="24"/>
                <w:szCs w:val="24"/>
              </w:rPr>
              <w:t>Основная</w:t>
            </w:r>
            <w:proofErr w:type="spellEnd"/>
            <w:r w:rsidRPr="004976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04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62C4" w:rsidRPr="0049760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97604">
              <w:rPr>
                <w:rFonts w:ascii="Times New Roman" w:hAnsi="Times New Roman"/>
                <w:color w:val="000000"/>
                <w:sz w:val="24"/>
                <w:szCs w:val="24"/>
              </w:rPr>
              <w:t>Средняя</w:t>
            </w:r>
            <w:proofErr w:type="spellEnd"/>
            <w:r w:rsidRPr="004976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7604">
              <w:rPr>
                <w:rFonts w:ascii="Times New Roman" w:hAnsi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2C4" w:rsidRPr="0049760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97604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976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A62C4" w:rsidRPr="00497604" w:rsidTr="009A62C4">
        <w:trPr>
          <w:trHeight w:val="20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98,6/60,2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98,7/56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100/66,6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98,6/61</w:t>
            </w:r>
          </w:p>
        </w:tc>
      </w:tr>
      <w:tr w:rsidR="009A62C4" w:rsidRPr="00497604" w:rsidTr="009A62C4">
        <w:trPr>
          <w:trHeight w:val="1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Литературное</w:t>
            </w:r>
            <w:proofErr w:type="spellEnd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  <w:proofErr w:type="spellEnd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  <w:proofErr w:type="spellEnd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100/87,6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99/72,6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99,6/84,4</w:t>
            </w:r>
          </w:p>
        </w:tc>
      </w:tr>
      <w:tr w:rsidR="009A62C4" w:rsidRPr="00497604" w:rsidTr="009A62C4">
        <w:trPr>
          <w:trHeight w:val="1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Родной</w:t>
            </w:r>
            <w:proofErr w:type="spellEnd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99/72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99,6/78,3</w:t>
            </w:r>
          </w:p>
        </w:tc>
      </w:tr>
      <w:tr w:rsidR="009A62C4" w:rsidRPr="00497604" w:rsidTr="009A62C4">
        <w:trPr>
          <w:trHeight w:val="1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Родная</w:t>
            </w:r>
            <w:proofErr w:type="spellEnd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русская</w:t>
            </w:r>
            <w:proofErr w:type="spellEnd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84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100/60,3</w:t>
            </w:r>
          </w:p>
        </w:tc>
      </w:tr>
      <w:tr w:rsidR="009A62C4" w:rsidRPr="00497604" w:rsidTr="009A62C4">
        <w:trPr>
          <w:trHeight w:val="1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100/74,5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99/65,5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100/84,5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99,6/74,8</w:t>
            </w:r>
          </w:p>
        </w:tc>
      </w:tr>
      <w:tr w:rsidR="009A62C4" w:rsidRPr="00497604" w:rsidTr="009A62C4">
        <w:trPr>
          <w:trHeight w:val="1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Французский</w:t>
            </w:r>
            <w:proofErr w:type="spellEnd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100/83,8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100/83,8</w:t>
            </w:r>
          </w:p>
        </w:tc>
      </w:tr>
      <w:tr w:rsidR="009A62C4" w:rsidRPr="00497604" w:rsidTr="009A62C4">
        <w:trPr>
          <w:trHeight w:val="1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4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98,6/61,8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98,5/72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98,5/67</w:t>
            </w:r>
          </w:p>
        </w:tc>
      </w:tr>
      <w:tr w:rsidR="009A62C4" w:rsidRPr="00497604" w:rsidTr="009A62C4">
        <w:trPr>
          <w:trHeight w:val="1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Алгебра</w:t>
            </w:r>
            <w:proofErr w:type="spellEnd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98/52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99/68,5</w:t>
            </w:r>
          </w:p>
        </w:tc>
      </w:tr>
      <w:tr w:rsidR="009A62C4" w:rsidRPr="00497604" w:rsidTr="009A62C4">
        <w:trPr>
          <w:trHeight w:val="1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Геометрия</w:t>
            </w:r>
            <w:proofErr w:type="spellEnd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96/53,6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100/86,5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98/70</w:t>
            </w:r>
          </w:p>
        </w:tc>
      </w:tr>
      <w:tr w:rsidR="009A62C4" w:rsidRPr="00497604" w:rsidTr="009A62C4">
        <w:trPr>
          <w:trHeight w:val="1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100/72,8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100/91</w:t>
            </w:r>
          </w:p>
        </w:tc>
      </w:tr>
      <w:tr w:rsidR="009A62C4" w:rsidRPr="00497604" w:rsidTr="009A62C4">
        <w:trPr>
          <w:trHeight w:val="1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84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99,3/74,2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99,3/74,2</w:t>
            </w:r>
          </w:p>
        </w:tc>
      </w:tr>
      <w:tr w:rsidR="009A62C4" w:rsidRPr="00497604" w:rsidTr="009A62C4">
        <w:trPr>
          <w:trHeight w:val="1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ОДНКНР 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100/96,6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100/96,6</w:t>
            </w:r>
          </w:p>
        </w:tc>
      </w:tr>
      <w:tr w:rsidR="009A62C4" w:rsidRPr="00497604" w:rsidTr="009A62C4">
        <w:trPr>
          <w:trHeight w:val="1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Искусство</w:t>
            </w:r>
            <w:proofErr w:type="spellEnd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100/100</w:t>
            </w:r>
          </w:p>
        </w:tc>
      </w:tr>
      <w:tr w:rsidR="009A62C4" w:rsidRPr="00497604" w:rsidTr="009A62C4">
        <w:trPr>
          <w:trHeight w:val="1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Изобразительное</w:t>
            </w:r>
            <w:proofErr w:type="spellEnd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100\100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100/98,5</w:t>
            </w:r>
          </w:p>
        </w:tc>
      </w:tr>
      <w:tr w:rsidR="009A62C4" w:rsidRPr="00497604" w:rsidTr="009A62C4">
        <w:trPr>
          <w:trHeight w:val="1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84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100/97,8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100/94,7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100/96,2</w:t>
            </w:r>
          </w:p>
        </w:tc>
      </w:tr>
      <w:tr w:rsidR="009A62C4" w:rsidRPr="00497604" w:rsidTr="009A62C4">
        <w:trPr>
          <w:trHeight w:val="1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84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100/100</w:t>
            </w:r>
          </w:p>
        </w:tc>
      </w:tr>
      <w:tr w:rsidR="009A62C4" w:rsidRPr="00497604" w:rsidTr="009A62C4">
        <w:trPr>
          <w:trHeight w:val="1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100/98,6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100/95,8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100/98,1</w:t>
            </w:r>
          </w:p>
        </w:tc>
      </w:tr>
      <w:tr w:rsidR="009A62C4" w:rsidRPr="00497604" w:rsidTr="009A62C4">
        <w:trPr>
          <w:trHeight w:val="1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100/62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100/76,5</w:t>
            </w:r>
          </w:p>
        </w:tc>
      </w:tr>
      <w:tr w:rsidR="009A62C4" w:rsidRPr="00497604" w:rsidTr="009A62C4">
        <w:trPr>
          <w:trHeight w:val="1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99,6/76,3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100/87,7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99,8/82</w:t>
            </w:r>
          </w:p>
        </w:tc>
      </w:tr>
      <w:tr w:rsidR="009A62C4" w:rsidRPr="00497604" w:rsidTr="009A62C4">
        <w:trPr>
          <w:trHeight w:val="1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Право</w:t>
            </w:r>
            <w:proofErr w:type="spellEnd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100/100</w:t>
            </w:r>
          </w:p>
        </w:tc>
      </w:tr>
      <w:tr w:rsidR="009A62C4" w:rsidRPr="00497604" w:rsidTr="009A62C4">
        <w:trPr>
          <w:trHeight w:val="1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100/100</w:t>
            </w:r>
          </w:p>
        </w:tc>
      </w:tr>
      <w:tr w:rsidR="009A62C4" w:rsidRPr="00497604" w:rsidTr="009A62C4">
        <w:trPr>
          <w:trHeight w:val="1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  <w:proofErr w:type="spellEnd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100/65,6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100/72,8</w:t>
            </w:r>
          </w:p>
        </w:tc>
      </w:tr>
      <w:tr w:rsidR="009A62C4" w:rsidRPr="00497604" w:rsidTr="009A62C4">
        <w:trPr>
          <w:trHeight w:val="1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Забайкаловедение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99/77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99/77</w:t>
            </w:r>
          </w:p>
        </w:tc>
      </w:tr>
      <w:tr w:rsidR="009A62C4" w:rsidRPr="00497604" w:rsidTr="009A62C4">
        <w:trPr>
          <w:trHeight w:val="1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  <w:proofErr w:type="spellEnd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100/59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100/66,5</w:t>
            </w:r>
          </w:p>
        </w:tc>
      </w:tr>
      <w:tr w:rsidR="009A62C4" w:rsidRPr="00497604" w:rsidTr="009A62C4">
        <w:trPr>
          <w:trHeight w:val="1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  <w:proofErr w:type="spellEnd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100/66</w:t>
            </w:r>
          </w:p>
        </w:tc>
      </w:tr>
      <w:tr w:rsidR="009A62C4" w:rsidRPr="00497604" w:rsidTr="009A62C4">
        <w:trPr>
          <w:trHeight w:val="1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  <w:proofErr w:type="spellEnd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100/53,3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100/68,5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100/61</w:t>
            </w:r>
          </w:p>
        </w:tc>
      </w:tr>
      <w:tr w:rsidR="009A62C4" w:rsidRPr="00497604" w:rsidTr="009A62C4">
        <w:trPr>
          <w:trHeight w:val="1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Естествознание</w:t>
            </w:r>
            <w:proofErr w:type="spellEnd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100/100</w:t>
            </w:r>
          </w:p>
        </w:tc>
      </w:tr>
      <w:tr w:rsidR="009A62C4" w:rsidRPr="00497604" w:rsidTr="009A62C4">
        <w:trPr>
          <w:trHeight w:val="1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Астрономия</w:t>
            </w:r>
            <w:proofErr w:type="spellEnd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100/100</w:t>
            </w:r>
          </w:p>
        </w:tc>
      </w:tr>
      <w:tr w:rsidR="009A62C4" w:rsidRPr="00497604" w:rsidTr="009A62C4">
        <w:trPr>
          <w:trHeight w:val="1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Экология</w:t>
            </w:r>
            <w:proofErr w:type="spellEnd"/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100/75</w:t>
            </w:r>
          </w:p>
        </w:tc>
      </w:tr>
      <w:tr w:rsidR="009A62C4" w:rsidRPr="00497604" w:rsidTr="009A62C4">
        <w:trPr>
          <w:trHeight w:val="1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99/91,5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100/98,2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A62C4" w:rsidRPr="00967DC3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7DC3">
              <w:rPr>
                <w:rFonts w:ascii="Times New Roman" w:hAnsi="Times New Roman"/>
                <w:color w:val="000000"/>
                <w:sz w:val="24"/>
                <w:szCs w:val="24"/>
              </w:rPr>
              <w:t>99,5/94,8</w:t>
            </w:r>
          </w:p>
        </w:tc>
      </w:tr>
      <w:tr w:rsidR="009A62C4" w:rsidRPr="00497604" w:rsidTr="009A62C4">
        <w:trPr>
          <w:trHeight w:val="1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49760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97604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  <w:proofErr w:type="spellEnd"/>
            <w:r w:rsidRPr="004976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A62C4" w:rsidRPr="0049760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604">
              <w:rPr>
                <w:rFonts w:ascii="Times New Roman" w:hAnsi="Times New Roman"/>
                <w:color w:val="000000"/>
                <w:sz w:val="24"/>
                <w:szCs w:val="24"/>
              </w:rPr>
              <w:t>99,5/73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62C4" w:rsidRPr="0049760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604">
              <w:rPr>
                <w:rFonts w:ascii="Times New Roman" w:hAnsi="Times New Roman"/>
                <w:color w:val="000000"/>
                <w:sz w:val="24"/>
                <w:szCs w:val="24"/>
              </w:rPr>
              <w:t>99,4/75,4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62C4" w:rsidRPr="0049760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604">
              <w:rPr>
                <w:rFonts w:ascii="Times New Roman" w:hAnsi="Times New Roman"/>
                <w:color w:val="000000"/>
                <w:sz w:val="24"/>
                <w:szCs w:val="24"/>
              </w:rPr>
              <w:t>100/89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2C4" w:rsidRPr="0049760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97604">
              <w:rPr>
                <w:rFonts w:ascii="Times New Roman" w:hAnsi="Times New Roman"/>
                <w:color w:val="000000"/>
                <w:sz w:val="24"/>
                <w:szCs w:val="24"/>
              </w:rPr>
              <w:t>99,6/79</w:t>
            </w:r>
          </w:p>
        </w:tc>
      </w:tr>
    </w:tbl>
    <w:p w:rsidR="009A62C4" w:rsidRPr="009A62C4" w:rsidRDefault="009A62C4" w:rsidP="009A62C4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A62C4">
        <w:rPr>
          <w:rFonts w:ascii="Times New Roman" w:hAnsi="Times New Roman"/>
          <w:sz w:val="24"/>
          <w:szCs w:val="24"/>
          <w:lang w:val="ru-RU"/>
        </w:rPr>
        <w:t xml:space="preserve">Процент успеваемости </w:t>
      </w:r>
      <w:proofErr w:type="gramStart"/>
      <w:r w:rsidRPr="009A62C4">
        <w:rPr>
          <w:rFonts w:ascii="Times New Roman" w:hAnsi="Times New Roman"/>
          <w:sz w:val="24"/>
          <w:szCs w:val="24"/>
          <w:lang w:val="ru-RU"/>
        </w:rPr>
        <w:t xml:space="preserve">( </w:t>
      </w:r>
      <w:proofErr w:type="gramEnd"/>
      <w:r w:rsidRPr="009A62C4">
        <w:rPr>
          <w:rFonts w:ascii="Times New Roman" w:hAnsi="Times New Roman"/>
          <w:sz w:val="24"/>
          <w:szCs w:val="24"/>
          <w:lang w:val="ru-RU"/>
        </w:rPr>
        <w:t xml:space="preserve">1-11 классы)  составляет- </w:t>
      </w:r>
      <w:r w:rsidRPr="009A62C4">
        <w:rPr>
          <w:rFonts w:ascii="Times New Roman" w:hAnsi="Times New Roman"/>
          <w:b/>
          <w:sz w:val="24"/>
          <w:szCs w:val="24"/>
          <w:lang w:val="ru-RU"/>
        </w:rPr>
        <w:t>99,6 %</w:t>
      </w:r>
      <w:r w:rsidRPr="009A62C4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9A62C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99,1</w:t>
      </w:r>
      <w:r w:rsidRPr="009A62C4">
        <w:rPr>
          <w:rFonts w:ascii="Times New Roman" w:hAnsi="Times New Roman"/>
          <w:sz w:val="24"/>
          <w:szCs w:val="24"/>
          <w:lang w:val="ru-RU"/>
        </w:rPr>
        <w:t xml:space="preserve"> %    - показатель  за прошлый учебный год ), процент качества</w:t>
      </w:r>
      <w:r w:rsidRPr="009A62C4">
        <w:rPr>
          <w:rFonts w:ascii="Times New Roman" w:hAnsi="Times New Roman"/>
          <w:b/>
          <w:sz w:val="24"/>
          <w:szCs w:val="24"/>
          <w:lang w:val="ru-RU"/>
        </w:rPr>
        <w:t xml:space="preserve">- 79% ( </w:t>
      </w:r>
      <w:r w:rsidRPr="009A62C4">
        <w:rPr>
          <w:rFonts w:ascii="Times New Roman" w:hAnsi="Times New Roman"/>
          <w:sz w:val="24"/>
          <w:szCs w:val="24"/>
          <w:lang w:val="ru-RU"/>
        </w:rPr>
        <w:t xml:space="preserve"> 85%- показатель за прошлый учебный год).</w:t>
      </w:r>
      <w:r w:rsidRPr="009A62C4">
        <w:rPr>
          <w:rFonts w:ascii="Times New Roman" w:hAnsi="Times New Roman"/>
          <w:b/>
          <w:sz w:val="24"/>
          <w:szCs w:val="24"/>
          <w:lang w:val="ru-RU"/>
        </w:rPr>
        <w:t xml:space="preserve"> Следовательно, уровень успеваемости повысился на 0,5%, уровень качества понизился на 6%</w:t>
      </w:r>
      <w:r w:rsidRPr="009A62C4">
        <w:rPr>
          <w:rFonts w:ascii="Times New Roman" w:hAnsi="Times New Roman"/>
          <w:sz w:val="24"/>
          <w:szCs w:val="24"/>
          <w:lang w:val="ru-RU"/>
        </w:rPr>
        <w:t>.</w:t>
      </w:r>
    </w:p>
    <w:p w:rsidR="009A62C4" w:rsidRPr="009A62C4" w:rsidRDefault="009A62C4" w:rsidP="009A62C4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A62C4">
        <w:rPr>
          <w:rFonts w:ascii="Times New Roman" w:hAnsi="Times New Roman"/>
          <w:sz w:val="24"/>
          <w:szCs w:val="24"/>
          <w:lang w:val="ru-RU"/>
        </w:rPr>
        <w:t xml:space="preserve">Учителями-предметниками и администрацией школы велась целенаправленная работа с неуспевающими учащимися, в основном  не аттестованы учащиеся, не справившиеся с программным материалом.    Всем учителям-предметникам рекомендовано поставить на контроль  учащихся, переведённых условно, спланировав с ними индивидуальный подход в обучении, заведующим кафедрами  по образовательным областям проанализировать причины неуспеваемости отдельных учащихся, наметить пути ликвидации пробелов в знаниях учащихся. </w:t>
      </w:r>
    </w:p>
    <w:p w:rsidR="009A62C4" w:rsidRPr="009A62C4" w:rsidRDefault="009A62C4" w:rsidP="009A62C4">
      <w:pPr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9A62C4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В 2020-2021 учебном году заместителями директора по УВР и УМР были проанализированы и скорректированы рабочие программы всех учителей – предметников. </w:t>
      </w:r>
    </w:p>
    <w:p w:rsidR="009A62C4" w:rsidRPr="00740F60" w:rsidRDefault="009A62C4" w:rsidP="009A62C4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740F60">
        <w:rPr>
          <w:rFonts w:ascii="Times New Roman" w:hAnsi="Times New Roman"/>
          <w:b/>
          <w:color w:val="000000"/>
          <w:sz w:val="24"/>
          <w:szCs w:val="24"/>
        </w:rPr>
        <w:t>2021-2022 уч.год.</w:t>
      </w:r>
      <w:proofErr w:type="gramEnd"/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977"/>
        <w:gridCol w:w="1843"/>
        <w:gridCol w:w="2410"/>
        <w:gridCol w:w="2126"/>
      </w:tblGrid>
      <w:tr w:rsidR="009A62C4" w:rsidRPr="006425B4" w:rsidTr="009A62C4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2C4" w:rsidRPr="006425B4" w:rsidRDefault="009A62C4" w:rsidP="009A62C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Учебный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2C4" w:rsidRPr="006425B4" w:rsidRDefault="009A62C4" w:rsidP="009A62C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%</w:t>
            </w:r>
            <w:proofErr w:type="spellStart"/>
            <w:r w:rsidRPr="006425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2C4" w:rsidRPr="006425B4" w:rsidRDefault="009A62C4" w:rsidP="009A62C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6425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proofErr w:type="spellEnd"/>
            <w:r w:rsidRPr="006425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25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62C4" w:rsidRPr="006425B4" w:rsidRDefault="009A62C4" w:rsidP="009A62C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%</w:t>
            </w:r>
            <w:proofErr w:type="spellStart"/>
            <w:r w:rsidRPr="006425B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кач</w:t>
            </w:r>
            <w:proofErr w:type="spellEnd"/>
          </w:p>
        </w:tc>
      </w:tr>
      <w:tr w:rsidR="009A62C4" w:rsidRPr="006425B4" w:rsidTr="009A62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67,4</w:t>
            </w:r>
          </w:p>
        </w:tc>
      </w:tr>
      <w:tr w:rsidR="009A62C4" w:rsidRPr="006425B4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родной</w:t>
            </w:r>
            <w:proofErr w:type="spellEnd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русский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89,3</w:t>
            </w:r>
          </w:p>
        </w:tc>
      </w:tr>
      <w:tr w:rsidR="009A62C4" w:rsidRPr="006425B4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83,4</w:t>
            </w:r>
          </w:p>
        </w:tc>
      </w:tr>
      <w:tr w:rsidR="009A62C4" w:rsidRPr="006425B4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родная</w:t>
            </w:r>
            <w:proofErr w:type="spellEnd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85,3</w:t>
            </w:r>
          </w:p>
        </w:tc>
      </w:tr>
      <w:tr w:rsidR="009A62C4" w:rsidRPr="006425B4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72,7</w:t>
            </w:r>
          </w:p>
        </w:tc>
      </w:tr>
      <w:tr w:rsidR="009A62C4" w:rsidRPr="006425B4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французский</w:t>
            </w:r>
            <w:proofErr w:type="spellEnd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67,8</w:t>
            </w:r>
          </w:p>
        </w:tc>
      </w:tr>
      <w:tr w:rsidR="009A62C4" w:rsidRPr="006425B4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98,8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8,0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85,7</w:t>
            </w:r>
          </w:p>
        </w:tc>
      </w:tr>
      <w:tr w:rsidR="009A62C4" w:rsidRPr="006425B4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95,0</w:t>
            </w:r>
          </w:p>
        </w:tc>
      </w:tr>
      <w:tr w:rsidR="009A62C4" w:rsidRPr="006425B4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история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70,3</w:t>
            </w:r>
          </w:p>
        </w:tc>
      </w:tr>
      <w:tr w:rsidR="009A62C4" w:rsidRPr="006425B4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67,5</w:t>
            </w:r>
          </w:p>
        </w:tc>
      </w:tr>
      <w:tr w:rsidR="009A62C4" w:rsidRPr="006425B4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экономика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A62C4" w:rsidRPr="006425B4" w:rsidTr="009A62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A62C4" w:rsidRPr="006425B4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72,1</w:t>
            </w:r>
          </w:p>
        </w:tc>
      </w:tr>
      <w:tr w:rsidR="009A62C4" w:rsidRPr="006425B4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78,8</w:t>
            </w:r>
          </w:p>
        </w:tc>
      </w:tr>
      <w:tr w:rsidR="009A62C4" w:rsidRPr="006425B4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Забайкаловедение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78,3</w:t>
            </w:r>
          </w:p>
        </w:tc>
      </w:tr>
      <w:tr w:rsidR="009A62C4" w:rsidRPr="006425B4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62,5</w:t>
            </w:r>
          </w:p>
        </w:tc>
      </w:tr>
      <w:tr w:rsidR="009A62C4" w:rsidRPr="006425B4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76,4</w:t>
            </w:r>
          </w:p>
        </w:tc>
      </w:tr>
      <w:tr w:rsidR="009A62C4" w:rsidRPr="006425B4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54,7</w:t>
            </w:r>
          </w:p>
        </w:tc>
      </w:tr>
      <w:tr w:rsidR="009A62C4" w:rsidRPr="006425B4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естествознание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A62C4" w:rsidRPr="006425B4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астрономия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A62C4" w:rsidRPr="006425B4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экология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A62C4" w:rsidRPr="006425B4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изо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99,4</w:t>
            </w:r>
          </w:p>
        </w:tc>
      </w:tr>
      <w:tr w:rsidR="009A62C4" w:rsidRPr="006425B4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98,8</w:t>
            </w:r>
          </w:p>
        </w:tc>
      </w:tr>
      <w:tr w:rsidR="009A62C4" w:rsidRPr="006425B4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однкнр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96,3</w:t>
            </w:r>
          </w:p>
        </w:tc>
      </w:tr>
      <w:tr w:rsidR="009A62C4" w:rsidRPr="006425B4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A62C4" w:rsidRPr="006425B4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99,9</w:t>
            </w:r>
          </w:p>
        </w:tc>
      </w:tr>
      <w:tr w:rsidR="009A62C4" w:rsidRPr="006425B4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99,0</w:t>
            </w:r>
          </w:p>
        </w:tc>
      </w:tr>
      <w:tr w:rsidR="009A62C4" w:rsidRPr="006425B4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97,3</w:t>
            </w:r>
          </w:p>
        </w:tc>
      </w:tr>
      <w:tr w:rsidR="009A62C4" w:rsidRPr="006425B4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общий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9,9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6425B4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25B4">
              <w:rPr>
                <w:rFonts w:ascii="Times New Roman" w:hAnsi="Times New Roman"/>
                <w:color w:val="000000"/>
                <w:sz w:val="24"/>
                <w:szCs w:val="24"/>
              </w:rPr>
              <w:t>82,7</w:t>
            </w:r>
          </w:p>
        </w:tc>
      </w:tr>
    </w:tbl>
    <w:p w:rsidR="009A62C4" w:rsidRPr="006425B4" w:rsidRDefault="009A62C4" w:rsidP="009A62C4">
      <w:pPr>
        <w:jc w:val="both"/>
        <w:rPr>
          <w:rFonts w:ascii="Times New Roman" w:hAnsi="Times New Roman"/>
          <w:i/>
          <w:sz w:val="24"/>
          <w:szCs w:val="24"/>
        </w:rPr>
      </w:pPr>
    </w:p>
    <w:p w:rsidR="009A62C4" w:rsidRPr="009A62C4" w:rsidRDefault="009A62C4" w:rsidP="009A62C4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9A62C4">
        <w:rPr>
          <w:rFonts w:ascii="Times New Roman" w:hAnsi="Times New Roman"/>
          <w:sz w:val="24"/>
          <w:szCs w:val="24"/>
          <w:lang w:val="ru-RU"/>
        </w:rPr>
        <w:t xml:space="preserve">Процент успеваемости </w:t>
      </w:r>
      <w:proofErr w:type="gramStart"/>
      <w:r w:rsidRPr="009A62C4">
        <w:rPr>
          <w:rFonts w:ascii="Times New Roman" w:hAnsi="Times New Roman"/>
          <w:sz w:val="24"/>
          <w:szCs w:val="24"/>
          <w:lang w:val="ru-RU"/>
        </w:rPr>
        <w:t xml:space="preserve">( </w:t>
      </w:r>
      <w:proofErr w:type="gramEnd"/>
      <w:r w:rsidRPr="009A62C4">
        <w:rPr>
          <w:rFonts w:ascii="Times New Roman" w:hAnsi="Times New Roman"/>
          <w:sz w:val="24"/>
          <w:szCs w:val="24"/>
          <w:lang w:val="ru-RU"/>
        </w:rPr>
        <w:t xml:space="preserve">1-11 классы)  составляет- </w:t>
      </w:r>
      <w:r w:rsidRPr="009A62C4">
        <w:rPr>
          <w:rFonts w:ascii="Times New Roman" w:hAnsi="Times New Roman"/>
          <w:b/>
          <w:sz w:val="24"/>
          <w:szCs w:val="24"/>
          <w:lang w:val="ru-RU"/>
        </w:rPr>
        <w:t>99,9 %</w:t>
      </w:r>
      <w:r w:rsidRPr="009A62C4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9A62C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99,6</w:t>
      </w:r>
      <w:r w:rsidRPr="009A62C4">
        <w:rPr>
          <w:rFonts w:ascii="Times New Roman" w:hAnsi="Times New Roman"/>
          <w:sz w:val="24"/>
          <w:szCs w:val="24"/>
          <w:lang w:val="ru-RU"/>
        </w:rPr>
        <w:t xml:space="preserve"> %    - показатель  за прошлый учебный год ), процент качества</w:t>
      </w:r>
      <w:r w:rsidRPr="009A62C4">
        <w:rPr>
          <w:rFonts w:ascii="Times New Roman" w:hAnsi="Times New Roman"/>
          <w:b/>
          <w:sz w:val="24"/>
          <w:szCs w:val="24"/>
          <w:lang w:val="ru-RU"/>
        </w:rPr>
        <w:t xml:space="preserve">- 82,7% ( </w:t>
      </w:r>
      <w:r w:rsidRPr="009A62C4">
        <w:rPr>
          <w:rFonts w:ascii="Times New Roman" w:hAnsi="Times New Roman"/>
          <w:sz w:val="24"/>
          <w:szCs w:val="24"/>
          <w:lang w:val="ru-RU"/>
        </w:rPr>
        <w:t xml:space="preserve"> 79%- показатель за прошлый учебный год).</w:t>
      </w:r>
      <w:r w:rsidRPr="009A62C4">
        <w:rPr>
          <w:rFonts w:ascii="Times New Roman" w:hAnsi="Times New Roman"/>
          <w:b/>
          <w:sz w:val="24"/>
          <w:szCs w:val="24"/>
          <w:lang w:val="ru-RU"/>
        </w:rPr>
        <w:t xml:space="preserve"> Следовательно, уровень успеваемости повысился на 0,3%, уровень качества повысился на 3,7%</w:t>
      </w:r>
      <w:r w:rsidRPr="009A62C4">
        <w:rPr>
          <w:rFonts w:ascii="Times New Roman" w:hAnsi="Times New Roman"/>
          <w:sz w:val="24"/>
          <w:szCs w:val="24"/>
          <w:lang w:val="ru-RU"/>
        </w:rPr>
        <w:t>. Таким образом, наблюдается положительная динамика уровня обучаемости и обученности.</w:t>
      </w:r>
    </w:p>
    <w:p w:rsidR="009A62C4" w:rsidRPr="00912F19" w:rsidRDefault="009A62C4" w:rsidP="009A62C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912F19">
        <w:rPr>
          <w:rFonts w:ascii="Times New Roman" w:hAnsi="Times New Roman"/>
          <w:b/>
          <w:bCs/>
          <w:sz w:val="24"/>
          <w:szCs w:val="24"/>
        </w:rPr>
        <w:t>2022-2023 уч.год.</w:t>
      </w:r>
      <w:proofErr w:type="gramEnd"/>
    </w:p>
    <w:tbl>
      <w:tblPr>
        <w:tblW w:w="9356" w:type="dxa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1843"/>
        <w:gridCol w:w="2410"/>
        <w:gridCol w:w="2126"/>
      </w:tblGrid>
      <w:tr w:rsidR="009A62C4" w:rsidRPr="00912F19" w:rsidTr="009A62C4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12F19">
              <w:rPr>
                <w:rFonts w:ascii="Times New Roman" w:hAnsi="Times New Roman"/>
                <w:b/>
                <w:bCs/>
                <w:sz w:val="24"/>
                <w:szCs w:val="24"/>
              </w:rPr>
              <w:t>Учебные</w:t>
            </w:r>
            <w:proofErr w:type="spellEnd"/>
            <w:r w:rsidRPr="00912F1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12F19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%</w:t>
            </w:r>
            <w:proofErr w:type="spellStart"/>
            <w:r w:rsidRPr="00912F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12F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не</w:t>
            </w:r>
            <w:proofErr w:type="spellEnd"/>
            <w:r w:rsidRPr="00912F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2F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%</w:t>
            </w:r>
            <w:proofErr w:type="spellStart"/>
            <w:r w:rsidRPr="00912F1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кач</w:t>
            </w:r>
            <w:proofErr w:type="spellEnd"/>
          </w:p>
        </w:tc>
      </w:tr>
      <w:tr w:rsidR="009A62C4" w:rsidRPr="00912F19" w:rsidTr="009A62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99,6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55,3</w:t>
            </w:r>
          </w:p>
        </w:tc>
      </w:tr>
      <w:tr w:rsidR="009A62C4" w:rsidRPr="00912F19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родной</w:t>
            </w:r>
            <w:proofErr w:type="spellEnd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русский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</w:tr>
      <w:tr w:rsidR="009A62C4" w:rsidRPr="00912F19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</w:tr>
      <w:tr w:rsidR="009A62C4" w:rsidRPr="00912F19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родная</w:t>
            </w:r>
            <w:proofErr w:type="spellEnd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</w:tr>
      <w:tr w:rsidR="009A62C4" w:rsidRPr="00912F19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</w:tr>
      <w:tr w:rsidR="009A62C4" w:rsidRPr="00912F19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французский</w:t>
            </w:r>
            <w:proofErr w:type="spellEnd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</w:tr>
      <w:tr w:rsidR="009A62C4" w:rsidRPr="00912F19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</w:tr>
      <w:tr w:rsidR="009A62C4" w:rsidRPr="00912F19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</w:tr>
      <w:tr w:rsidR="009A62C4" w:rsidRPr="00912F19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</w:tr>
      <w:tr w:rsidR="009A62C4" w:rsidRPr="00912F19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9A62C4" w:rsidRPr="00912F19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экономика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A62C4" w:rsidRPr="00912F19" w:rsidTr="009A62C4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право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A62C4" w:rsidRPr="00912F19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</w:tr>
      <w:tr w:rsidR="009A62C4" w:rsidRPr="00912F19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окружающий</w:t>
            </w:r>
            <w:proofErr w:type="spellEnd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мир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</w:tr>
      <w:tr w:rsidR="009A62C4" w:rsidRPr="00912F19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Забайкаловедение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</w:tr>
      <w:tr w:rsidR="009A62C4" w:rsidRPr="00912F19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</w:tr>
      <w:tr w:rsidR="009A62C4" w:rsidRPr="00912F19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</w:tr>
      <w:tr w:rsidR="009A62C4" w:rsidRPr="00912F19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</w:tr>
      <w:tr w:rsidR="009A62C4" w:rsidRPr="00912F19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естествознание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A62C4" w:rsidRPr="00912F19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астрономия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</w:tr>
      <w:tr w:rsidR="009A62C4" w:rsidRPr="00912F19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экология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</w:tr>
      <w:tr w:rsidR="009A62C4" w:rsidRPr="00912F19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изо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</w:tr>
      <w:tr w:rsidR="009A62C4" w:rsidRPr="00912F19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</w:tr>
      <w:tr w:rsidR="009A62C4" w:rsidRPr="00912F19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однкнр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9A62C4" w:rsidRPr="00912F19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A62C4" w:rsidRPr="00912F19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технология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9A62C4" w:rsidRPr="00912F19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обж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</w:tr>
      <w:tr w:rsidR="009A62C4" w:rsidRPr="00912F19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физкультура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95</w:t>
            </w:r>
          </w:p>
        </w:tc>
      </w:tr>
      <w:tr w:rsidR="009A62C4" w:rsidRPr="00912F19" w:rsidTr="009A62C4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общий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99,7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9A62C4" w:rsidRPr="00912F19" w:rsidRDefault="009A62C4" w:rsidP="009A62C4">
            <w:pPr>
              <w:spacing w:after="0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2F19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</w:tr>
    </w:tbl>
    <w:p w:rsidR="009A62C4" w:rsidRPr="00912F19" w:rsidRDefault="009A62C4" w:rsidP="009A62C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9A62C4" w:rsidRPr="002E7976" w:rsidRDefault="009A62C4" w:rsidP="002E7976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9A62C4">
        <w:rPr>
          <w:rFonts w:ascii="Times New Roman" w:hAnsi="Times New Roman"/>
          <w:sz w:val="24"/>
          <w:szCs w:val="24"/>
          <w:lang w:val="ru-RU"/>
        </w:rPr>
        <w:t xml:space="preserve">Процент успеваемости </w:t>
      </w:r>
      <w:proofErr w:type="gramStart"/>
      <w:r w:rsidRPr="009A62C4">
        <w:rPr>
          <w:rFonts w:ascii="Times New Roman" w:hAnsi="Times New Roman"/>
          <w:sz w:val="24"/>
          <w:szCs w:val="24"/>
          <w:lang w:val="ru-RU"/>
        </w:rPr>
        <w:t xml:space="preserve">( </w:t>
      </w:r>
      <w:proofErr w:type="gramEnd"/>
      <w:r w:rsidRPr="009A62C4">
        <w:rPr>
          <w:rFonts w:ascii="Times New Roman" w:hAnsi="Times New Roman"/>
          <w:sz w:val="24"/>
          <w:szCs w:val="24"/>
          <w:lang w:val="ru-RU"/>
        </w:rPr>
        <w:t xml:space="preserve">1-11 классы)  составляет- </w:t>
      </w:r>
      <w:r w:rsidRPr="009A62C4">
        <w:rPr>
          <w:rFonts w:ascii="Times New Roman" w:hAnsi="Times New Roman"/>
          <w:b/>
          <w:sz w:val="24"/>
          <w:szCs w:val="24"/>
          <w:lang w:val="ru-RU"/>
        </w:rPr>
        <w:t>99,7 %</w:t>
      </w:r>
      <w:r w:rsidRPr="009A62C4">
        <w:rPr>
          <w:rFonts w:ascii="Times New Roman" w:hAnsi="Times New Roman"/>
          <w:sz w:val="24"/>
          <w:szCs w:val="24"/>
          <w:lang w:val="ru-RU"/>
        </w:rPr>
        <w:t xml:space="preserve"> (</w:t>
      </w:r>
      <w:r w:rsidRPr="009A62C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99,9</w:t>
      </w:r>
      <w:r w:rsidRPr="009A62C4">
        <w:rPr>
          <w:rFonts w:ascii="Times New Roman" w:hAnsi="Times New Roman"/>
          <w:sz w:val="24"/>
          <w:szCs w:val="24"/>
          <w:lang w:val="ru-RU"/>
        </w:rPr>
        <w:t xml:space="preserve"> %    - показатель  за прошлый учебный год ), процент качества</w:t>
      </w:r>
      <w:r w:rsidRPr="009A62C4">
        <w:rPr>
          <w:rFonts w:ascii="Times New Roman" w:hAnsi="Times New Roman"/>
          <w:b/>
          <w:sz w:val="24"/>
          <w:szCs w:val="24"/>
          <w:lang w:val="ru-RU"/>
        </w:rPr>
        <w:t xml:space="preserve">- 79% ( </w:t>
      </w:r>
      <w:r w:rsidRPr="009A62C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A62C4">
        <w:rPr>
          <w:rFonts w:ascii="Times New Roman" w:hAnsi="Times New Roman"/>
          <w:b/>
          <w:bCs/>
          <w:sz w:val="24"/>
          <w:szCs w:val="24"/>
          <w:lang w:val="ru-RU"/>
        </w:rPr>
        <w:t>82,7%-</w:t>
      </w:r>
      <w:r w:rsidRPr="009A62C4">
        <w:rPr>
          <w:rFonts w:ascii="Times New Roman" w:hAnsi="Times New Roman"/>
          <w:sz w:val="24"/>
          <w:szCs w:val="24"/>
          <w:lang w:val="ru-RU"/>
        </w:rPr>
        <w:t xml:space="preserve"> показатель за прошлый учебный год).</w:t>
      </w:r>
      <w:r w:rsidRPr="009A62C4">
        <w:rPr>
          <w:rFonts w:ascii="Times New Roman" w:hAnsi="Times New Roman"/>
          <w:b/>
          <w:sz w:val="24"/>
          <w:szCs w:val="24"/>
          <w:lang w:val="ru-RU"/>
        </w:rPr>
        <w:t xml:space="preserve"> Следовательно, уровень успеваемости понизился на 0,2%, уровень качества понизился на 3,7%</w:t>
      </w:r>
      <w:r w:rsidRPr="009A62C4">
        <w:rPr>
          <w:rFonts w:ascii="Times New Roman" w:hAnsi="Times New Roman"/>
          <w:sz w:val="24"/>
          <w:szCs w:val="24"/>
          <w:lang w:val="ru-RU"/>
        </w:rPr>
        <w:t>. Таким образом, наблюдается отрицательная динамика уровня обучаемости и обученности по сравнению с прошлым учебным годом. В связи с этим в 2023-2024 уч. г. необходимо проработать с учителями-пр</w:t>
      </w:r>
      <w:r w:rsidR="002E7976">
        <w:rPr>
          <w:rFonts w:ascii="Times New Roman" w:hAnsi="Times New Roman"/>
          <w:sz w:val="24"/>
          <w:szCs w:val="24"/>
          <w:lang w:val="ru-RU"/>
        </w:rPr>
        <w:t>едметниками данное направление.</w:t>
      </w:r>
    </w:p>
    <w:p w:rsidR="009A62C4" w:rsidRDefault="009A62C4" w:rsidP="009A62C4">
      <w:pPr>
        <w:widowControl w:val="0"/>
        <w:autoSpaceDE w:val="0"/>
        <w:autoSpaceDN w:val="0"/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</w:p>
    <w:p w:rsidR="009A62C4" w:rsidRPr="009A62C4" w:rsidRDefault="009A62C4" w:rsidP="009A62C4">
      <w:pPr>
        <w:widowControl w:val="0"/>
        <w:autoSpaceDE w:val="0"/>
        <w:autoSpaceDN w:val="0"/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Результаты ГИА</w:t>
      </w:r>
    </w:p>
    <w:p w:rsidR="009A62C4" w:rsidRPr="009A62C4" w:rsidRDefault="009A62C4" w:rsidP="009A62C4">
      <w:pPr>
        <w:rPr>
          <w:rFonts w:ascii="Times New Roman" w:hAnsi="Times New Roman"/>
          <w:sz w:val="24"/>
          <w:szCs w:val="24"/>
          <w:u w:val="single"/>
          <w:lang w:val="ru-RU"/>
        </w:rPr>
      </w:pPr>
      <w:proofErr w:type="gramStart"/>
      <w:r w:rsidRPr="009A62C4">
        <w:rPr>
          <w:rFonts w:ascii="Times New Roman" w:hAnsi="Times New Roman"/>
          <w:sz w:val="24"/>
          <w:szCs w:val="24"/>
          <w:u w:val="single"/>
        </w:rPr>
        <w:t>2020/2021 уч.год.</w:t>
      </w:r>
      <w:proofErr w:type="gramEnd"/>
    </w:p>
    <w:p w:rsidR="009A62C4" w:rsidRPr="009A62C4" w:rsidRDefault="009A62C4" w:rsidP="009A62C4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ОГЭ</w:t>
      </w:r>
    </w:p>
    <w:tbl>
      <w:tblPr>
        <w:tblStyle w:val="a6"/>
        <w:tblW w:w="11207" w:type="dxa"/>
        <w:tblInd w:w="-176" w:type="dxa"/>
        <w:tblLook w:val="04A0" w:firstRow="1" w:lastRow="0" w:firstColumn="1" w:lastColumn="0" w:noHBand="0" w:noVBand="1"/>
      </w:tblPr>
      <w:tblGrid>
        <w:gridCol w:w="1597"/>
        <w:gridCol w:w="1043"/>
        <w:gridCol w:w="1136"/>
        <w:gridCol w:w="882"/>
        <w:gridCol w:w="674"/>
        <w:gridCol w:w="1003"/>
        <w:gridCol w:w="1003"/>
        <w:gridCol w:w="1111"/>
        <w:gridCol w:w="1056"/>
        <w:gridCol w:w="909"/>
        <w:gridCol w:w="793"/>
      </w:tblGrid>
      <w:tr w:rsidR="009A62C4" w:rsidRPr="002D38DD" w:rsidTr="009A62C4">
        <w:tc>
          <w:tcPr>
            <w:tcW w:w="1500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ОГЭ</w:t>
            </w:r>
          </w:p>
        </w:tc>
        <w:tc>
          <w:tcPr>
            <w:tcW w:w="1331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ОГЭ</w:t>
            </w:r>
          </w:p>
        </w:tc>
        <w:tc>
          <w:tcPr>
            <w:tcW w:w="7407" w:type="dxa"/>
            <w:gridSpan w:val="8"/>
          </w:tcPr>
          <w:p w:rsidR="009A62C4" w:rsidRPr="002D38DD" w:rsidRDefault="009A62C4" w:rsidP="009A62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Контрольные работы</w:t>
            </w:r>
          </w:p>
        </w:tc>
      </w:tr>
      <w:tr w:rsidR="009A62C4" w:rsidRPr="002D38DD" w:rsidTr="009A62C4">
        <w:tc>
          <w:tcPr>
            <w:tcW w:w="1500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9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1331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мат</w:t>
            </w:r>
          </w:p>
        </w:tc>
        <w:tc>
          <w:tcPr>
            <w:tcW w:w="790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8DD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Pr="002D38DD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2D38D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636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Инф</w:t>
            </w:r>
          </w:p>
        </w:tc>
        <w:tc>
          <w:tcPr>
            <w:tcW w:w="969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Общ.</w:t>
            </w:r>
          </w:p>
        </w:tc>
        <w:tc>
          <w:tcPr>
            <w:tcW w:w="991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D38DD">
              <w:rPr>
                <w:rFonts w:ascii="Times New Roman" w:hAnsi="Times New Roman"/>
                <w:sz w:val="24"/>
                <w:szCs w:val="24"/>
              </w:rPr>
              <w:t>Истор</w:t>
            </w:r>
            <w:proofErr w:type="spellEnd"/>
            <w:proofErr w:type="gramEnd"/>
          </w:p>
        </w:tc>
        <w:tc>
          <w:tcPr>
            <w:tcW w:w="119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D38DD">
              <w:rPr>
                <w:rFonts w:ascii="Times New Roman" w:hAnsi="Times New Roman"/>
                <w:sz w:val="24"/>
                <w:szCs w:val="24"/>
              </w:rPr>
              <w:t>Геогр</w:t>
            </w:r>
            <w:proofErr w:type="spellEnd"/>
            <w:proofErr w:type="gramEnd"/>
          </w:p>
        </w:tc>
        <w:tc>
          <w:tcPr>
            <w:tcW w:w="1097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D38DD">
              <w:rPr>
                <w:rFonts w:ascii="Times New Roman" w:hAnsi="Times New Roman"/>
                <w:sz w:val="24"/>
                <w:szCs w:val="24"/>
              </w:rPr>
              <w:t>Биол</w:t>
            </w:r>
            <w:proofErr w:type="spellEnd"/>
            <w:proofErr w:type="gramEnd"/>
          </w:p>
        </w:tc>
        <w:tc>
          <w:tcPr>
            <w:tcW w:w="822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908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D38DD"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spellEnd"/>
            <w:proofErr w:type="gramEnd"/>
          </w:p>
        </w:tc>
      </w:tr>
      <w:tr w:rsidR="009A62C4" w:rsidRPr="002D38DD" w:rsidTr="009A62C4">
        <w:tc>
          <w:tcPr>
            <w:tcW w:w="1500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сдавали</w:t>
            </w:r>
          </w:p>
        </w:tc>
        <w:tc>
          <w:tcPr>
            <w:tcW w:w="969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331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90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1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97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22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08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A62C4" w:rsidRPr="002D38DD" w:rsidTr="009A62C4">
        <w:tc>
          <w:tcPr>
            <w:tcW w:w="1500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Ср. балл/ ср. отметка</w:t>
            </w:r>
          </w:p>
        </w:tc>
        <w:tc>
          <w:tcPr>
            <w:tcW w:w="969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23,3/3,6</w:t>
            </w:r>
          </w:p>
        </w:tc>
        <w:tc>
          <w:tcPr>
            <w:tcW w:w="1331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3,0/3,0</w:t>
            </w:r>
          </w:p>
        </w:tc>
        <w:tc>
          <w:tcPr>
            <w:tcW w:w="790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10/3</w:t>
            </w:r>
          </w:p>
        </w:tc>
        <w:tc>
          <w:tcPr>
            <w:tcW w:w="969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16,8/2,9</w:t>
            </w:r>
          </w:p>
        </w:tc>
        <w:tc>
          <w:tcPr>
            <w:tcW w:w="991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16,5/3,3</w:t>
            </w:r>
          </w:p>
        </w:tc>
        <w:tc>
          <w:tcPr>
            <w:tcW w:w="119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15,1/3,0</w:t>
            </w:r>
          </w:p>
        </w:tc>
        <w:tc>
          <w:tcPr>
            <w:tcW w:w="1097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23,7/3,5</w:t>
            </w:r>
          </w:p>
        </w:tc>
        <w:tc>
          <w:tcPr>
            <w:tcW w:w="822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26/4</w:t>
            </w:r>
          </w:p>
        </w:tc>
        <w:tc>
          <w:tcPr>
            <w:tcW w:w="908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23/4</w:t>
            </w:r>
          </w:p>
        </w:tc>
      </w:tr>
      <w:tr w:rsidR="009A62C4" w:rsidRPr="002D38DD" w:rsidTr="009A62C4">
        <w:tc>
          <w:tcPr>
            <w:tcW w:w="1500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успеваемость</w:t>
            </w:r>
          </w:p>
        </w:tc>
        <w:tc>
          <w:tcPr>
            <w:tcW w:w="969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331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90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69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1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9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097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22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9A62C4" w:rsidRPr="002D38DD" w:rsidTr="009A62C4">
        <w:tc>
          <w:tcPr>
            <w:tcW w:w="1500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качество</w:t>
            </w:r>
          </w:p>
        </w:tc>
        <w:tc>
          <w:tcPr>
            <w:tcW w:w="969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331" w:type="dxa"/>
          </w:tcPr>
          <w:p w:rsidR="009A62C4" w:rsidRPr="002D38DD" w:rsidRDefault="009A62C4" w:rsidP="009A62C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90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6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9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1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9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97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22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08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9A62C4" w:rsidRPr="002D38DD" w:rsidRDefault="009A62C4" w:rsidP="009A62C4">
      <w:pPr>
        <w:rPr>
          <w:rFonts w:ascii="Times New Roman" w:hAnsi="Times New Roman"/>
          <w:sz w:val="24"/>
          <w:szCs w:val="24"/>
        </w:rPr>
      </w:pPr>
      <w:r w:rsidRPr="002D38DD">
        <w:rPr>
          <w:rFonts w:ascii="Times New Roman" w:hAnsi="Times New Roman"/>
          <w:sz w:val="24"/>
          <w:szCs w:val="24"/>
        </w:rPr>
        <w:t>ЕГЭ</w:t>
      </w:r>
    </w:p>
    <w:tbl>
      <w:tblPr>
        <w:tblStyle w:val="a6"/>
        <w:tblW w:w="0" w:type="auto"/>
        <w:tblInd w:w="-318" w:type="dxa"/>
        <w:tblLook w:val="04A0" w:firstRow="1" w:lastRow="0" w:firstColumn="1" w:lastColumn="0" w:noHBand="0" w:noVBand="1"/>
      </w:tblPr>
      <w:tblGrid>
        <w:gridCol w:w="2372"/>
        <w:gridCol w:w="1624"/>
        <w:gridCol w:w="1624"/>
        <w:gridCol w:w="1624"/>
        <w:gridCol w:w="1610"/>
        <w:gridCol w:w="1709"/>
      </w:tblGrid>
      <w:tr w:rsidR="009A62C4" w:rsidRPr="002D38DD" w:rsidTr="009A62C4">
        <w:tc>
          <w:tcPr>
            <w:tcW w:w="2372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162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62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610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709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2C4" w:rsidRPr="002D38DD" w:rsidTr="009A62C4">
        <w:tc>
          <w:tcPr>
            <w:tcW w:w="2372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Русский</w:t>
            </w:r>
          </w:p>
        </w:tc>
        <w:tc>
          <w:tcPr>
            <w:tcW w:w="162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2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10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9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3 ниже экз.</w:t>
            </w:r>
          </w:p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7 выше</w:t>
            </w:r>
          </w:p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46 соотв.</w:t>
            </w:r>
          </w:p>
        </w:tc>
      </w:tr>
      <w:tr w:rsidR="009A62C4" w:rsidRPr="002D38DD" w:rsidTr="009A62C4">
        <w:tc>
          <w:tcPr>
            <w:tcW w:w="2372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62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2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610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9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23 выше</w:t>
            </w:r>
          </w:p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33 соотв.</w:t>
            </w:r>
          </w:p>
        </w:tc>
      </w:tr>
      <w:tr w:rsidR="009A62C4" w:rsidRPr="002D38DD" w:rsidTr="009A62C4">
        <w:tc>
          <w:tcPr>
            <w:tcW w:w="2372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38DD">
              <w:rPr>
                <w:rFonts w:ascii="Times New Roman" w:hAnsi="Times New Roman"/>
                <w:sz w:val="24"/>
                <w:szCs w:val="24"/>
              </w:rPr>
              <w:t>Анг</w:t>
            </w:r>
            <w:proofErr w:type="gramStart"/>
            <w:r w:rsidRPr="002D38DD">
              <w:rPr>
                <w:rFonts w:ascii="Times New Roman" w:hAnsi="Times New Roman"/>
                <w:sz w:val="24"/>
                <w:szCs w:val="24"/>
              </w:rPr>
              <w:t>.я</w:t>
            </w:r>
            <w:proofErr w:type="gramEnd"/>
            <w:r w:rsidRPr="002D38DD">
              <w:rPr>
                <w:rFonts w:ascii="Times New Roman" w:hAnsi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162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2C4" w:rsidRPr="002D38DD" w:rsidTr="009A62C4">
        <w:tc>
          <w:tcPr>
            <w:tcW w:w="2372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162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0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1 выше</w:t>
            </w:r>
          </w:p>
        </w:tc>
      </w:tr>
      <w:tr w:rsidR="009A62C4" w:rsidRPr="002D38DD" w:rsidTr="009A62C4">
        <w:tc>
          <w:tcPr>
            <w:tcW w:w="2372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62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10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9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18 выше</w:t>
            </w:r>
          </w:p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2 соотв.</w:t>
            </w:r>
          </w:p>
        </w:tc>
      </w:tr>
      <w:tr w:rsidR="009A62C4" w:rsidRPr="002D38DD" w:rsidTr="009A62C4">
        <w:tc>
          <w:tcPr>
            <w:tcW w:w="2372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62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0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4 выше</w:t>
            </w:r>
          </w:p>
        </w:tc>
      </w:tr>
      <w:tr w:rsidR="009A62C4" w:rsidRPr="002D38DD" w:rsidTr="009A62C4">
        <w:tc>
          <w:tcPr>
            <w:tcW w:w="2372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162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10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9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7 выше</w:t>
            </w:r>
          </w:p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7 соотв.</w:t>
            </w:r>
          </w:p>
        </w:tc>
      </w:tr>
      <w:tr w:rsidR="009A62C4" w:rsidRPr="002D38DD" w:rsidTr="009A62C4">
        <w:tc>
          <w:tcPr>
            <w:tcW w:w="2372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162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0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2 выше</w:t>
            </w:r>
          </w:p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6 соотв.</w:t>
            </w:r>
          </w:p>
        </w:tc>
      </w:tr>
      <w:tr w:rsidR="009A62C4" w:rsidRPr="002D38DD" w:rsidTr="009A62C4">
        <w:tc>
          <w:tcPr>
            <w:tcW w:w="2372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162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2C4" w:rsidRPr="002D38DD" w:rsidTr="009A62C4">
        <w:tc>
          <w:tcPr>
            <w:tcW w:w="2372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162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4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0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9" w:type="dxa"/>
          </w:tcPr>
          <w:p w:rsidR="009A62C4" w:rsidRPr="002D38DD" w:rsidRDefault="009A62C4" w:rsidP="009A62C4">
            <w:pPr>
              <w:rPr>
                <w:rFonts w:ascii="Times New Roman" w:hAnsi="Times New Roman"/>
                <w:sz w:val="24"/>
                <w:szCs w:val="24"/>
              </w:rPr>
            </w:pPr>
            <w:r w:rsidRPr="002D38DD">
              <w:rPr>
                <w:rFonts w:ascii="Times New Roman" w:hAnsi="Times New Roman"/>
                <w:sz w:val="24"/>
                <w:szCs w:val="24"/>
              </w:rPr>
              <w:t>2 выше</w:t>
            </w:r>
          </w:p>
        </w:tc>
      </w:tr>
    </w:tbl>
    <w:p w:rsidR="009A62C4" w:rsidRPr="009A62C4" w:rsidRDefault="009A62C4" w:rsidP="009A62C4">
      <w:pPr>
        <w:rPr>
          <w:rFonts w:ascii="Times New Roman" w:hAnsi="Times New Roman"/>
          <w:sz w:val="24"/>
          <w:szCs w:val="24"/>
          <w:u w:val="single"/>
        </w:rPr>
      </w:pPr>
      <w:r w:rsidRPr="009A62C4">
        <w:rPr>
          <w:rFonts w:ascii="Times New Roman" w:hAnsi="Times New Roman"/>
          <w:sz w:val="24"/>
          <w:szCs w:val="24"/>
          <w:u w:val="single"/>
        </w:rPr>
        <w:t>2021/2022</w:t>
      </w:r>
    </w:p>
    <w:p w:rsidR="009A62C4" w:rsidRDefault="009A62C4" w:rsidP="009A62C4">
      <w:pPr>
        <w:rPr>
          <w:rFonts w:ascii="Times New Roman" w:hAnsi="Times New Roman"/>
          <w:sz w:val="24"/>
          <w:szCs w:val="24"/>
        </w:rPr>
      </w:pPr>
      <w:r w:rsidRPr="005C101B">
        <w:rPr>
          <w:rFonts w:ascii="Times New Roman" w:hAnsi="Times New Roman"/>
          <w:sz w:val="24"/>
          <w:szCs w:val="24"/>
        </w:rPr>
        <w:t>ЕГЭ</w:t>
      </w:r>
    </w:p>
    <w:tbl>
      <w:tblPr>
        <w:tblW w:w="9911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15"/>
        <w:gridCol w:w="746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  <w:gridCol w:w="745"/>
      </w:tblGrid>
      <w:tr w:rsidR="009A62C4" w:rsidRPr="00857949" w:rsidTr="009A62C4">
        <w:trPr>
          <w:trHeight w:val="300"/>
        </w:trPr>
        <w:tc>
          <w:tcPr>
            <w:tcW w:w="171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lastRenderedPageBreak/>
              <w:t>сдавали</w:t>
            </w:r>
            <w:proofErr w:type="spellEnd"/>
          </w:p>
        </w:tc>
        <w:tc>
          <w:tcPr>
            <w:tcW w:w="746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A62C4" w:rsidRPr="00857949" w:rsidTr="009A62C4">
        <w:trPr>
          <w:trHeight w:val="300"/>
        </w:trPr>
        <w:tc>
          <w:tcPr>
            <w:tcW w:w="171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средний</w:t>
            </w:r>
            <w:proofErr w:type="spellEnd"/>
            <w:r w:rsidRPr="005C10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746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13,1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11,5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</w:tr>
      <w:tr w:rsidR="009A62C4" w:rsidRPr="00857949" w:rsidTr="009A62C4">
        <w:trPr>
          <w:trHeight w:val="300"/>
        </w:trPr>
        <w:tc>
          <w:tcPr>
            <w:tcW w:w="171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средняя</w:t>
            </w:r>
            <w:proofErr w:type="spellEnd"/>
            <w:r w:rsidRPr="005C10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оценка</w:t>
            </w:r>
            <w:proofErr w:type="spellEnd"/>
          </w:p>
        </w:tc>
        <w:tc>
          <w:tcPr>
            <w:tcW w:w="746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9A62C4" w:rsidRPr="00857949" w:rsidTr="009A62C4">
        <w:trPr>
          <w:trHeight w:val="300"/>
        </w:trPr>
        <w:tc>
          <w:tcPr>
            <w:tcW w:w="171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средний</w:t>
            </w:r>
            <w:proofErr w:type="spellEnd"/>
            <w:r w:rsidRPr="005C101B">
              <w:rPr>
                <w:rFonts w:ascii="Times New Roman" w:hAnsi="Times New Roman"/>
                <w:sz w:val="24"/>
                <w:szCs w:val="24"/>
              </w:rPr>
              <w:t xml:space="preserve"> % </w:t>
            </w: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выполнения</w:t>
            </w:r>
            <w:proofErr w:type="spellEnd"/>
          </w:p>
        </w:tc>
        <w:tc>
          <w:tcPr>
            <w:tcW w:w="746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84,2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46,0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68,9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66,5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60,5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74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</w:tr>
    </w:tbl>
    <w:p w:rsidR="009A62C4" w:rsidRDefault="009A62C4" w:rsidP="009A62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ОГЭ</w:t>
      </w:r>
    </w:p>
    <w:tbl>
      <w:tblPr>
        <w:tblW w:w="1077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48"/>
        <w:gridCol w:w="516"/>
        <w:gridCol w:w="685"/>
        <w:gridCol w:w="518"/>
        <w:gridCol w:w="685"/>
        <w:gridCol w:w="518"/>
        <w:gridCol w:w="685"/>
        <w:gridCol w:w="518"/>
        <w:gridCol w:w="685"/>
        <w:gridCol w:w="518"/>
        <w:gridCol w:w="685"/>
        <w:gridCol w:w="518"/>
        <w:gridCol w:w="685"/>
        <w:gridCol w:w="518"/>
        <w:gridCol w:w="685"/>
        <w:gridCol w:w="518"/>
        <w:gridCol w:w="685"/>
      </w:tblGrid>
      <w:tr w:rsidR="009A62C4" w:rsidRPr="00857949" w:rsidTr="009A62C4">
        <w:trPr>
          <w:trHeight w:val="300"/>
        </w:trPr>
        <w:tc>
          <w:tcPr>
            <w:tcW w:w="114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сдавали</w:t>
            </w:r>
            <w:proofErr w:type="spellEnd"/>
          </w:p>
        </w:tc>
        <w:tc>
          <w:tcPr>
            <w:tcW w:w="516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8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8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8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8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2C4" w:rsidRPr="00857949" w:rsidTr="009A62C4">
        <w:trPr>
          <w:trHeight w:val="300"/>
        </w:trPr>
        <w:tc>
          <w:tcPr>
            <w:tcW w:w="114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68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1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68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1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1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1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1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1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1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62C4" w:rsidRPr="00857949" w:rsidTr="009A62C4">
        <w:trPr>
          <w:trHeight w:val="300"/>
        </w:trPr>
        <w:tc>
          <w:tcPr>
            <w:tcW w:w="114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101B">
              <w:rPr>
                <w:rFonts w:ascii="Times New Roman" w:hAnsi="Times New Roman"/>
                <w:sz w:val="24"/>
                <w:szCs w:val="24"/>
              </w:rPr>
              <w:t>макс</w:t>
            </w:r>
            <w:proofErr w:type="spellEnd"/>
            <w:proofErr w:type="gramEnd"/>
            <w:r w:rsidRPr="005C101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516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1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1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1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1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1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1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1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68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9A62C4" w:rsidRPr="00857949" w:rsidTr="009A62C4">
        <w:trPr>
          <w:trHeight w:val="300"/>
        </w:trPr>
        <w:tc>
          <w:tcPr>
            <w:tcW w:w="114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01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рус.яз</w:t>
            </w:r>
            <w:proofErr w:type="spellEnd"/>
            <w:r w:rsidRPr="005C10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03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мат</w:t>
            </w:r>
            <w:proofErr w:type="spellEnd"/>
          </w:p>
        </w:tc>
        <w:tc>
          <w:tcPr>
            <w:tcW w:w="1203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общ</w:t>
            </w:r>
            <w:proofErr w:type="spellEnd"/>
          </w:p>
        </w:tc>
        <w:tc>
          <w:tcPr>
            <w:tcW w:w="1203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хим</w:t>
            </w:r>
            <w:proofErr w:type="spellEnd"/>
          </w:p>
        </w:tc>
        <w:tc>
          <w:tcPr>
            <w:tcW w:w="1203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физ</w:t>
            </w:r>
            <w:proofErr w:type="spellEnd"/>
          </w:p>
        </w:tc>
        <w:tc>
          <w:tcPr>
            <w:tcW w:w="1203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203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1203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био</w:t>
            </w:r>
            <w:proofErr w:type="spellEnd"/>
          </w:p>
        </w:tc>
      </w:tr>
      <w:tr w:rsidR="009A62C4" w:rsidRPr="00857949" w:rsidTr="009A62C4">
        <w:trPr>
          <w:trHeight w:val="300"/>
        </w:trPr>
        <w:tc>
          <w:tcPr>
            <w:tcW w:w="114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516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0ц</w:t>
            </w:r>
          </w:p>
        </w:tc>
        <w:tc>
          <w:tcPr>
            <w:tcW w:w="68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51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Оц</w:t>
            </w:r>
            <w:proofErr w:type="spellEnd"/>
          </w:p>
        </w:tc>
        <w:tc>
          <w:tcPr>
            <w:tcW w:w="68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51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Оц</w:t>
            </w:r>
            <w:proofErr w:type="spellEnd"/>
          </w:p>
        </w:tc>
        <w:tc>
          <w:tcPr>
            <w:tcW w:w="68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51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Оц</w:t>
            </w:r>
            <w:proofErr w:type="spellEnd"/>
          </w:p>
        </w:tc>
        <w:tc>
          <w:tcPr>
            <w:tcW w:w="68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51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Оц</w:t>
            </w:r>
            <w:proofErr w:type="spellEnd"/>
          </w:p>
        </w:tc>
        <w:tc>
          <w:tcPr>
            <w:tcW w:w="68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51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Оц</w:t>
            </w:r>
            <w:proofErr w:type="spellEnd"/>
          </w:p>
        </w:tc>
        <w:tc>
          <w:tcPr>
            <w:tcW w:w="68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51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Оц</w:t>
            </w:r>
            <w:proofErr w:type="spellEnd"/>
          </w:p>
        </w:tc>
        <w:tc>
          <w:tcPr>
            <w:tcW w:w="68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51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Оц</w:t>
            </w:r>
            <w:proofErr w:type="spellEnd"/>
          </w:p>
        </w:tc>
        <w:tc>
          <w:tcPr>
            <w:tcW w:w="685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балл</w:t>
            </w:r>
            <w:proofErr w:type="spellEnd"/>
          </w:p>
        </w:tc>
      </w:tr>
    </w:tbl>
    <w:p w:rsidR="009A62C4" w:rsidRDefault="009A62C4" w:rsidP="009A62C4">
      <w:pPr>
        <w:rPr>
          <w:rFonts w:ascii="Times New Roman" w:hAnsi="Times New Roman"/>
          <w:b/>
          <w:sz w:val="28"/>
          <w:szCs w:val="28"/>
        </w:rPr>
      </w:pPr>
    </w:p>
    <w:tbl>
      <w:tblPr>
        <w:tblW w:w="7102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48"/>
        <w:gridCol w:w="1134"/>
        <w:gridCol w:w="1276"/>
        <w:gridCol w:w="1276"/>
        <w:gridCol w:w="1134"/>
        <w:gridCol w:w="1134"/>
      </w:tblGrid>
      <w:tr w:rsidR="009A62C4" w:rsidRPr="00857949" w:rsidTr="009A62C4">
        <w:trPr>
          <w:trHeight w:val="300"/>
        </w:trPr>
        <w:tc>
          <w:tcPr>
            <w:tcW w:w="114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62C4" w:rsidRPr="00857949" w:rsidTr="009A62C4">
        <w:trPr>
          <w:trHeight w:val="300"/>
        </w:trPr>
        <w:tc>
          <w:tcPr>
            <w:tcW w:w="114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9A62C4" w:rsidRPr="00857949" w:rsidTr="009A62C4">
        <w:trPr>
          <w:trHeight w:val="300"/>
        </w:trPr>
        <w:tc>
          <w:tcPr>
            <w:tcW w:w="114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C101B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9A62C4" w:rsidRPr="00857949" w:rsidTr="009A62C4">
        <w:trPr>
          <w:trHeight w:val="300"/>
        </w:trPr>
        <w:tc>
          <w:tcPr>
            <w:tcW w:w="2282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англ.яз</w:t>
            </w:r>
            <w:proofErr w:type="spellEnd"/>
          </w:p>
        </w:tc>
        <w:tc>
          <w:tcPr>
            <w:tcW w:w="2552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геогр</w:t>
            </w:r>
            <w:proofErr w:type="spellEnd"/>
          </w:p>
        </w:tc>
        <w:tc>
          <w:tcPr>
            <w:tcW w:w="2268" w:type="dxa"/>
            <w:gridSpan w:val="2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лит</w:t>
            </w:r>
            <w:proofErr w:type="spellEnd"/>
          </w:p>
        </w:tc>
      </w:tr>
      <w:tr w:rsidR="009A62C4" w:rsidRPr="00857949" w:rsidTr="009A62C4">
        <w:trPr>
          <w:trHeight w:val="300"/>
        </w:trPr>
        <w:tc>
          <w:tcPr>
            <w:tcW w:w="1148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Оц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Оц</w:t>
            </w:r>
            <w:proofErr w:type="spellEnd"/>
          </w:p>
        </w:tc>
        <w:tc>
          <w:tcPr>
            <w:tcW w:w="1276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Оц</w:t>
            </w:r>
            <w:proofErr w:type="spellEnd"/>
          </w:p>
        </w:tc>
        <w:tc>
          <w:tcPr>
            <w:tcW w:w="1134" w:type="dxa"/>
            <w:shd w:val="clear" w:color="auto" w:fill="FFFFFF" w:themeFill="background1"/>
            <w:noWrap/>
            <w:vAlign w:val="bottom"/>
            <w:hideMark/>
          </w:tcPr>
          <w:p w:rsidR="009A62C4" w:rsidRPr="005C101B" w:rsidRDefault="009A62C4" w:rsidP="009A62C4">
            <w:pPr>
              <w:spacing w:after="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101B">
              <w:rPr>
                <w:rFonts w:ascii="Times New Roman" w:hAnsi="Times New Roman"/>
                <w:sz w:val="24"/>
                <w:szCs w:val="24"/>
              </w:rPr>
              <w:t>балл</w:t>
            </w:r>
            <w:proofErr w:type="spellEnd"/>
          </w:p>
        </w:tc>
      </w:tr>
    </w:tbl>
    <w:p w:rsidR="009A62C4" w:rsidRPr="009A62C4" w:rsidRDefault="009A62C4" w:rsidP="009A62C4">
      <w:pPr>
        <w:rPr>
          <w:rFonts w:ascii="Times New Roman" w:hAnsi="Times New Roman"/>
          <w:b/>
          <w:sz w:val="28"/>
          <w:szCs w:val="28"/>
          <w:u w:val="single"/>
          <w:lang w:val="ru-RU"/>
        </w:rPr>
      </w:pPr>
      <w:r w:rsidRPr="009A62C4">
        <w:rPr>
          <w:rFonts w:ascii="Times New Roman" w:hAnsi="Times New Roman"/>
          <w:sz w:val="24"/>
          <w:szCs w:val="24"/>
          <w:u w:val="single"/>
        </w:rPr>
        <w:t>2022/2023</w:t>
      </w:r>
    </w:p>
    <w:p w:rsidR="009A62C4" w:rsidRPr="009A62C4" w:rsidRDefault="009A62C4" w:rsidP="009A62C4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ЕГЭ  </w:t>
      </w: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2"/>
        <w:gridCol w:w="1842"/>
        <w:gridCol w:w="1985"/>
        <w:gridCol w:w="1984"/>
        <w:gridCol w:w="1985"/>
      </w:tblGrid>
      <w:tr w:rsidR="009A62C4" w:rsidTr="009A62C4">
        <w:trPr>
          <w:trHeight w:val="1135"/>
        </w:trPr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Сдавали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Сколько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Сколько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90–98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баллов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9A62C4" w:rsidTr="009A62C4">
        <w:trPr>
          <w:trHeight w:val="295"/>
        </w:trPr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r>
              <w:rPr>
                <w:lang w:val="ru-RU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</w:tr>
      <w:tr w:rsidR="009A62C4" w:rsidTr="009A62C4">
        <w:trPr>
          <w:trHeight w:val="280"/>
        </w:trPr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r>
              <w:rPr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</w:tr>
      <w:tr w:rsidR="009A62C4" w:rsidTr="009A62C4">
        <w:trPr>
          <w:trHeight w:val="295"/>
        </w:trPr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r>
              <w:rPr>
                <w:lang w:val="ru-RU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r>
              <w:rPr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52,5</w:t>
            </w:r>
          </w:p>
        </w:tc>
      </w:tr>
      <w:tr w:rsidR="009A62C4" w:rsidTr="009A62C4">
        <w:trPr>
          <w:trHeight w:val="280"/>
        </w:trPr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r>
              <w:rPr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</w:p>
        </w:tc>
      </w:tr>
      <w:tr w:rsidR="009A62C4" w:rsidTr="009A62C4">
        <w:trPr>
          <w:trHeight w:val="295"/>
        </w:trPr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r>
              <w:rPr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r>
              <w:rPr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Pr="009A62C4" w:rsidRDefault="009A62C4" w:rsidP="009A62C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9A62C4" w:rsidTr="009A62C4">
        <w:trPr>
          <w:trHeight w:val="280"/>
        </w:trPr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66,3</w:t>
            </w:r>
          </w:p>
        </w:tc>
      </w:tr>
      <w:tr w:rsidR="009A62C4" w:rsidTr="009A62C4">
        <w:trPr>
          <w:trHeight w:val="280"/>
        </w:trPr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63</w:t>
            </w:r>
          </w:p>
        </w:tc>
      </w:tr>
      <w:tr w:rsidR="009A62C4" w:rsidTr="009A62C4">
        <w:trPr>
          <w:trHeight w:val="295"/>
        </w:trPr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pPr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49,3</w:t>
            </w:r>
          </w:p>
        </w:tc>
      </w:tr>
      <w:tr w:rsidR="009A62C4" w:rsidTr="009A62C4">
        <w:trPr>
          <w:trHeight w:val="280"/>
        </w:trPr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24/56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2C4" w:rsidRDefault="009A62C4" w:rsidP="009A62C4">
            <w:r>
              <w:rPr>
                <w:lang w:val="ru-RU"/>
              </w:rPr>
              <w:t>57,7</w:t>
            </w:r>
          </w:p>
        </w:tc>
      </w:tr>
    </w:tbl>
    <w:p w:rsidR="009A62C4" w:rsidRDefault="009A62C4" w:rsidP="009A62C4">
      <w:pPr>
        <w:rPr>
          <w:rFonts w:ascii="Times New Roman" w:hAnsi="Times New Roman"/>
          <w:sz w:val="24"/>
          <w:szCs w:val="24"/>
        </w:rPr>
      </w:pPr>
    </w:p>
    <w:p w:rsidR="009A62C4" w:rsidRDefault="009A62C4" w:rsidP="009A62C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ОГЭ </w:t>
      </w:r>
    </w:p>
    <w:tbl>
      <w:tblPr>
        <w:tblW w:w="88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920"/>
        <w:gridCol w:w="570"/>
        <w:gridCol w:w="711"/>
        <w:gridCol w:w="608"/>
        <w:gridCol w:w="601"/>
        <w:gridCol w:w="601"/>
        <w:gridCol w:w="821"/>
        <w:gridCol w:w="595"/>
        <w:gridCol w:w="601"/>
        <w:gridCol w:w="675"/>
        <w:gridCol w:w="601"/>
        <w:gridCol w:w="540"/>
      </w:tblGrid>
      <w:tr w:rsidR="009A62C4" w:rsidRPr="00370DD2" w:rsidTr="009A62C4">
        <w:trPr>
          <w:trHeight w:val="300"/>
        </w:trPr>
        <w:tc>
          <w:tcPr>
            <w:tcW w:w="292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 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  <w:proofErr w:type="spellStart"/>
            <w:r w:rsidRPr="00370DD2">
              <w:rPr>
                <w:rFonts w:cs="Calibri"/>
                <w:color w:val="000000"/>
              </w:rPr>
              <w:t>р.яз</w:t>
            </w:r>
            <w:proofErr w:type="spellEnd"/>
          </w:p>
        </w:tc>
        <w:tc>
          <w:tcPr>
            <w:tcW w:w="60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  <w:proofErr w:type="spellStart"/>
            <w:r w:rsidRPr="00370DD2">
              <w:rPr>
                <w:rFonts w:cs="Calibri"/>
                <w:color w:val="000000"/>
              </w:rPr>
              <w:t>мат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  <w:proofErr w:type="spellStart"/>
            <w:r w:rsidRPr="00370DD2">
              <w:rPr>
                <w:rFonts w:cs="Calibri"/>
                <w:color w:val="000000"/>
              </w:rPr>
              <w:t>общ</w:t>
            </w:r>
            <w:proofErr w:type="spellEnd"/>
          </w:p>
        </w:tc>
        <w:tc>
          <w:tcPr>
            <w:tcW w:w="58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  <w:proofErr w:type="spellStart"/>
            <w:r w:rsidRPr="00370DD2">
              <w:rPr>
                <w:rFonts w:cs="Calibri"/>
                <w:color w:val="000000"/>
              </w:rPr>
              <w:t>хим</w:t>
            </w:r>
            <w:proofErr w:type="spellEnd"/>
          </w:p>
        </w:tc>
        <w:tc>
          <w:tcPr>
            <w:tcW w:w="5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  <w:proofErr w:type="spellStart"/>
            <w:r w:rsidRPr="00370DD2">
              <w:rPr>
                <w:rFonts w:cs="Calibri"/>
                <w:color w:val="000000"/>
              </w:rPr>
              <w:t>физ</w:t>
            </w:r>
            <w:proofErr w:type="spellEnd"/>
          </w:p>
        </w:tc>
        <w:tc>
          <w:tcPr>
            <w:tcW w:w="74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  <w:proofErr w:type="spellStart"/>
            <w:r w:rsidRPr="00370DD2">
              <w:rPr>
                <w:rFonts w:cs="Calibri"/>
                <w:color w:val="000000"/>
              </w:rPr>
              <w:t>ист</w:t>
            </w:r>
            <w:proofErr w:type="spellEnd"/>
          </w:p>
        </w:tc>
        <w:tc>
          <w:tcPr>
            <w:tcW w:w="44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  <w:proofErr w:type="spellStart"/>
            <w:r w:rsidRPr="00370DD2">
              <w:rPr>
                <w:rFonts w:cs="Calibri"/>
                <w:color w:val="000000"/>
              </w:rPr>
              <w:t>инф</w:t>
            </w:r>
            <w:proofErr w:type="spellEnd"/>
          </w:p>
        </w:tc>
        <w:tc>
          <w:tcPr>
            <w:tcW w:w="5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  <w:proofErr w:type="spellStart"/>
            <w:r w:rsidRPr="00370DD2">
              <w:rPr>
                <w:rFonts w:cs="Calibri"/>
                <w:color w:val="000000"/>
              </w:rPr>
              <w:t>био</w:t>
            </w:r>
            <w:proofErr w:type="spellEnd"/>
          </w:p>
        </w:tc>
        <w:tc>
          <w:tcPr>
            <w:tcW w:w="50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  <w:proofErr w:type="spellStart"/>
            <w:r w:rsidRPr="00370DD2">
              <w:rPr>
                <w:rFonts w:cs="Calibri"/>
                <w:color w:val="000000"/>
              </w:rPr>
              <w:t>ан.яз</w:t>
            </w:r>
            <w:proofErr w:type="spellEnd"/>
          </w:p>
        </w:tc>
        <w:tc>
          <w:tcPr>
            <w:tcW w:w="58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  <w:proofErr w:type="spellStart"/>
            <w:r w:rsidRPr="00370DD2">
              <w:rPr>
                <w:rFonts w:cs="Calibri"/>
                <w:color w:val="000000"/>
              </w:rPr>
              <w:t>гео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  <w:proofErr w:type="spellStart"/>
            <w:r w:rsidRPr="00370DD2">
              <w:rPr>
                <w:rFonts w:cs="Calibri"/>
                <w:color w:val="000000"/>
              </w:rPr>
              <w:t>лит</w:t>
            </w:r>
            <w:proofErr w:type="spellEnd"/>
          </w:p>
        </w:tc>
      </w:tr>
      <w:tr w:rsidR="009A62C4" w:rsidRPr="00370DD2" w:rsidTr="009A62C4">
        <w:trPr>
          <w:trHeight w:val="300"/>
        </w:trPr>
        <w:tc>
          <w:tcPr>
            <w:tcW w:w="292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  <w:proofErr w:type="spellStart"/>
            <w:r w:rsidRPr="00370DD2">
              <w:rPr>
                <w:rFonts w:cs="Calibri"/>
                <w:color w:val="000000"/>
              </w:rPr>
              <w:t>сдавали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71</w:t>
            </w:r>
          </w:p>
        </w:tc>
        <w:tc>
          <w:tcPr>
            <w:tcW w:w="60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71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37</w:t>
            </w:r>
          </w:p>
        </w:tc>
        <w:tc>
          <w:tcPr>
            <w:tcW w:w="58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6</w:t>
            </w:r>
          </w:p>
        </w:tc>
        <w:tc>
          <w:tcPr>
            <w:tcW w:w="5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4</w:t>
            </w:r>
          </w:p>
        </w:tc>
        <w:tc>
          <w:tcPr>
            <w:tcW w:w="74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1</w:t>
            </w:r>
          </w:p>
        </w:tc>
        <w:tc>
          <w:tcPr>
            <w:tcW w:w="44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20</w:t>
            </w:r>
          </w:p>
        </w:tc>
        <w:tc>
          <w:tcPr>
            <w:tcW w:w="5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13</w:t>
            </w:r>
          </w:p>
        </w:tc>
        <w:tc>
          <w:tcPr>
            <w:tcW w:w="50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3</w:t>
            </w:r>
          </w:p>
        </w:tc>
        <w:tc>
          <w:tcPr>
            <w:tcW w:w="58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55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2</w:t>
            </w:r>
          </w:p>
        </w:tc>
      </w:tr>
      <w:tr w:rsidR="009A62C4" w:rsidRPr="00370DD2" w:rsidTr="009A62C4">
        <w:trPr>
          <w:trHeight w:val="300"/>
        </w:trPr>
        <w:tc>
          <w:tcPr>
            <w:tcW w:w="292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  <w:proofErr w:type="spellStart"/>
            <w:r w:rsidRPr="00370DD2">
              <w:rPr>
                <w:rFonts w:cs="Calibri"/>
                <w:color w:val="000000"/>
              </w:rPr>
              <w:t>средний</w:t>
            </w:r>
            <w:proofErr w:type="spellEnd"/>
            <w:r w:rsidRPr="00370DD2">
              <w:rPr>
                <w:rFonts w:cs="Calibri"/>
                <w:color w:val="000000"/>
              </w:rPr>
              <w:t xml:space="preserve"> </w:t>
            </w:r>
            <w:proofErr w:type="spellStart"/>
            <w:r w:rsidRPr="00370DD2">
              <w:rPr>
                <w:rFonts w:cs="Calibri"/>
                <w:color w:val="000000"/>
              </w:rPr>
              <w:t>балл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26</w:t>
            </w:r>
          </w:p>
        </w:tc>
        <w:tc>
          <w:tcPr>
            <w:tcW w:w="60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14,78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21</w:t>
            </w:r>
          </w:p>
        </w:tc>
        <w:tc>
          <w:tcPr>
            <w:tcW w:w="58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25,1</w:t>
            </w:r>
          </w:p>
        </w:tc>
        <w:tc>
          <w:tcPr>
            <w:tcW w:w="5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35,5</w:t>
            </w:r>
          </w:p>
        </w:tc>
        <w:tc>
          <w:tcPr>
            <w:tcW w:w="74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29</w:t>
            </w:r>
          </w:p>
        </w:tc>
        <w:tc>
          <w:tcPr>
            <w:tcW w:w="44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7,4</w:t>
            </w:r>
          </w:p>
        </w:tc>
        <w:tc>
          <w:tcPr>
            <w:tcW w:w="5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27,3</w:t>
            </w:r>
          </w:p>
        </w:tc>
        <w:tc>
          <w:tcPr>
            <w:tcW w:w="50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49</w:t>
            </w:r>
          </w:p>
        </w:tc>
        <w:tc>
          <w:tcPr>
            <w:tcW w:w="58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19,8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31</w:t>
            </w:r>
          </w:p>
        </w:tc>
      </w:tr>
      <w:tr w:rsidR="009A62C4" w:rsidRPr="00370DD2" w:rsidTr="009A62C4">
        <w:trPr>
          <w:trHeight w:val="300"/>
        </w:trPr>
        <w:tc>
          <w:tcPr>
            <w:tcW w:w="292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  <w:proofErr w:type="spellStart"/>
            <w:r w:rsidRPr="00370DD2">
              <w:rPr>
                <w:rFonts w:cs="Calibri"/>
                <w:color w:val="000000"/>
              </w:rPr>
              <w:lastRenderedPageBreak/>
              <w:t>средняя</w:t>
            </w:r>
            <w:proofErr w:type="spellEnd"/>
            <w:r w:rsidRPr="00370DD2">
              <w:rPr>
                <w:rFonts w:cs="Calibri"/>
                <w:color w:val="000000"/>
              </w:rPr>
              <w:t xml:space="preserve"> </w:t>
            </w:r>
            <w:proofErr w:type="spellStart"/>
            <w:r w:rsidRPr="00370DD2">
              <w:rPr>
                <w:rFonts w:cs="Calibri"/>
                <w:color w:val="000000"/>
              </w:rPr>
              <w:t>оценка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3,9</w:t>
            </w:r>
          </w:p>
        </w:tc>
        <w:tc>
          <w:tcPr>
            <w:tcW w:w="60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3,479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3,7</w:t>
            </w:r>
          </w:p>
        </w:tc>
        <w:tc>
          <w:tcPr>
            <w:tcW w:w="58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4,06</w:t>
            </w:r>
          </w:p>
        </w:tc>
        <w:tc>
          <w:tcPr>
            <w:tcW w:w="5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4,75</w:t>
            </w:r>
          </w:p>
        </w:tc>
        <w:tc>
          <w:tcPr>
            <w:tcW w:w="74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4</w:t>
            </w:r>
          </w:p>
        </w:tc>
        <w:tc>
          <w:tcPr>
            <w:tcW w:w="44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3,1</w:t>
            </w:r>
          </w:p>
        </w:tc>
        <w:tc>
          <w:tcPr>
            <w:tcW w:w="5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3,61</w:t>
            </w:r>
          </w:p>
        </w:tc>
        <w:tc>
          <w:tcPr>
            <w:tcW w:w="50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3,7</w:t>
            </w:r>
          </w:p>
        </w:tc>
        <w:tc>
          <w:tcPr>
            <w:tcW w:w="58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3,81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4</w:t>
            </w:r>
          </w:p>
        </w:tc>
      </w:tr>
      <w:tr w:rsidR="009A62C4" w:rsidRPr="00370DD2" w:rsidTr="009A62C4">
        <w:trPr>
          <w:trHeight w:val="300"/>
        </w:trPr>
        <w:tc>
          <w:tcPr>
            <w:tcW w:w="292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  <w:proofErr w:type="spellStart"/>
            <w:r w:rsidRPr="00370DD2">
              <w:rPr>
                <w:rFonts w:cs="Calibri"/>
                <w:color w:val="000000"/>
              </w:rPr>
              <w:t>средний</w:t>
            </w:r>
            <w:proofErr w:type="spellEnd"/>
            <w:r w:rsidRPr="00370DD2">
              <w:rPr>
                <w:rFonts w:cs="Calibri"/>
                <w:color w:val="000000"/>
              </w:rPr>
              <w:t xml:space="preserve"> % </w:t>
            </w:r>
            <w:proofErr w:type="spellStart"/>
            <w:r w:rsidRPr="00370DD2">
              <w:rPr>
                <w:rFonts w:cs="Calibri"/>
                <w:color w:val="000000"/>
              </w:rPr>
              <w:t>выполнения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78</w:t>
            </w:r>
          </w:p>
        </w:tc>
        <w:tc>
          <w:tcPr>
            <w:tcW w:w="60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47,66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56</w:t>
            </w:r>
          </w:p>
        </w:tc>
        <w:tc>
          <w:tcPr>
            <w:tcW w:w="58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62,8</w:t>
            </w:r>
          </w:p>
        </w:tc>
        <w:tc>
          <w:tcPr>
            <w:tcW w:w="5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78,9</w:t>
            </w:r>
          </w:p>
        </w:tc>
        <w:tc>
          <w:tcPr>
            <w:tcW w:w="74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78,378</w:t>
            </w:r>
          </w:p>
        </w:tc>
        <w:tc>
          <w:tcPr>
            <w:tcW w:w="44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39</w:t>
            </w:r>
          </w:p>
        </w:tc>
        <w:tc>
          <w:tcPr>
            <w:tcW w:w="5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56,9</w:t>
            </w:r>
          </w:p>
        </w:tc>
        <w:tc>
          <w:tcPr>
            <w:tcW w:w="50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73</w:t>
            </w:r>
          </w:p>
        </w:tc>
        <w:tc>
          <w:tcPr>
            <w:tcW w:w="58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63,7</w:t>
            </w: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74</w:t>
            </w:r>
          </w:p>
        </w:tc>
      </w:tr>
      <w:tr w:rsidR="009A62C4" w:rsidRPr="00370DD2" w:rsidTr="009A62C4">
        <w:trPr>
          <w:trHeight w:val="300"/>
        </w:trPr>
        <w:tc>
          <w:tcPr>
            <w:tcW w:w="292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  <w:proofErr w:type="spellStart"/>
            <w:r w:rsidRPr="00370DD2">
              <w:rPr>
                <w:rFonts w:cs="Calibri"/>
                <w:color w:val="000000"/>
              </w:rPr>
              <w:t>рус.яз</w:t>
            </w:r>
            <w:proofErr w:type="spellEnd"/>
            <w:r w:rsidRPr="00370DD2">
              <w:rPr>
                <w:rFonts w:cs="Calibri"/>
                <w:color w:val="000000"/>
              </w:rPr>
              <w:t xml:space="preserve">, </w:t>
            </w:r>
            <w:proofErr w:type="spellStart"/>
            <w:r w:rsidRPr="00370DD2">
              <w:rPr>
                <w:rFonts w:cs="Calibri"/>
                <w:color w:val="000000"/>
              </w:rPr>
              <w:t>кач</w:t>
            </w:r>
            <w:proofErr w:type="spellEnd"/>
            <w:proofErr w:type="gramStart"/>
            <w:r w:rsidRPr="00370DD2">
              <w:rPr>
                <w:rFonts w:cs="Calibri"/>
                <w:color w:val="000000"/>
              </w:rPr>
              <w:t>.%</w:t>
            </w:r>
            <w:proofErr w:type="gramEnd"/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58</w:t>
            </w:r>
          </w:p>
        </w:tc>
        <w:tc>
          <w:tcPr>
            <w:tcW w:w="60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58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5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74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4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5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50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58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</w:p>
        </w:tc>
      </w:tr>
      <w:tr w:rsidR="009A62C4" w:rsidRPr="00370DD2" w:rsidTr="009A62C4">
        <w:trPr>
          <w:trHeight w:val="300"/>
        </w:trPr>
        <w:tc>
          <w:tcPr>
            <w:tcW w:w="292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  <w:proofErr w:type="spellStart"/>
            <w:r w:rsidRPr="00370DD2">
              <w:rPr>
                <w:rFonts w:cs="Calibri"/>
                <w:color w:val="000000"/>
              </w:rPr>
              <w:t>мат</w:t>
            </w:r>
            <w:proofErr w:type="spellEnd"/>
            <w:r w:rsidRPr="00370DD2">
              <w:rPr>
                <w:rFonts w:cs="Calibri"/>
                <w:color w:val="000000"/>
              </w:rPr>
              <w:t xml:space="preserve">, </w:t>
            </w:r>
            <w:proofErr w:type="spellStart"/>
            <w:r w:rsidRPr="00370DD2">
              <w:rPr>
                <w:rFonts w:cs="Calibri"/>
                <w:color w:val="000000"/>
              </w:rPr>
              <w:t>кач</w:t>
            </w:r>
            <w:proofErr w:type="spellEnd"/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jc w:val="right"/>
              <w:rPr>
                <w:rFonts w:cs="Calibri"/>
                <w:color w:val="000000"/>
              </w:rPr>
            </w:pPr>
            <w:r w:rsidRPr="00370DD2">
              <w:rPr>
                <w:rFonts w:cs="Calibri"/>
                <w:color w:val="000000"/>
              </w:rPr>
              <w:t>59</w:t>
            </w:r>
          </w:p>
        </w:tc>
        <w:tc>
          <w:tcPr>
            <w:tcW w:w="60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58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5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74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4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5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50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58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</w:p>
        </w:tc>
        <w:tc>
          <w:tcPr>
            <w:tcW w:w="460" w:type="dxa"/>
            <w:shd w:val="clear" w:color="auto" w:fill="FFFFFF" w:themeFill="background1"/>
            <w:noWrap/>
            <w:vAlign w:val="bottom"/>
            <w:hideMark/>
          </w:tcPr>
          <w:p w:rsidR="009A62C4" w:rsidRPr="00370DD2" w:rsidRDefault="009A62C4" w:rsidP="009A62C4">
            <w:pPr>
              <w:spacing w:after="0"/>
              <w:rPr>
                <w:rFonts w:cs="Calibri"/>
                <w:color w:val="000000"/>
              </w:rPr>
            </w:pPr>
          </w:p>
        </w:tc>
      </w:tr>
    </w:tbl>
    <w:p w:rsidR="009A62C4" w:rsidRPr="009A62C4" w:rsidRDefault="009A62C4" w:rsidP="009A62C4">
      <w:pPr>
        <w:rPr>
          <w:rFonts w:ascii="Times New Roman" w:hAnsi="Times New Roman"/>
          <w:sz w:val="24"/>
          <w:szCs w:val="24"/>
          <w:lang w:val="ru-RU"/>
        </w:rPr>
      </w:pPr>
      <w:r w:rsidRPr="009A62C4">
        <w:rPr>
          <w:rFonts w:ascii="Times New Roman" w:hAnsi="Times New Roman"/>
          <w:sz w:val="24"/>
          <w:szCs w:val="24"/>
          <w:lang w:val="ru-RU"/>
        </w:rPr>
        <w:t xml:space="preserve">Выводы: В школе действует система подготовки к ГИА в нескольких направлениях: </w:t>
      </w:r>
      <w:proofErr w:type="spellStart"/>
      <w:r w:rsidRPr="009A62C4">
        <w:rPr>
          <w:rFonts w:ascii="Times New Roman" w:hAnsi="Times New Roman"/>
          <w:sz w:val="24"/>
          <w:szCs w:val="24"/>
          <w:lang w:val="ru-RU"/>
        </w:rPr>
        <w:t>знаниевая</w:t>
      </w:r>
      <w:proofErr w:type="spellEnd"/>
      <w:r w:rsidRPr="009A62C4">
        <w:rPr>
          <w:rFonts w:ascii="Times New Roman" w:hAnsi="Times New Roman"/>
          <w:sz w:val="24"/>
          <w:szCs w:val="24"/>
          <w:lang w:val="ru-RU"/>
        </w:rPr>
        <w:t xml:space="preserve"> подготовка, информационная деятельность, психологическая подготовка. Основные формы: резерв урока, элективные курсы и консультации, информационные совместные собрания, пробные репетиционные экзамены; размещается информация по </w:t>
      </w:r>
      <w:proofErr w:type="gramStart"/>
      <w:r w:rsidRPr="009A62C4">
        <w:rPr>
          <w:rFonts w:ascii="Times New Roman" w:hAnsi="Times New Roman"/>
          <w:sz w:val="24"/>
          <w:szCs w:val="24"/>
          <w:lang w:val="ru-RU"/>
        </w:rPr>
        <w:t>ГИА</w:t>
      </w:r>
      <w:proofErr w:type="gramEnd"/>
      <w:r w:rsidRPr="009A62C4">
        <w:rPr>
          <w:rFonts w:ascii="Times New Roman" w:hAnsi="Times New Roman"/>
          <w:sz w:val="24"/>
          <w:szCs w:val="24"/>
          <w:lang w:val="ru-RU"/>
        </w:rPr>
        <w:t xml:space="preserve"> в том числе и в социальных сетях.</w:t>
      </w:r>
    </w:p>
    <w:p w:rsidR="009A62C4" w:rsidRPr="009A62C4" w:rsidRDefault="009A62C4" w:rsidP="009A62C4">
      <w:pPr>
        <w:rPr>
          <w:rFonts w:ascii="Times New Roman" w:hAnsi="Times New Roman"/>
          <w:sz w:val="24"/>
          <w:szCs w:val="24"/>
          <w:lang w:val="ru-RU"/>
        </w:rPr>
      </w:pPr>
      <w:r w:rsidRPr="009A62C4">
        <w:rPr>
          <w:rFonts w:ascii="Times New Roman" w:hAnsi="Times New Roman"/>
          <w:sz w:val="24"/>
          <w:szCs w:val="24"/>
          <w:lang w:val="ru-RU"/>
        </w:rPr>
        <w:t xml:space="preserve">По большинству предметов показатели на уровне или выше общероссийских. </w:t>
      </w:r>
    </w:p>
    <w:p w:rsidR="00076C1B" w:rsidRDefault="009A62C4">
      <w:pPr>
        <w:rPr>
          <w:rFonts w:ascii="Times New Roman" w:hAnsi="Times New Roman"/>
          <w:sz w:val="24"/>
          <w:szCs w:val="24"/>
          <w:lang w:val="ru-RU"/>
        </w:rPr>
      </w:pPr>
      <w:r w:rsidRPr="009A62C4">
        <w:rPr>
          <w:rFonts w:ascii="Times New Roman" w:hAnsi="Times New Roman"/>
          <w:sz w:val="24"/>
          <w:szCs w:val="24"/>
          <w:lang w:val="ru-RU"/>
        </w:rPr>
        <w:t>Наиболее низкие показатели (ниже общероссийских)  имеют следующие предметы,  ЕГЭ: математика  (профиль), химия. ОГЭ. Ниже 50% выполнения: математика, информатика. Причины: низкая квалификация кадров, преподавание по совместительству; изменение программ; слабый подбор  обучающихся на профильное обучение, несформированное чувство сознательности, учебной дисциплины у некоторых обучающихся. Рекомендации: повышение квалификации, активизация обмена опытом по подготовке к ГИА, повышение эффективности преподавания, системный контроль со стороны администрации, активизация воспитательной работы по формированию сознательного отношения к учебному труду.</w:t>
      </w:r>
    </w:p>
    <w:p w:rsidR="002E7976" w:rsidRPr="002E7976" w:rsidRDefault="002E7976" w:rsidP="002E7976">
      <w:pPr>
        <w:widowControl w:val="0"/>
        <w:autoSpaceDE w:val="0"/>
        <w:autoSpaceDN w:val="0"/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  <w:r w:rsidRPr="002E7976">
        <w:rPr>
          <w:b/>
          <w:sz w:val="28"/>
          <w:szCs w:val="28"/>
          <w:lang w:val="ru-RU"/>
        </w:rPr>
        <w:t xml:space="preserve">Результаты участия </w:t>
      </w:r>
      <w:proofErr w:type="gramStart"/>
      <w:r w:rsidRPr="002E7976">
        <w:rPr>
          <w:b/>
          <w:sz w:val="28"/>
          <w:szCs w:val="28"/>
          <w:lang w:val="ru-RU"/>
        </w:rPr>
        <w:t>обучающихся</w:t>
      </w:r>
      <w:proofErr w:type="gramEnd"/>
      <w:r w:rsidRPr="002E7976">
        <w:rPr>
          <w:b/>
          <w:sz w:val="28"/>
          <w:szCs w:val="28"/>
          <w:lang w:val="ru-RU"/>
        </w:rPr>
        <w:t xml:space="preserve"> в ВОШ</w:t>
      </w:r>
    </w:p>
    <w:p w:rsidR="002E7976" w:rsidRPr="002E7976" w:rsidRDefault="002E7976" w:rsidP="002E7976">
      <w:pPr>
        <w:rPr>
          <w:rFonts w:ascii="Times New Roman" w:hAnsi="Times New Roman"/>
          <w:sz w:val="24"/>
          <w:szCs w:val="24"/>
          <w:lang w:val="ru-RU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t>2021/2022</w:t>
      </w:r>
    </w:p>
    <w:p w:rsidR="002E7976" w:rsidRPr="002E7976" w:rsidRDefault="002E7976" w:rsidP="002E7976">
      <w:pPr>
        <w:spacing w:after="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2E7976">
        <w:rPr>
          <w:rFonts w:ascii="Times New Roman" w:hAnsi="Times New Roman"/>
          <w:sz w:val="24"/>
          <w:szCs w:val="24"/>
          <w:lang w:val="ru-RU"/>
        </w:rPr>
        <w:t>Олимпиада была организована по 16 предметам учебного плана, не была организована по следующим предметам: искусство (связано со сменой преподающего учителя и особенностью программы), по астрономии (предмет только начинает изучаться в 11ом классе), по экологии (предмет изучают только ученики базового обучения, которые не выявляют особого интереса к предмету и не показывают особых успехов)</w:t>
      </w:r>
      <w:proofErr w:type="gramEnd"/>
    </w:p>
    <w:p w:rsidR="002E7976" w:rsidRPr="00C320D2" w:rsidRDefault="002E7976" w:rsidP="002E7976">
      <w:pPr>
        <w:spacing w:after="0"/>
        <w:rPr>
          <w:rFonts w:ascii="Times New Roman" w:hAnsi="Times New Roman"/>
          <w:sz w:val="24"/>
          <w:szCs w:val="24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t xml:space="preserve">Всего </w:t>
      </w:r>
      <w:proofErr w:type="spellStart"/>
      <w:r w:rsidRPr="002E7976">
        <w:rPr>
          <w:rFonts w:ascii="Times New Roman" w:hAnsi="Times New Roman"/>
          <w:sz w:val="24"/>
          <w:szCs w:val="24"/>
          <w:lang w:val="ru-RU"/>
        </w:rPr>
        <w:t>ученико</w:t>
      </w:r>
      <w:proofErr w:type="spellEnd"/>
      <w:r w:rsidRPr="002E7976">
        <w:rPr>
          <w:rFonts w:ascii="Times New Roman" w:hAnsi="Times New Roman"/>
          <w:sz w:val="24"/>
          <w:szCs w:val="24"/>
          <w:lang w:val="ru-RU"/>
        </w:rPr>
        <w:t xml:space="preserve">-участий 456, что в среднем соотносится с предыдущими годами. Среди предметов, преподающихся с 5ого класса, наибольшее количество участий: иностранный язык  - 94 ученика,  русский язык – 58, обществознание – 56. </w:t>
      </w:r>
      <w:proofErr w:type="spellStart"/>
      <w:r w:rsidRPr="00C320D2">
        <w:rPr>
          <w:rFonts w:ascii="Times New Roman" w:hAnsi="Times New Roman"/>
          <w:sz w:val="24"/>
          <w:szCs w:val="24"/>
        </w:rPr>
        <w:t>Наименьшее</w:t>
      </w:r>
      <w:proofErr w:type="spellEnd"/>
      <w:r w:rsidRPr="00C320D2">
        <w:rPr>
          <w:rFonts w:ascii="Times New Roman" w:hAnsi="Times New Roman"/>
          <w:sz w:val="24"/>
          <w:szCs w:val="24"/>
        </w:rPr>
        <w:t xml:space="preserve">: </w:t>
      </w:r>
      <w:proofErr w:type="spellStart"/>
      <w:proofErr w:type="gramStart"/>
      <w:r w:rsidRPr="00C320D2">
        <w:rPr>
          <w:rFonts w:ascii="Times New Roman" w:hAnsi="Times New Roman"/>
          <w:sz w:val="24"/>
          <w:szCs w:val="24"/>
        </w:rPr>
        <w:t>технология</w:t>
      </w:r>
      <w:proofErr w:type="spellEnd"/>
      <w:r w:rsidRPr="00C320D2">
        <w:rPr>
          <w:rFonts w:ascii="Times New Roman" w:hAnsi="Times New Roman"/>
          <w:sz w:val="24"/>
          <w:szCs w:val="24"/>
        </w:rPr>
        <w:t xml:space="preserve">  -</w:t>
      </w:r>
      <w:proofErr w:type="gramEnd"/>
      <w:r w:rsidRPr="00C320D2">
        <w:rPr>
          <w:rFonts w:ascii="Times New Roman" w:hAnsi="Times New Roman"/>
          <w:sz w:val="24"/>
          <w:szCs w:val="24"/>
        </w:rPr>
        <w:t xml:space="preserve"> 6, </w:t>
      </w:r>
      <w:proofErr w:type="spellStart"/>
      <w:r w:rsidRPr="00C320D2">
        <w:rPr>
          <w:rFonts w:ascii="Times New Roman" w:hAnsi="Times New Roman"/>
          <w:sz w:val="24"/>
          <w:szCs w:val="24"/>
        </w:rPr>
        <w:t>где</w:t>
      </w:r>
      <w:proofErr w:type="spellEnd"/>
      <w:r w:rsidRPr="00C32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20D2">
        <w:rPr>
          <w:rFonts w:ascii="Times New Roman" w:hAnsi="Times New Roman"/>
          <w:sz w:val="24"/>
          <w:szCs w:val="24"/>
        </w:rPr>
        <w:t>мальчики</w:t>
      </w:r>
      <w:proofErr w:type="spellEnd"/>
      <w:r w:rsidRPr="00C32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20D2">
        <w:rPr>
          <w:rFonts w:ascii="Times New Roman" w:hAnsi="Times New Roman"/>
          <w:sz w:val="24"/>
          <w:szCs w:val="24"/>
        </w:rPr>
        <w:t>совсем</w:t>
      </w:r>
      <w:proofErr w:type="spellEnd"/>
      <w:r w:rsidRPr="00C32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20D2">
        <w:rPr>
          <w:rFonts w:ascii="Times New Roman" w:hAnsi="Times New Roman"/>
          <w:sz w:val="24"/>
          <w:szCs w:val="24"/>
        </w:rPr>
        <w:t>не</w:t>
      </w:r>
      <w:proofErr w:type="spellEnd"/>
      <w:r w:rsidRPr="00C32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20D2">
        <w:rPr>
          <w:rFonts w:ascii="Times New Roman" w:hAnsi="Times New Roman"/>
          <w:sz w:val="24"/>
          <w:szCs w:val="24"/>
        </w:rPr>
        <w:t>приняли</w:t>
      </w:r>
      <w:proofErr w:type="spellEnd"/>
      <w:r w:rsidRPr="00C32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20D2">
        <w:rPr>
          <w:rFonts w:ascii="Times New Roman" w:hAnsi="Times New Roman"/>
          <w:sz w:val="24"/>
          <w:szCs w:val="24"/>
        </w:rPr>
        <w:t>участия</w:t>
      </w:r>
      <w:proofErr w:type="spellEnd"/>
      <w:r w:rsidRPr="00C320D2">
        <w:rPr>
          <w:rFonts w:ascii="Times New Roman" w:hAnsi="Times New Roman"/>
          <w:sz w:val="24"/>
          <w:szCs w:val="24"/>
        </w:rPr>
        <w:t>.</w:t>
      </w:r>
    </w:p>
    <w:p w:rsidR="002E7976" w:rsidRPr="002E7976" w:rsidRDefault="002E7976" w:rsidP="002E7976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t xml:space="preserve">По некоторым предметам наблюдается выпадение из </w:t>
      </w:r>
      <w:proofErr w:type="gramStart"/>
      <w:r w:rsidRPr="002E7976">
        <w:rPr>
          <w:rFonts w:ascii="Times New Roman" w:hAnsi="Times New Roman"/>
          <w:sz w:val="24"/>
          <w:szCs w:val="24"/>
          <w:lang w:val="ru-RU"/>
        </w:rPr>
        <w:t>участия</w:t>
      </w:r>
      <w:proofErr w:type="gramEnd"/>
      <w:r w:rsidRPr="002E7976">
        <w:rPr>
          <w:rFonts w:ascii="Times New Roman" w:hAnsi="Times New Roman"/>
          <w:sz w:val="24"/>
          <w:szCs w:val="24"/>
          <w:lang w:val="ru-RU"/>
        </w:rPr>
        <w:t xml:space="preserve"> как отдельных классов, так и целых параллелей.</w:t>
      </w:r>
    </w:p>
    <w:p w:rsidR="002E7976" w:rsidRPr="002E7976" w:rsidRDefault="002E7976" w:rsidP="002E7976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t>Литература: из 7ых классов – 2 человека, из 9ых – 1. Математика: из 9ых – 3. Информатика:  из старших классов – 1 участник. История: из 6ых классов – 1. Химия: нет участников из 9ых классов. Физика: нет участников из 8ых классов. ОБЖ: нет участников из 8ых и 9ых классов. Технология: минимально представлены все параллели.</w:t>
      </w:r>
    </w:p>
    <w:p w:rsidR="002E7976" w:rsidRPr="002E7976" w:rsidRDefault="002E7976" w:rsidP="002E7976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t>Самые активные параллели: 7ые классы – 106 участий, 6ые – 92; наиболее активные классы – 6в, 7а,7б, 9б, 11а.  Самый неактивный класс – 8а, 8 участий.</w:t>
      </w:r>
    </w:p>
    <w:p w:rsidR="002E7976" w:rsidRPr="002E7976" w:rsidRDefault="002E7976" w:rsidP="002E7976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t xml:space="preserve">В среднем: по параллели – 75 участий; по классам – 25. </w:t>
      </w:r>
    </w:p>
    <w:p w:rsidR="002E7976" w:rsidRPr="00C320D2" w:rsidRDefault="002E7976" w:rsidP="002E7976">
      <w:pPr>
        <w:rPr>
          <w:rFonts w:ascii="Times New Roman" w:hAnsi="Times New Roman"/>
          <w:sz w:val="24"/>
          <w:szCs w:val="24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t>Средний % выполнения олимпиадных заданий по школе – 37,7, т</w:t>
      </w:r>
      <w:proofErr w:type="gramStart"/>
      <w:r w:rsidRPr="002E7976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  <w:r w:rsidRPr="002E7976">
        <w:rPr>
          <w:rFonts w:ascii="Times New Roman" w:hAnsi="Times New Roman"/>
          <w:sz w:val="24"/>
          <w:szCs w:val="24"/>
          <w:lang w:val="ru-RU"/>
        </w:rPr>
        <w:t xml:space="preserve">е. в среднем ученики выполняют около третьей части предложенной работы.  </w:t>
      </w:r>
      <w:proofErr w:type="spellStart"/>
      <w:r w:rsidRPr="00C320D2">
        <w:rPr>
          <w:rFonts w:ascii="Times New Roman" w:hAnsi="Times New Roman"/>
          <w:sz w:val="24"/>
          <w:szCs w:val="24"/>
        </w:rPr>
        <w:t>Лучшие</w:t>
      </w:r>
      <w:proofErr w:type="spellEnd"/>
      <w:r w:rsidRPr="00C320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320D2">
        <w:rPr>
          <w:rFonts w:ascii="Times New Roman" w:hAnsi="Times New Roman"/>
          <w:sz w:val="24"/>
          <w:szCs w:val="24"/>
        </w:rPr>
        <w:t>показатели</w:t>
      </w:r>
      <w:proofErr w:type="spellEnd"/>
      <w:r w:rsidRPr="00C320D2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320D2">
        <w:rPr>
          <w:rFonts w:ascii="Times New Roman" w:hAnsi="Times New Roman"/>
          <w:sz w:val="24"/>
          <w:szCs w:val="24"/>
        </w:rPr>
        <w:t>история</w:t>
      </w:r>
      <w:proofErr w:type="spellEnd"/>
      <w:r w:rsidRPr="00C320D2">
        <w:rPr>
          <w:rFonts w:ascii="Times New Roman" w:hAnsi="Times New Roman"/>
          <w:sz w:val="24"/>
          <w:szCs w:val="24"/>
        </w:rPr>
        <w:t xml:space="preserve"> – 40</w:t>
      </w:r>
      <w:proofErr w:type="gramStart"/>
      <w:r w:rsidRPr="00C320D2">
        <w:rPr>
          <w:rFonts w:ascii="Times New Roman" w:hAnsi="Times New Roman"/>
          <w:sz w:val="24"/>
          <w:szCs w:val="24"/>
        </w:rPr>
        <w:t>,2</w:t>
      </w:r>
      <w:proofErr w:type="gramEnd"/>
      <w:r w:rsidRPr="00C320D2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C320D2">
        <w:rPr>
          <w:rFonts w:ascii="Times New Roman" w:hAnsi="Times New Roman"/>
          <w:sz w:val="24"/>
          <w:szCs w:val="24"/>
        </w:rPr>
        <w:t>обществознание</w:t>
      </w:r>
      <w:proofErr w:type="spellEnd"/>
      <w:r w:rsidRPr="00C320D2">
        <w:rPr>
          <w:rFonts w:ascii="Times New Roman" w:hAnsi="Times New Roman"/>
          <w:sz w:val="24"/>
          <w:szCs w:val="24"/>
        </w:rPr>
        <w:t xml:space="preserve"> – 53, </w:t>
      </w:r>
      <w:proofErr w:type="spellStart"/>
      <w:r w:rsidRPr="00C320D2">
        <w:rPr>
          <w:rFonts w:ascii="Times New Roman" w:hAnsi="Times New Roman"/>
          <w:sz w:val="24"/>
          <w:szCs w:val="24"/>
        </w:rPr>
        <w:t>биология</w:t>
      </w:r>
      <w:proofErr w:type="spellEnd"/>
      <w:r w:rsidRPr="00C320D2">
        <w:rPr>
          <w:rFonts w:ascii="Times New Roman" w:hAnsi="Times New Roman"/>
          <w:sz w:val="24"/>
          <w:szCs w:val="24"/>
        </w:rPr>
        <w:t xml:space="preserve"> – 44, ОБЖ – 57, </w:t>
      </w:r>
      <w:proofErr w:type="spellStart"/>
      <w:r w:rsidRPr="00C320D2">
        <w:rPr>
          <w:rFonts w:ascii="Times New Roman" w:hAnsi="Times New Roman"/>
          <w:sz w:val="24"/>
          <w:szCs w:val="24"/>
        </w:rPr>
        <w:t>физкультура</w:t>
      </w:r>
      <w:proofErr w:type="spellEnd"/>
      <w:r w:rsidRPr="00C320D2">
        <w:rPr>
          <w:rFonts w:ascii="Times New Roman" w:hAnsi="Times New Roman"/>
          <w:sz w:val="24"/>
          <w:szCs w:val="24"/>
        </w:rPr>
        <w:t xml:space="preserve"> – 49, </w:t>
      </w:r>
      <w:proofErr w:type="spellStart"/>
      <w:r w:rsidRPr="00C320D2">
        <w:rPr>
          <w:rFonts w:ascii="Times New Roman" w:hAnsi="Times New Roman"/>
          <w:sz w:val="24"/>
          <w:szCs w:val="24"/>
        </w:rPr>
        <w:t>технология</w:t>
      </w:r>
      <w:proofErr w:type="spellEnd"/>
      <w:r w:rsidRPr="00C320D2">
        <w:rPr>
          <w:rFonts w:ascii="Times New Roman" w:hAnsi="Times New Roman"/>
          <w:sz w:val="24"/>
          <w:szCs w:val="24"/>
        </w:rPr>
        <w:t xml:space="preserve"> – 54. </w:t>
      </w:r>
    </w:p>
    <w:p w:rsidR="002E7976" w:rsidRPr="002E7976" w:rsidRDefault="002E7976" w:rsidP="002E7976">
      <w:pPr>
        <w:rPr>
          <w:rFonts w:ascii="Times New Roman" w:hAnsi="Times New Roman"/>
          <w:sz w:val="24"/>
          <w:szCs w:val="24"/>
          <w:lang w:val="ru-RU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t xml:space="preserve">В целом по результатам оценки олимпиадных работ выявилось 20 победителей </w:t>
      </w:r>
      <w:proofErr w:type="gramStart"/>
      <w:r w:rsidRPr="002E7976">
        <w:rPr>
          <w:rFonts w:ascii="Times New Roman" w:hAnsi="Times New Roman"/>
          <w:sz w:val="24"/>
          <w:szCs w:val="24"/>
          <w:lang w:val="ru-RU"/>
        </w:rPr>
        <w:t xml:space="preserve">( </w:t>
      </w:r>
      <w:proofErr w:type="gramEnd"/>
      <w:r w:rsidRPr="002E7976">
        <w:rPr>
          <w:rFonts w:ascii="Times New Roman" w:hAnsi="Times New Roman"/>
          <w:sz w:val="24"/>
          <w:szCs w:val="24"/>
          <w:lang w:val="ru-RU"/>
        </w:rPr>
        <w:t xml:space="preserve">ученики, выполнившие работу более, чем на 70% и выше, и занявшие первые места среди участников). Это 4% от всех участий. </w:t>
      </w:r>
      <w:proofErr w:type="gramStart"/>
      <w:r w:rsidRPr="002E7976">
        <w:rPr>
          <w:rFonts w:ascii="Times New Roman" w:hAnsi="Times New Roman"/>
          <w:sz w:val="24"/>
          <w:szCs w:val="24"/>
          <w:lang w:val="ru-RU"/>
        </w:rPr>
        <w:t>Не оказалось победителей на олимпиаде по следующим предметам: русский язык, информатика, экономика, право, биология, география, химия, физика.</w:t>
      </w:r>
      <w:proofErr w:type="gramEnd"/>
      <w:r w:rsidRPr="002E7976">
        <w:rPr>
          <w:rFonts w:ascii="Times New Roman" w:hAnsi="Times New Roman"/>
          <w:sz w:val="24"/>
          <w:szCs w:val="24"/>
          <w:lang w:val="ru-RU"/>
        </w:rPr>
        <w:t xml:space="preserve">  Призеров 143. Это 30% от всех </w:t>
      </w:r>
      <w:r w:rsidRPr="002E7976">
        <w:rPr>
          <w:rFonts w:ascii="Times New Roman" w:hAnsi="Times New Roman"/>
          <w:sz w:val="24"/>
          <w:szCs w:val="24"/>
          <w:lang w:val="ru-RU"/>
        </w:rPr>
        <w:lastRenderedPageBreak/>
        <w:t xml:space="preserve">участий. В число призеров были занесены участники, показавшие лучшие результаты и выполнившие более 25% работы. Наибольшее количество призеров: русский язык – 20, </w:t>
      </w:r>
      <w:proofErr w:type="spellStart"/>
      <w:r w:rsidRPr="002E7976">
        <w:rPr>
          <w:rFonts w:ascii="Times New Roman" w:hAnsi="Times New Roman"/>
          <w:sz w:val="24"/>
          <w:szCs w:val="24"/>
          <w:lang w:val="ru-RU"/>
        </w:rPr>
        <w:t>анг</w:t>
      </w:r>
      <w:proofErr w:type="gramStart"/>
      <w:r w:rsidRPr="002E7976">
        <w:rPr>
          <w:rFonts w:ascii="Times New Roman" w:hAnsi="Times New Roman"/>
          <w:sz w:val="24"/>
          <w:szCs w:val="24"/>
          <w:lang w:val="ru-RU"/>
        </w:rPr>
        <w:t>.я</w:t>
      </w:r>
      <w:proofErr w:type="gramEnd"/>
      <w:r w:rsidRPr="002E7976">
        <w:rPr>
          <w:rFonts w:ascii="Times New Roman" w:hAnsi="Times New Roman"/>
          <w:sz w:val="24"/>
          <w:szCs w:val="24"/>
          <w:lang w:val="ru-RU"/>
        </w:rPr>
        <w:t>з</w:t>
      </w:r>
      <w:proofErr w:type="spellEnd"/>
      <w:r w:rsidRPr="002E7976">
        <w:rPr>
          <w:rFonts w:ascii="Times New Roman" w:hAnsi="Times New Roman"/>
          <w:sz w:val="24"/>
          <w:szCs w:val="24"/>
          <w:lang w:val="ru-RU"/>
        </w:rPr>
        <w:t xml:space="preserve"> – 16, биология – 17. Среди классов наибольшее количество </w:t>
      </w:r>
      <w:proofErr w:type="spellStart"/>
      <w:r w:rsidRPr="002E7976">
        <w:rPr>
          <w:rFonts w:ascii="Times New Roman" w:hAnsi="Times New Roman"/>
          <w:sz w:val="24"/>
          <w:szCs w:val="24"/>
          <w:lang w:val="ru-RU"/>
        </w:rPr>
        <w:t>ученико</w:t>
      </w:r>
      <w:proofErr w:type="spellEnd"/>
      <w:r w:rsidRPr="002E7976">
        <w:rPr>
          <w:rFonts w:ascii="Times New Roman" w:hAnsi="Times New Roman"/>
          <w:sz w:val="24"/>
          <w:szCs w:val="24"/>
          <w:lang w:val="ru-RU"/>
        </w:rPr>
        <w:t xml:space="preserve">-участий, получивших статус «победитель» и «призер»: 6в – 15, 7б – 15, 8б – 17, 9б – 19, 11а – 21.  Наибольшее количество учеников, получивших эти статусы в следующих классах: 8б – 7, 9б – 6, 10 – 9, 11а – 9. </w:t>
      </w:r>
    </w:p>
    <w:p w:rsidR="002E7976" w:rsidRPr="002E7976" w:rsidRDefault="002E7976" w:rsidP="002E7976">
      <w:pPr>
        <w:rPr>
          <w:rFonts w:ascii="Times New Roman" w:hAnsi="Times New Roman"/>
          <w:sz w:val="24"/>
          <w:szCs w:val="24"/>
          <w:lang w:val="ru-RU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t xml:space="preserve">Выводы: в целом олимпиада остается масштабным образовательным событием в ОО; востребованным среди </w:t>
      </w:r>
      <w:proofErr w:type="gramStart"/>
      <w:r w:rsidRPr="002E7976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2E7976">
        <w:rPr>
          <w:rFonts w:ascii="Times New Roman" w:hAnsi="Times New Roman"/>
          <w:sz w:val="24"/>
          <w:szCs w:val="24"/>
          <w:lang w:val="ru-RU"/>
        </w:rPr>
        <w:t>. Но есть  пробелы в организации школьного этапа по некоторым предметам, где количество участий низкое.</w:t>
      </w:r>
    </w:p>
    <w:p w:rsidR="002E7976" w:rsidRPr="002E7976" w:rsidRDefault="002E7976" w:rsidP="002E7976">
      <w:pPr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2E7976">
        <w:rPr>
          <w:rFonts w:ascii="Times New Roman" w:hAnsi="Times New Roman"/>
          <w:sz w:val="24"/>
          <w:szCs w:val="24"/>
          <w:lang w:val="ru-RU"/>
        </w:rPr>
        <w:t xml:space="preserve">Средний % выполнения говорит об удовлетворительном в целом выполнении олимпиадных заданий, но количество учеников, перешагнувших за порог выполнения 70% </w:t>
      </w:r>
      <w:proofErr w:type="spellStart"/>
      <w:r w:rsidRPr="002E7976">
        <w:rPr>
          <w:rFonts w:ascii="Times New Roman" w:hAnsi="Times New Roman"/>
          <w:sz w:val="24"/>
          <w:szCs w:val="24"/>
          <w:lang w:val="ru-RU"/>
        </w:rPr>
        <w:t>малО</w:t>
      </w:r>
      <w:proofErr w:type="spellEnd"/>
      <w:r w:rsidRPr="002E7976">
        <w:rPr>
          <w:rFonts w:ascii="Times New Roman" w:hAnsi="Times New Roman"/>
          <w:sz w:val="24"/>
          <w:szCs w:val="24"/>
          <w:lang w:val="ru-RU"/>
        </w:rPr>
        <w:t>.</w:t>
      </w:r>
      <w:proofErr w:type="gramEnd"/>
    </w:p>
    <w:p w:rsidR="002E7976" w:rsidRPr="002E7976" w:rsidRDefault="002E7976" w:rsidP="002E7976">
      <w:pPr>
        <w:rPr>
          <w:rFonts w:ascii="Times New Roman" w:hAnsi="Times New Roman"/>
          <w:sz w:val="24"/>
          <w:szCs w:val="24"/>
          <w:lang w:val="ru-RU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t>Рекомендации: педагога</w:t>
      </w:r>
      <w:proofErr w:type="gramStart"/>
      <w:r w:rsidRPr="002E7976">
        <w:rPr>
          <w:rFonts w:ascii="Times New Roman" w:hAnsi="Times New Roman"/>
          <w:sz w:val="24"/>
          <w:szCs w:val="24"/>
          <w:lang w:val="ru-RU"/>
        </w:rPr>
        <w:t>м-</w:t>
      </w:r>
      <w:proofErr w:type="gramEnd"/>
      <w:r w:rsidRPr="002E7976">
        <w:rPr>
          <w:rFonts w:ascii="Times New Roman" w:hAnsi="Times New Roman"/>
          <w:sz w:val="24"/>
          <w:szCs w:val="24"/>
          <w:lang w:val="ru-RU"/>
        </w:rPr>
        <w:t xml:space="preserve"> организаторам олимпиады активнее использовать олимпиаду как ресурс для активизации познавательного интереса, как один из видов индивидуальной внеурочной деятельности одаренных и способных обучающихся; стараться задействовать учеников из всех параллелей и классов.</w:t>
      </w:r>
    </w:p>
    <w:p w:rsidR="002E7976" w:rsidRPr="002E7976" w:rsidRDefault="002E7976" w:rsidP="002E7976">
      <w:pPr>
        <w:rPr>
          <w:rFonts w:ascii="Times New Roman" w:hAnsi="Times New Roman"/>
          <w:sz w:val="24"/>
          <w:szCs w:val="24"/>
          <w:lang w:val="ru-RU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t>Учителям-предметникам обратить внимание на качество подготовки к олимпиаде: использовать разные виды индивидуальной работы, привлекать различные электронные ресурсы для самостоятельной подготовки учеников; использовать также урочное время, привлекая уровневый дидактический материал, индивидуализируя домашнее задание. Учителям старшей профильной школы активнее привлекать к участию в олимпиаде обучающихся профильных предметов.</w:t>
      </w:r>
    </w:p>
    <w:p w:rsidR="002E7976" w:rsidRPr="002E7976" w:rsidRDefault="002E7976" w:rsidP="002E7976">
      <w:pPr>
        <w:rPr>
          <w:rFonts w:ascii="Times New Roman" w:hAnsi="Times New Roman"/>
          <w:sz w:val="24"/>
          <w:szCs w:val="24"/>
          <w:lang w:val="ru-RU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t>2022/2023</w:t>
      </w:r>
    </w:p>
    <w:p w:rsidR="002E7976" w:rsidRPr="002E7976" w:rsidRDefault="002E7976" w:rsidP="002E7976">
      <w:pPr>
        <w:rPr>
          <w:rFonts w:ascii="Times New Roman" w:hAnsi="Times New Roman"/>
          <w:sz w:val="24"/>
          <w:szCs w:val="24"/>
          <w:lang w:val="ru-RU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t xml:space="preserve">Олимпиада была организована по 17 предметам учебного плана, не была организована по следующим предметам: по астрономии (предмет только начинает изучаться в 11ом классе), по экологии (предмет изучают только ученики базового обучения, которые не выявляют особого интереса к предмету и не показывают особых успехов). В этом году ученики приняли участие в олимпиаде по искусству (5-11 класс). Особенностью этого года является особая организация олимпиады предметов </w:t>
      </w:r>
      <w:proofErr w:type="gramStart"/>
      <w:r w:rsidRPr="002E7976">
        <w:rPr>
          <w:rFonts w:ascii="Times New Roman" w:hAnsi="Times New Roman"/>
          <w:sz w:val="24"/>
          <w:szCs w:val="24"/>
          <w:lang w:val="ru-RU"/>
        </w:rPr>
        <w:t>естественно-научного</w:t>
      </w:r>
      <w:proofErr w:type="gramEnd"/>
      <w:r w:rsidRPr="002E7976">
        <w:rPr>
          <w:rFonts w:ascii="Times New Roman" w:hAnsi="Times New Roman"/>
          <w:sz w:val="24"/>
          <w:szCs w:val="24"/>
          <w:lang w:val="ru-RU"/>
        </w:rPr>
        <w:t xml:space="preserve"> цикла: математика, информатика, физика, химия, биология. Олимпиада по этим предметам осуществлялась в он-</w:t>
      </w:r>
      <w:proofErr w:type="spellStart"/>
      <w:r w:rsidRPr="002E7976">
        <w:rPr>
          <w:rFonts w:ascii="Times New Roman" w:hAnsi="Times New Roman"/>
          <w:sz w:val="24"/>
          <w:szCs w:val="24"/>
          <w:lang w:val="ru-RU"/>
        </w:rPr>
        <w:t>лайн</w:t>
      </w:r>
      <w:proofErr w:type="spellEnd"/>
      <w:r w:rsidRPr="002E7976">
        <w:rPr>
          <w:rFonts w:ascii="Times New Roman" w:hAnsi="Times New Roman"/>
          <w:sz w:val="24"/>
          <w:szCs w:val="24"/>
          <w:lang w:val="ru-RU"/>
        </w:rPr>
        <w:t xml:space="preserve"> режиме на материальной основе нашей школы и вечерней сменной, организована олимпиада была центром «Сириус», г. Сочи.  Перед началом олимпиады была дана подробная инструкция и участникам, и учителям по использованию платформы; и руководители, и дети имели возможность познакомиться и с процедурой проведения, и с содержанием </w:t>
      </w:r>
      <w:proofErr w:type="spellStart"/>
      <w:r w:rsidRPr="002E7976">
        <w:rPr>
          <w:rFonts w:ascii="Times New Roman" w:hAnsi="Times New Roman"/>
          <w:sz w:val="24"/>
          <w:szCs w:val="24"/>
          <w:lang w:val="ru-RU"/>
        </w:rPr>
        <w:t>КИМов</w:t>
      </w:r>
      <w:proofErr w:type="spellEnd"/>
      <w:r w:rsidRPr="002E7976">
        <w:rPr>
          <w:rFonts w:ascii="Times New Roman" w:hAnsi="Times New Roman"/>
          <w:sz w:val="24"/>
          <w:szCs w:val="24"/>
          <w:lang w:val="ru-RU"/>
        </w:rPr>
        <w:t xml:space="preserve"> ещё до начала олимпиады. По всем остальным предметам олимпиада была организована в традиционной форме.</w:t>
      </w:r>
    </w:p>
    <w:p w:rsidR="002E7976" w:rsidRPr="002E7976" w:rsidRDefault="002E7976" w:rsidP="002E7976">
      <w:pPr>
        <w:rPr>
          <w:rFonts w:ascii="Times New Roman" w:hAnsi="Times New Roman"/>
          <w:sz w:val="24"/>
          <w:szCs w:val="24"/>
          <w:lang w:val="ru-RU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t xml:space="preserve">Всего </w:t>
      </w:r>
      <w:proofErr w:type="spellStart"/>
      <w:r w:rsidRPr="002E7976">
        <w:rPr>
          <w:rFonts w:ascii="Times New Roman" w:hAnsi="Times New Roman"/>
          <w:sz w:val="24"/>
          <w:szCs w:val="24"/>
          <w:lang w:val="ru-RU"/>
        </w:rPr>
        <w:t>ученико</w:t>
      </w:r>
      <w:proofErr w:type="spellEnd"/>
      <w:r w:rsidRPr="002E7976">
        <w:rPr>
          <w:rFonts w:ascii="Times New Roman" w:hAnsi="Times New Roman"/>
          <w:sz w:val="24"/>
          <w:szCs w:val="24"/>
          <w:lang w:val="ru-RU"/>
        </w:rPr>
        <w:t xml:space="preserve">-участий 472, что в среднем соотносится с предыдущими годами. Среди предметов, преподающихся с 5ого класса, наибольшее количество участий: иностранный язык  - 56 (в прошлом году 94) ученика,  русский язык – 52 (58), искусство – 40. </w:t>
      </w:r>
      <w:proofErr w:type="gramStart"/>
      <w:r w:rsidRPr="002E7976">
        <w:rPr>
          <w:rFonts w:ascii="Times New Roman" w:hAnsi="Times New Roman"/>
          <w:sz w:val="24"/>
          <w:szCs w:val="24"/>
          <w:lang w:val="ru-RU"/>
        </w:rPr>
        <w:t>Наименьшее</w:t>
      </w:r>
      <w:proofErr w:type="gramEnd"/>
      <w:r w:rsidRPr="002E7976">
        <w:rPr>
          <w:rFonts w:ascii="Times New Roman" w:hAnsi="Times New Roman"/>
          <w:sz w:val="24"/>
          <w:szCs w:val="24"/>
          <w:lang w:val="ru-RU"/>
        </w:rPr>
        <w:t xml:space="preserve">: физкультура - 29, где выпали параллели старших классов (9-11 кл). В прошлом учебном году самый низкий показатель (9 участников) показала технология, мальчики совсем не приняли участия, в этом году по этому предмету 38 участников вместе с мальчиками.  В учебном плане сократились часы по информатике, ОБЖ, обществознанию; кроме того, в старших классах в прошлом году не преподавалась география; по предметам </w:t>
      </w:r>
      <w:proofErr w:type="gramStart"/>
      <w:r w:rsidRPr="002E7976">
        <w:rPr>
          <w:rFonts w:ascii="Times New Roman" w:hAnsi="Times New Roman"/>
          <w:sz w:val="24"/>
          <w:szCs w:val="24"/>
          <w:lang w:val="ru-RU"/>
        </w:rPr>
        <w:t>естественно-научного</w:t>
      </w:r>
      <w:proofErr w:type="gramEnd"/>
      <w:r w:rsidRPr="002E7976">
        <w:rPr>
          <w:rFonts w:ascii="Times New Roman" w:hAnsi="Times New Roman"/>
          <w:sz w:val="24"/>
          <w:szCs w:val="24"/>
          <w:lang w:val="ru-RU"/>
        </w:rPr>
        <w:t xml:space="preserve"> цикла в связи с организацией на платформе «Сириус» преподаватели более строго подошли к составу участников; по одному классу в параллели старших классов – по всем этим причинам участников меньше, чем могло бы быть. </w:t>
      </w:r>
    </w:p>
    <w:p w:rsidR="002E7976" w:rsidRPr="002E7976" w:rsidRDefault="002E7976" w:rsidP="002E7976">
      <w:pPr>
        <w:rPr>
          <w:rFonts w:ascii="Times New Roman" w:hAnsi="Times New Roman"/>
          <w:sz w:val="24"/>
          <w:szCs w:val="24"/>
          <w:lang w:val="ru-RU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t xml:space="preserve">По некоторым предметам </w:t>
      </w:r>
      <w:proofErr w:type="gramStart"/>
      <w:r w:rsidRPr="002E7976">
        <w:rPr>
          <w:rFonts w:ascii="Times New Roman" w:hAnsi="Times New Roman"/>
          <w:sz w:val="24"/>
          <w:szCs w:val="24"/>
          <w:lang w:val="ru-RU"/>
        </w:rPr>
        <w:t xml:space="preserve">( </w:t>
      </w:r>
      <w:proofErr w:type="gramEnd"/>
      <w:r w:rsidRPr="002E7976">
        <w:rPr>
          <w:rFonts w:ascii="Times New Roman" w:hAnsi="Times New Roman"/>
          <w:sz w:val="24"/>
          <w:szCs w:val="24"/>
          <w:lang w:val="ru-RU"/>
        </w:rPr>
        <w:t>с большим наполнением в учебном плане) наблюдается выпадение из участия как отдельных классов, так и целых параллелей.</w:t>
      </w:r>
    </w:p>
    <w:p w:rsidR="002E7976" w:rsidRPr="002E7976" w:rsidRDefault="002E7976" w:rsidP="002E7976">
      <w:pPr>
        <w:rPr>
          <w:rFonts w:ascii="Times New Roman" w:hAnsi="Times New Roman"/>
          <w:sz w:val="24"/>
          <w:szCs w:val="24"/>
          <w:lang w:val="ru-RU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t xml:space="preserve">Литература: из 8ые классы – 1 человек. Математика: из 9ых – 3. Информатика:  6ые кл. – 3 участника; из старших классов – 0 участников. История: из 6ых классов – 2. ОБЖ: нет участников из 9ых классов. </w:t>
      </w:r>
    </w:p>
    <w:p w:rsidR="002E7976" w:rsidRPr="002E7976" w:rsidRDefault="002E7976" w:rsidP="002E7976">
      <w:pPr>
        <w:rPr>
          <w:rFonts w:ascii="Times New Roman" w:hAnsi="Times New Roman"/>
          <w:sz w:val="24"/>
          <w:szCs w:val="24"/>
          <w:lang w:val="ru-RU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t>Самые активные параллели: 7ые классы – 87 участий, 6ые – 92; наиболее активные классы – 11ый, 10ый, 6б.  Самый неактивный класс – 5в, 6в, 9а,9в.</w:t>
      </w:r>
    </w:p>
    <w:p w:rsidR="002E7976" w:rsidRPr="002E7976" w:rsidRDefault="002E7976" w:rsidP="002E7976">
      <w:pPr>
        <w:rPr>
          <w:rFonts w:ascii="Times New Roman" w:hAnsi="Times New Roman"/>
          <w:sz w:val="24"/>
          <w:szCs w:val="24"/>
          <w:lang w:val="ru-RU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lastRenderedPageBreak/>
        <w:t>Средний % выполнения олимпиадных заданий по школе – 35,3 (в прошлом году 37,7), т</w:t>
      </w:r>
      <w:proofErr w:type="gramStart"/>
      <w:r w:rsidRPr="002E7976">
        <w:rPr>
          <w:rFonts w:ascii="Times New Roman" w:hAnsi="Times New Roman"/>
          <w:sz w:val="24"/>
          <w:szCs w:val="24"/>
          <w:lang w:val="ru-RU"/>
        </w:rPr>
        <w:t xml:space="preserve"> .</w:t>
      </w:r>
      <w:proofErr w:type="gramEnd"/>
      <w:r w:rsidRPr="002E7976">
        <w:rPr>
          <w:rFonts w:ascii="Times New Roman" w:hAnsi="Times New Roman"/>
          <w:sz w:val="24"/>
          <w:szCs w:val="24"/>
          <w:lang w:val="ru-RU"/>
        </w:rPr>
        <w:t xml:space="preserve">е. в среднем ученики выполняют чуть больше третьей части предложенной работы.  Лучшие показатели: 1ая группа: </w:t>
      </w:r>
      <w:proofErr w:type="spellStart"/>
      <w:r w:rsidRPr="002E7976">
        <w:rPr>
          <w:rFonts w:ascii="Times New Roman" w:hAnsi="Times New Roman"/>
          <w:sz w:val="24"/>
          <w:szCs w:val="24"/>
          <w:lang w:val="ru-RU"/>
        </w:rPr>
        <w:t>рус</w:t>
      </w:r>
      <w:proofErr w:type="gramStart"/>
      <w:r w:rsidRPr="002E7976">
        <w:rPr>
          <w:rFonts w:ascii="Times New Roman" w:hAnsi="Times New Roman"/>
          <w:sz w:val="24"/>
          <w:szCs w:val="24"/>
          <w:lang w:val="ru-RU"/>
        </w:rPr>
        <w:t>.я</w:t>
      </w:r>
      <w:proofErr w:type="gramEnd"/>
      <w:r w:rsidRPr="002E7976">
        <w:rPr>
          <w:rFonts w:ascii="Times New Roman" w:hAnsi="Times New Roman"/>
          <w:sz w:val="24"/>
          <w:szCs w:val="24"/>
          <w:lang w:val="ru-RU"/>
        </w:rPr>
        <w:t>з</w:t>
      </w:r>
      <w:proofErr w:type="spellEnd"/>
      <w:r w:rsidRPr="002E7976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2E7976">
        <w:rPr>
          <w:rFonts w:ascii="Times New Roman" w:hAnsi="Times New Roman"/>
          <w:sz w:val="24"/>
          <w:szCs w:val="24"/>
          <w:lang w:val="ru-RU"/>
        </w:rPr>
        <w:t>ин.яз</w:t>
      </w:r>
      <w:proofErr w:type="spellEnd"/>
      <w:r w:rsidRPr="002E7976">
        <w:rPr>
          <w:rFonts w:ascii="Times New Roman" w:hAnsi="Times New Roman"/>
          <w:sz w:val="24"/>
          <w:szCs w:val="24"/>
          <w:lang w:val="ru-RU"/>
        </w:rPr>
        <w:t xml:space="preserve"> – 37 и 35%; 2ая группа: литература  - 55; 3ья группа:  ОБЖ – 60%</w:t>
      </w:r>
    </w:p>
    <w:p w:rsidR="002E7976" w:rsidRPr="002E7976" w:rsidRDefault="002E7976" w:rsidP="002E7976">
      <w:pPr>
        <w:rPr>
          <w:rFonts w:ascii="Times New Roman" w:hAnsi="Times New Roman"/>
          <w:sz w:val="24"/>
          <w:szCs w:val="24"/>
          <w:lang w:val="ru-RU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t xml:space="preserve">В целом по результатам оценки олимпиадных работ выявилось 21 победителей (20 в прошлом </w:t>
      </w:r>
      <w:proofErr w:type="spellStart"/>
      <w:r w:rsidRPr="002E7976">
        <w:rPr>
          <w:rFonts w:ascii="Times New Roman" w:hAnsi="Times New Roman"/>
          <w:sz w:val="24"/>
          <w:szCs w:val="24"/>
          <w:lang w:val="ru-RU"/>
        </w:rPr>
        <w:t>уч</w:t>
      </w:r>
      <w:proofErr w:type="gramStart"/>
      <w:r w:rsidRPr="002E7976">
        <w:rPr>
          <w:rFonts w:ascii="Times New Roman" w:hAnsi="Times New Roman"/>
          <w:sz w:val="24"/>
          <w:szCs w:val="24"/>
          <w:lang w:val="ru-RU"/>
        </w:rPr>
        <w:t>.г</w:t>
      </w:r>
      <w:proofErr w:type="gramEnd"/>
      <w:r w:rsidRPr="002E7976">
        <w:rPr>
          <w:rFonts w:ascii="Times New Roman" w:hAnsi="Times New Roman"/>
          <w:sz w:val="24"/>
          <w:szCs w:val="24"/>
          <w:lang w:val="ru-RU"/>
        </w:rPr>
        <w:t>оду</w:t>
      </w:r>
      <w:proofErr w:type="spellEnd"/>
      <w:r w:rsidRPr="002E7976">
        <w:rPr>
          <w:rFonts w:ascii="Times New Roman" w:hAnsi="Times New Roman"/>
          <w:sz w:val="24"/>
          <w:szCs w:val="24"/>
          <w:lang w:val="ru-RU"/>
        </w:rPr>
        <w:t xml:space="preserve">) ( ученики, выполнившие работу более, чем на 70% и выше, и занявшие первые места среди участников). Это 4,5% от всех участий. </w:t>
      </w:r>
      <w:proofErr w:type="gramStart"/>
      <w:r w:rsidRPr="002E7976">
        <w:rPr>
          <w:rFonts w:ascii="Times New Roman" w:hAnsi="Times New Roman"/>
          <w:sz w:val="24"/>
          <w:szCs w:val="24"/>
          <w:lang w:val="ru-RU"/>
        </w:rPr>
        <w:t xml:space="preserve">Не оказалось победителей на олимпиаде по следующим предметам: </w:t>
      </w:r>
      <w:proofErr w:type="spellStart"/>
      <w:r w:rsidRPr="002E7976">
        <w:rPr>
          <w:rFonts w:ascii="Times New Roman" w:hAnsi="Times New Roman"/>
          <w:sz w:val="24"/>
          <w:szCs w:val="24"/>
          <w:lang w:val="ru-RU"/>
        </w:rPr>
        <w:t>матем</w:t>
      </w:r>
      <w:proofErr w:type="spellEnd"/>
      <w:r w:rsidRPr="002E7976">
        <w:rPr>
          <w:rFonts w:ascii="Times New Roman" w:hAnsi="Times New Roman"/>
          <w:sz w:val="24"/>
          <w:szCs w:val="24"/>
          <w:lang w:val="ru-RU"/>
        </w:rPr>
        <w:t xml:space="preserve">, физика, химия, литер., инф., </w:t>
      </w:r>
      <w:proofErr w:type="spellStart"/>
      <w:r w:rsidRPr="002E7976">
        <w:rPr>
          <w:rFonts w:ascii="Times New Roman" w:hAnsi="Times New Roman"/>
          <w:sz w:val="24"/>
          <w:szCs w:val="24"/>
          <w:lang w:val="ru-RU"/>
        </w:rPr>
        <w:t>истор</w:t>
      </w:r>
      <w:proofErr w:type="spellEnd"/>
      <w:r w:rsidRPr="002E7976">
        <w:rPr>
          <w:rFonts w:ascii="Times New Roman" w:hAnsi="Times New Roman"/>
          <w:sz w:val="24"/>
          <w:szCs w:val="24"/>
          <w:lang w:val="ru-RU"/>
        </w:rPr>
        <w:t>., общ., право, биолог., искусство.</w:t>
      </w:r>
      <w:proofErr w:type="gramEnd"/>
      <w:r w:rsidRPr="002E7976">
        <w:rPr>
          <w:rFonts w:ascii="Times New Roman" w:hAnsi="Times New Roman"/>
          <w:sz w:val="24"/>
          <w:szCs w:val="24"/>
          <w:lang w:val="ru-RU"/>
        </w:rPr>
        <w:t xml:space="preserve">   Призеров 99 (143 в </w:t>
      </w:r>
      <w:proofErr w:type="spellStart"/>
      <w:r w:rsidRPr="002E7976">
        <w:rPr>
          <w:rFonts w:ascii="Times New Roman" w:hAnsi="Times New Roman"/>
          <w:sz w:val="24"/>
          <w:szCs w:val="24"/>
          <w:lang w:val="ru-RU"/>
        </w:rPr>
        <w:t>прош</w:t>
      </w:r>
      <w:proofErr w:type="spellEnd"/>
      <w:r w:rsidRPr="002E7976">
        <w:rPr>
          <w:rFonts w:ascii="Times New Roman" w:hAnsi="Times New Roman"/>
          <w:sz w:val="24"/>
          <w:szCs w:val="24"/>
          <w:lang w:val="ru-RU"/>
        </w:rPr>
        <w:t xml:space="preserve">. уч. году). Это 25,5% от всех участий. В число призеров были занесены участники, показавшие лучшие результаты и выполнившие более 25% работы. Наибольшее количество призеров: </w:t>
      </w:r>
      <w:proofErr w:type="spellStart"/>
      <w:r w:rsidRPr="002E7976">
        <w:rPr>
          <w:rFonts w:ascii="Times New Roman" w:hAnsi="Times New Roman"/>
          <w:sz w:val="24"/>
          <w:szCs w:val="24"/>
          <w:lang w:val="ru-RU"/>
        </w:rPr>
        <w:t>рус</w:t>
      </w:r>
      <w:proofErr w:type="gramStart"/>
      <w:r w:rsidRPr="002E7976">
        <w:rPr>
          <w:rFonts w:ascii="Times New Roman" w:hAnsi="Times New Roman"/>
          <w:sz w:val="24"/>
          <w:szCs w:val="24"/>
          <w:lang w:val="ru-RU"/>
        </w:rPr>
        <w:t>.я</w:t>
      </w:r>
      <w:proofErr w:type="gramEnd"/>
      <w:r w:rsidRPr="002E7976">
        <w:rPr>
          <w:rFonts w:ascii="Times New Roman" w:hAnsi="Times New Roman"/>
          <w:sz w:val="24"/>
          <w:szCs w:val="24"/>
          <w:lang w:val="ru-RU"/>
        </w:rPr>
        <w:t>з</w:t>
      </w:r>
      <w:proofErr w:type="spellEnd"/>
      <w:r w:rsidRPr="002E7976">
        <w:rPr>
          <w:rFonts w:ascii="Times New Roman" w:hAnsi="Times New Roman"/>
          <w:sz w:val="24"/>
          <w:szCs w:val="24"/>
          <w:lang w:val="ru-RU"/>
        </w:rPr>
        <w:t xml:space="preserve">., иност.яз., литер., </w:t>
      </w:r>
      <w:proofErr w:type="spellStart"/>
      <w:r w:rsidRPr="002E7976">
        <w:rPr>
          <w:rFonts w:ascii="Times New Roman" w:hAnsi="Times New Roman"/>
          <w:sz w:val="24"/>
          <w:szCs w:val="24"/>
          <w:lang w:val="ru-RU"/>
        </w:rPr>
        <w:t>истор</w:t>
      </w:r>
      <w:proofErr w:type="spellEnd"/>
      <w:r w:rsidRPr="002E7976">
        <w:rPr>
          <w:rFonts w:ascii="Times New Roman" w:hAnsi="Times New Roman"/>
          <w:sz w:val="24"/>
          <w:szCs w:val="24"/>
          <w:lang w:val="ru-RU"/>
        </w:rPr>
        <w:t xml:space="preserve">., обществ., искусство. Среди классов наибольшее количество </w:t>
      </w:r>
      <w:proofErr w:type="spellStart"/>
      <w:r w:rsidRPr="002E7976">
        <w:rPr>
          <w:rFonts w:ascii="Times New Roman" w:hAnsi="Times New Roman"/>
          <w:sz w:val="24"/>
          <w:szCs w:val="24"/>
          <w:lang w:val="ru-RU"/>
        </w:rPr>
        <w:t>ученико</w:t>
      </w:r>
      <w:proofErr w:type="spellEnd"/>
      <w:r w:rsidRPr="002E7976">
        <w:rPr>
          <w:rFonts w:ascii="Times New Roman" w:hAnsi="Times New Roman"/>
          <w:sz w:val="24"/>
          <w:szCs w:val="24"/>
          <w:lang w:val="ru-RU"/>
        </w:rPr>
        <w:t xml:space="preserve">-участий, получивших статус «призер»: 5б -6, 6б – 5, 7б -6, 8б – 5, 10 -6, 11 -7. </w:t>
      </w:r>
    </w:p>
    <w:p w:rsidR="002E7976" w:rsidRPr="002E7976" w:rsidRDefault="002E7976" w:rsidP="002E7976">
      <w:pPr>
        <w:rPr>
          <w:rFonts w:ascii="Times New Roman" w:hAnsi="Times New Roman"/>
          <w:sz w:val="24"/>
          <w:szCs w:val="24"/>
          <w:lang w:val="ru-RU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t xml:space="preserve">В целом олимпиада остается масштабным образовательным событием в ОО; востребованным среди </w:t>
      </w:r>
      <w:proofErr w:type="gramStart"/>
      <w:r w:rsidRPr="002E7976">
        <w:rPr>
          <w:rFonts w:ascii="Times New Roman" w:hAnsi="Times New Roman"/>
          <w:sz w:val="24"/>
          <w:szCs w:val="24"/>
          <w:lang w:val="ru-RU"/>
        </w:rPr>
        <w:t>обучающихся</w:t>
      </w:r>
      <w:proofErr w:type="gramEnd"/>
      <w:r w:rsidRPr="002E7976">
        <w:rPr>
          <w:rFonts w:ascii="Times New Roman" w:hAnsi="Times New Roman"/>
          <w:sz w:val="24"/>
          <w:szCs w:val="24"/>
          <w:lang w:val="ru-RU"/>
        </w:rPr>
        <w:t>. В смысле участия детей стоит поработать над агитацией (заинтересовать, замотивировать) детей к участию, особенно в выше указанных с низким участием классах и предметов.</w:t>
      </w:r>
    </w:p>
    <w:p w:rsidR="002E7976" w:rsidRPr="002E7976" w:rsidRDefault="002E7976" w:rsidP="002E7976">
      <w:pPr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2E7976">
        <w:rPr>
          <w:rFonts w:ascii="Times New Roman" w:hAnsi="Times New Roman"/>
          <w:sz w:val="24"/>
          <w:szCs w:val="24"/>
          <w:lang w:val="ru-RU"/>
        </w:rPr>
        <w:t>Средний % выполнения говорит об удовлетворительном в целом выполнении олимпиадных заданий, но количество учеников, перешагнувших за порог выполнения 70%,  остается малым.</w:t>
      </w:r>
      <w:proofErr w:type="gramEnd"/>
    </w:p>
    <w:p w:rsidR="002E7976" w:rsidRPr="002E7976" w:rsidRDefault="002E7976" w:rsidP="002E7976">
      <w:pPr>
        <w:rPr>
          <w:rFonts w:ascii="Times New Roman" w:hAnsi="Times New Roman"/>
          <w:sz w:val="24"/>
          <w:szCs w:val="24"/>
          <w:lang w:val="ru-RU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t>Рекомендации: педагога</w:t>
      </w:r>
      <w:proofErr w:type="gramStart"/>
      <w:r w:rsidRPr="002E7976">
        <w:rPr>
          <w:rFonts w:ascii="Times New Roman" w:hAnsi="Times New Roman"/>
          <w:sz w:val="24"/>
          <w:szCs w:val="24"/>
          <w:lang w:val="ru-RU"/>
        </w:rPr>
        <w:t>м-</w:t>
      </w:r>
      <w:proofErr w:type="gramEnd"/>
      <w:r w:rsidRPr="002E7976">
        <w:rPr>
          <w:rFonts w:ascii="Times New Roman" w:hAnsi="Times New Roman"/>
          <w:sz w:val="24"/>
          <w:szCs w:val="24"/>
          <w:lang w:val="ru-RU"/>
        </w:rPr>
        <w:t xml:space="preserve"> организаторам олимпиады активнее использовать олимпиаду как ресурс для активизации познавательного интереса, как один из видов индивидуальной внеурочной деятельности одаренных и способных обучающихся; стараться задействовать учеников из всех параллелей и классов.</w:t>
      </w:r>
    </w:p>
    <w:p w:rsidR="002E7976" w:rsidRPr="002E7976" w:rsidRDefault="002E7976" w:rsidP="002E7976">
      <w:pPr>
        <w:rPr>
          <w:rFonts w:ascii="Times New Roman" w:hAnsi="Times New Roman"/>
          <w:sz w:val="24"/>
          <w:szCs w:val="24"/>
          <w:lang w:val="ru-RU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t xml:space="preserve">Учителям-предметникам обратить внимание на качество подготовки к олимпиаде: использовать разные виды индивидуальной работы, привлекать различные электронные ресурсы для самостоятельной подготовки учеников; использовать также урочное время, привлекая уровневый дидактический материал, индивидуализируя домашнее задание. </w:t>
      </w:r>
    </w:p>
    <w:p w:rsidR="002E7976" w:rsidRPr="002E7976" w:rsidRDefault="002E7976" w:rsidP="002E7976">
      <w:pPr>
        <w:rPr>
          <w:rFonts w:ascii="Times New Roman" w:hAnsi="Times New Roman"/>
          <w:sz w:val="24"/>
          <w:szCs w:val="24"/>
          <w:lang w:val="ru-RU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t xml:space="preserve">Учителям предметов </w:t>
      </w:r>
      <w:proofErr w:type="gramStart"/>
      <w:r w:rsidRPr="002E7976">
        <w:rPr>
          <w:rFonts w:ascii="Times New Roman" w:hAnsi="Times New Roman"/>
          <w:sz w:val="24"/>
          <w:szCs w:val="24"/>
          <w:lang w:val="ru-RU"/>
        </w:rPr>
        <w:t>естественно-научного</w:t>
      </w:r>
      <w:proofErr w:type="gramEnd"/>
      <w:r w:rsidRPr="002E7976">
        <w:rPr>
          <w:rFonts w:ascii="Times New Roman" w:hAnsi="Times New Roman"/>
          <w:sz w:val="24"/>
          <w:szCs w:val="24"/>
          <w:lang w:val="ru-RU"/>
        </w:rPr>
        <w:t xml:space="preserve"> цикла использовать дидактический материал </w:t>
      </w:r>
      <w:proofErr w:type="spellStart"/>
      <w:r w:rsidRPr="002E7976">
        <w:rPr>
          <w:rFonts w:ascii="Times New Roman" w:hAnsi="Times New Roman"/>
          <w:sz w:val="24"/>
          <w:szCs w:val="24"/>
          <w:lang w:val="ru-RU"/>
        </w:rPr>
        <w:t>КИМов</w:t>
      </w:r>
      <w:proofErr w:type="spellEnd"/>
      <w:r w:rsidRPr="002E7976">
        <w:rPr>
          <w:rFonts w:ascii="Times New Roman" w:hAnsi="Times New Roman"/>
          <w:sz w:val="24"/>
          <w:szCs w:val="24"/>
          <w:lang w:val="ru-RU"/>
        </w:rPr>
        <w:t xml:space="preserve"> прошлых лет («Сириус») для подготовки учеников.</w:t>
      </w:r>
    </w:p>
    <w:p w:rsidR="002E7976" w:rsidRPr="002E7976" w:rsidRDefault="002E7976" w:rsidP="002E7976">
      <w:pPr>
        <w:rPr>
          <w:rFonts w:ascii="Times New Roman" w:hAnsi="Times New Roman"/>
          <w:sz w:val="24"/>
          <w:szCs w:val="24"/>
          <w:lang w:val="ru-RU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t>Использовать максимально декабрь-январь для подготовки детей, вышедших на краевой уровень олимпиады.</w:t>
      </w:r>
    </w:p>
    <w:p w:rsidR="002E7976" w:rsidRPr="002E7976" w:rsidRDefault="002E7976" w:rsidP="002E7976">
      <w:pPr>
        <w:rPr>
          <w:rFonts w:ascii="Times New Roman" w:hAnsi="Times New Roman"/>
          <w:sz w:val="24"/>
          <w:szCs w:val="24"/>
          <w:lang w:val="ru-RU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t>2023/2024 уч</w:t>
      </w:r>
      <w:proofErr w:type="gramStart"/>
      <w:r w:rsidRPr="002E7976">
        <w:rPr>
          <w:rFonts w:ascii="Times New Roman" w:hAnsi="Times New Roman"/>
          <w:sz w:val="24"/>
          <w:szCs w:val="24"/>
          <w:lang w:val="ru-RU"/>
        </w:rPr>
        <w:t>.г</w:t>
      </w:r>
      <w:proofErr w:type="gramEnd"/>
      <w:r w:rsidRPr="002E7976">
        <w:rPr>
          <w:rFonts w:ascii="Times New Roman" w:hAnsi="Times New Roman"/>
          <w:sz w:val="24"/>
          <w:szCs w:val="24"/>
          <w:lang w:val="ru-RU"/>
        </w:rPr>
        <w:t>од</w:t>
      </w:r>
    </w:p>
    <w:p w:rsidR="002E7976" w:rsidRPr="002E7976" w:rsidRDefault="002E7976" w:rsidP="002E7976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t xml:space="preserve">Школьный этап Всероссийской олимпиады школьников был организован согласно Положению о школьном этапе Всероссийской олимпиады школьников, Приказу  начальника Комитета образования Администрации  МР «Кыринский район» и соответствующему Приказу руководителя ОО МБОУ «Кыринская СОШ». Олимпиада была организована в сроки, определенные Комитетом образования, по 17 предметам с 4 по 11 класс. </w:t>
      </w:r>
      <w:proofErr w:type="gramStart"/>
      <w:r w:rsidRPr="002E7976">
        <w:rPr>
          <w:rFonts w:ascii="Times New Roman" w:hAnsi="Times New Roman"/>
          <w:sz w:val="24"/>
          <w:szCs w:val="24"/>
          <w:lang w:val="ru-RU"/>
        </w:rPr>
        <w:t>Олимпиада по предметам: математика, информатика, физика, химия, биология – осуществлялась на базе центра «Сириус».</w:t>
      </w:r>
      <w:proofErr w:type="gramEnd"/>
      <w:r w:rsidRPr="002E7976">
        <w:rPr>
          <w:rFonts w:ascii="Times New Roman" w:hAnsi="Times New Roman"/>
          <w:sz w:val="24"/>
          <w:szCs w:val="24"/>
          <w:lang w:val="ru-RU"/>
        </w:rPr>
        <w:t xml:space="preserve"> Не была организована только по 2ум из предложенных предметов: экология, астрономия.</w:t>
      </w:r>
    </w:p>
    <w:p w:rsidR="002E7976" w:rsidRPr="002E7976" w:rsidRDefault="002E7976" w:rsidP="002E7976">
      <w:pPr>
        <w:ind w:firstLine="567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2E7976">
        <w:rPr>
          <w:rFonts w:ascii="Times New Roman" w:hAnsi="Times New Roman"/>
          <w:sz w:val="24"/>
          <w:szCs w:val="24"/>
          <w:lang w:val="ru-RU"/>
        </w:rPr>
        <w:t>В начальной школе (4 класс) олимпиада прошла по 4ём предметам: русский язык (12 учеников), литературное чтение (12 учеников), математика (12 учеников), окружающий мир (12 учеников).</w:t>
      </w:r>
      <w:proofErr w:type="gramEnd"/>
      <w:r w:rsidRPr="002E7976">
        <w:rPr>
          <w:rFonts w:ascii="Times New Roman" w:hAnsi="Times New Roman"/>
          <w:sz w:val="24"/>
          <w:szCs w:val="24"/>
          <w:lang w:val="ru-RU"/>
        </w:rPr>
        <w:t xml:space="preserve"> Всего 28 участий</w:t>
      </w:r>
    </w:p>
    <w:p w:rsidR="002E7976" w:rsidRPr="002E7976" w:rsidRDefault="002E7976" w:rsidP="002E7976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t>Всего 5 победителей, 11 призеров</w:t>
      </w:r>
    </w:p>
    <w:p w:rsidR="002E7976" w:rsidRPr="002E7976" w:rsidRDefault="002E7976" w:rsidP="002E7976">
      <w:pPr>
        <w:rPr>
          <w:rFonts w:ascii="Times New Roman" w:hAnsi="Times New Roman"/>
          <w:sz w:val="24"/>
          <w:szCs w:val="24"/>
          <w:lang w:val="ru-RU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t>Всего 458 участий (для сравнения: 2016г  -585, 2017г. -712, 2018 – 457, 2019г. – 442, 2020г. – 406, 2021 – 475, 2022г – 472).</w:t>
      </w:r>
    </w:p>
    <w:p w:rsidR="002E7976" w:rsidRPr="002E7976" w:rsidRDefault="002E7976" w:rsidP="002E7976">
      <w:pPr>
        <w:rPr>
          <w:rFonts w:ascii="Times New Roman" w:hAnsi="Times New Roman"/>
          <w:sz w:val="24"/>
          <w:szCs w:val="24"/>
          <w:lang w:val="ru-RU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t>Основная и средняя школа.</w:t>
      </w:r>
    </w:p>
    <w:p w:rsidR="002E7976" w:rsidRPr="002E7976" w:rsidRDefault="002E7976" w:rsidP="002E7976">
      <w:pPr>
        <w:rPr>
          <w:rFonts w:ascii="Times New Roman" w:hAnsi="Times New Roman"/>
          <w:sz w:val="24"/>
          <w:szCs w:val="24"/>
          <w:lang w:val="ru-RU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lastRenderedPageBreak/>
        <w:t xml:space="preserve">5ые классы приняли участие в олимпиаде по 6 предметам, минимальное участие у 5б класса. 6ые классы – по 11 предметам, один из самых активных классов в школе – 6б. </w:t>
      </w:r>
      <w:proofErr w:type="gramStart"/>
      <w:r w:rsidRPr="002E7976">
        <w:rPr>
          <w:rFonts w:ascii="Times New Roman" w:hAnsi="Times New Roman"/>
          <w:sz w:val="24"/>
          <w:szCs w:val="24"/>
          <w:lang w:val="ru-RU"/>
        </w:rPr>
        <w:t>Вся параллель в целом – также одна из самых активных. 7ые классы не приняли участие в олимпиаде по математике, информатике, физкультуре. 8ые классы не приняли участие в олимпиаде по искусству. 9ые классы – также одна из самых активных параллелей, 9б – класс с большим количеством участий.   11ый класс не принял участие в олимпиаде по русскому языку, литературе, биологии, химии, физике.</w:t>
      </w:r>
      <w:proofErr w:type="gramEnd"/>
    </w:p>
    <w:p w:rsidR="002E7976" w:rsidRPr="002E7976" w:rsidRDefault="002E7976" w:rsidP="002E7976">
      <w:pPr>
        <w:rPr>
          <w:rFonts w:ascii="Times New Roman" w:hAnsi="Times New Roman"/>
          <w:sz w:val="24"/>
          <w:szCs w:val="24"/>
          <w:lang w:val="ru-RU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t xml:space="preserve">По предметам наиболее массовое участие на олимпиаде по </w:t>
      </w:r>
      <w:proofErr w:type="spellStart"/>
      <w:r w:rsidRPr="002E7976">
        <w:rPr>
          <w:rFonts w:ascii="Times New Roman" w:hAnsi="Times New Roman"/>
          <w:sz w:val="24"/>
          <w:szCs w:val="24"/>
          <w:lang w:val="ru-RU"/>
        </w:rPr>
        <w:t>анг</w:t>
      </w:r>
      <w:proofErr w:type="gramStart"/>
      <w:r w:rsidRPr="002E7976">
        <w:rPr>
          <w:rFonts w:ascii="Times New Roman" w:hAnsi="Times New Roman"/>
          <w:sz w:val="24"/>
          <w:szCs w:val="24"/>
          <w:lang w:val="ru-RU"/>
        </w:rPr>
        <w:t>.я</w:t>
      </w:r>
      <w:proofErr w:type="gramEnd"/>
      <w:r w:rsidRPr="002E7976">
        <w:rPr>
          <w:rFonts w:ascii="Times New Roman" w:hAnsi="Times New Roman"/>
          <w:sz w:val="24"/>
          <w:szCs w:val="24"/>
          <w:lang w:val="ru-RU"/>
        </w:rPr>
        <w:t>зыку</w:t>
      </w:r>
      <w:proofErr w:type="spellEnd"/>
      <w:r w:rsidRPr="002E7976">
        <w:rPr>
          <w:rFonts w:ascii="Times New Roman" w:hAnsi="Times New Roman"/>
          <w:sz w:val="24"/>
          <w:szCs w:val="24"/>
          <w:lang w:val="ru-RU"/>
        </w:rPr>
        <w:t>, технологии, русскому языку и обществознанию. Есть проблемы при привлечении учеников на олимпиаду по предметам: физкультура, литература. Особенно малое количество участников по информатике.</w:t>
      </w:r>
    </w:p>
    <w:p w:rsidR="002E7976" w:rsidRPr="002E7976" w:rsidRDefault="002E7976" w:rsidP="002E7976">
      <w:pPr>
        <w:rPr>
          <w:rFonts w:ascii="Times New Roman" w:hAnsi="Times New Roman"/>
          <w:sz w:val="24"/>
          <w:szCs w:val="24"/>
          <w:lang w:val="ru-RU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t xml:space="preserve">В среднем работы выполнены на 31,2%, наиболее высокое качество выполнения среди предметов первой группы у русского языка, 2ой группы – экономика, право, 3ьей – технология. Низкое качество: в 1ой группе – химия, 2ой – информатика, история, 3ьей – физкультура. </w:t>
      </w:r>
      <w:proofErr w:type="gramStart"/>
      <w:r w:rsidRPr="002E7976">
        <w:rPr>
          <w:rFonts w:ascii="Times New Roman" w:hAnsi="Times New Roman"/>
          <w:sz w:val="24"/>
          <w:szCs w:val="24"/>
          <w:lang w:val="ru-RU"/>
        </w:rPr>
        <w:t>Наибольшее количество победителей в % отношении от общего числа участников – технология; не было победителей на следующих предметах: физика, химия, информатика, экономика, право, биология, ОБЖ, физкультура, искусство.</w:t>
      </w:r>
      <w:proofErr w:type="gramEnd"/>
      <w:r w:rsidRPr="002E7976">
        <w:rPr>
          <w:rFonts w:ascii="Times New Roman" w:hAnsi="Times New Roman"/>
          <w:sz w:val="24"/>
          <w:szCs w:val="24"/>
          <w:lang w:val="ru-RU"/>
        </w:rPr>
        <w:t xml:space="preserve"> Наибольшее количество призеров: химия, история, география, биология, физкультура. Всего 140 призеров и 31 победитель.</w:t>
      </w:r>
    </w:p>
    <w:p w:rsidR="002E7976" w:rsidRPr="002E7976" w:rsidRDefault="002E7976" w:rsidP="002E7976">
      <w:pPr>
        <w:rPr>
          <w:rFonts w:ascii="Times New Roman" w:hAnsi="Times New Roman"/>
          <w:sz w:val="24"/>
          <w:szCs w:val="24"/>
          <w:lang w:val="ru-RU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t>В муниципальном этапе олимпиады приняли участие  32 ученика, 19 из них стали призерами и победителями. В региональном этапе приняли участие 6 учеников, лучший результат – 4 место, 9 класс, история.</w:t>
      </w:r>
    </w:p>
    <w:p w:rsidR="002E7976" w:rsidRPr="009A62C4" w:rsidRDefault="002E7976">
      <w:pPr>
        <w:rPr>
          <w:rFonts w:ascii="Times New Roman" w:hAnsi="Times New Roman"/>
          <w:sz w:val="24"/>
          <w:szCs w:val="24"/>
          <w:lang w:val="ru-RU"/>
        </w:rPr>
      </w:pPr>
      <w:r w:rsidRPr="002E7976">
        <w:rPr>
          <w:rFonts w:ascii="Times New Roman" w:hAnsi="Times New Roman"/>
          <w:sz w:val="24"/>
          <w:szCs w:val="24"/>
          <w:lang w:val="ru-RU"/>
        </w:rPr>
        <w:t>Проблемное поле: необходимо усилить агитационную работу по вовлечению учеников в олимпиадное движение, обратить внимание учеников на престижность участия в данном мероприятии; использовать резерв урока и внеурочных мероприятий для активизации познавательной деятельности, подготовки учеников к различным этапам олимпиады; осуществлять к способным детям индивидуальный и дифференцированный подход.</w:t>
      </w:r>
    </w:p>
    <w:p w:rsidR="00076C1B" w:rsidRPr="00FE4D71" w:rsidRDefault="006D69CD" w:rsidP="00FE4D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FE4D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организации учебного процесса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Школе осуществляется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пятидневной учебной неделе для 1-х классов,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шестидневной учебной неделе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— для 2–11-х классов. Занятия проводятся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две смены для обучающихся 2–4-х классов,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одну смену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— для обучающихся 1-х, 5–11-х классов.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Школа применяет федеральную государственную информационную систему «Моя школа»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— ФГИС «Моя школа») при организации учебного процесса при реализации ООП НОО,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СОО.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рамках работы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ФГИС «Моя школа» педагогические работники Школы:</w:t>
      </w:r>
    </w:p>
    <w:p w:rsidR="00076C1B" w:rsidRPr="006D69CD" w:rsidRDefault="006D69C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используют сервисы электронных журналов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дневников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—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доступом для учителей, родителей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учеников;</w:t>
      </w:r>
    </w:p>
    <w:p w:rsidR="00076C1B" w:rsidRPr="006D69CD" w:rsidRDefault="006D69C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пользуются библиотекой цифрового образовательного контента,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том числе презентациями, текстовыми документами, таблицами для образовательного процесса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совместной работы пользователей системы;</w:t>
      </w:r>
      <w:proofErr w:type="gramEnd"/>
    </w:p>
    <w:p w:rsidR="00076C1B" w:rsidRPr="006D69CD" w:rsidRDefault="006D69C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организуют персональную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групповую онлайн-коммуникацию пользователей, включая чаты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видеоконференции,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ч. посредством иных информационных систем;</w:t>
      </w:r>
    </w:p>
    <w:p w:rsidR="00076C1B" w:rsidRPr="006D69CD" w:rsidRDefault="006D69CD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разрабатывают КИМ, ключи правильных ответов, критерии проверки диагностических работ, проводят такие работы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экспертизу развернутых ответов;</w:t>
      </w:r>
    </w:p>
    <w:p w:rsidR="00076C1B" w:rsidRPr="006D69CD" w:rsidRDefault="006D69CD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транслируют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классах цифровые образовательные решения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использованием средств отображения информации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мониторят</w:t>
      </w:r>
      <w:proofErr w:type="spellEnd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применение.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2023/2024 учебном году Школа усилила </w:t>
      </w:r>
      <w:proofErr w:type="gramStart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назначением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выполнением домашней работы учениками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целью профилактики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повышенной утомляемости. С октября 2023 года Школа применяет Методические рекомендации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организации домашней учебной работы обучающихся общеобразовательных организаций, разработанные ИСРО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поручению Минпросвещения России.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Домашние задания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Школе направлены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всестороннее развитие учащихся, учитывают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интересы, предусматривают выполнение письменных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устных, практических, творческих, проектных, исследовательских работ,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том числе выполняемых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цифровой образовательной среде.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1-х классах домашние задания выдаются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объеме затрат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выполнение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более одного часа. Домашние задания вводятся постепенно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подробным объяснением ученикам хода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выполнения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организации процесса.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начальной школе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5–6-х классах основной школы домашние задания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выходные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задаются.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7–11-х классах иногда домашние задания выдаются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выходные дни,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повторение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систематизацию полученных знаний,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объеме,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превышающем половину норм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таблицы 6.6 СанПиН 1.2.3685-21.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праздничные дни домашние задания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задаются.</w:t>
      </w:r>
    </w:p>
    <w:p w:rsidR="00076C1B" w:rsidRPr="006D69CD" w:rsidRDefault="006D69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6D69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востребованности выпускников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2"/>
        <w:gridCol w:w="644"/>
        <w:gridCol w:w="934"/>
        <w:gridCol w:w="934"/>
        <w:gridCol w:w="1805"/>
        <w:gridCol w:w="644"/>
        <w:gridCol w:w="1093"/>
        <w:gridCol w:w="1805"/>
        <w:gridCol w:w="1163"/>
        <w:gridCol w:w="897"/>
      </w:tblGrid>
      <w:tr w:rsidR="00076C1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 школа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 школа</w:t>
            </w:r>
          </w:p>
        </w:tc>
      </w:tr>
      <w:tr w:rsidR="00076C1B" w:rsidRPr="004A56C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076C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 w:rsidRPr="006D69CD">
              <w:rPr>
                <w:lang w:val="ru-RU"/>
              </w:rPr>
              <w:br/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 w:rsidRPr="006D69CD">
              <w:rPr>
                <w:lang w:val="ru-RU"/>
              </w:rPr>
              <w:br/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Перешли в</w:t>
            </w:r>
            <w:r w:rsidRPr="006D69CD">
              <w:rPr>
                <w:lang w:val="ru-RU"/>
              </w:rPr>
              <w:br/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 класс</w:t>
            </w:r>
            <w:r w:rsidRPr="006D69CD">
              <w:rPr>
                <w:lang w:val="ru-RU"/>
              </w:rPr>
              <w:br/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ВУЗ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Поступили в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профессиональную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Устроились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работу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Пошли на</w:t>
            </w:r>
            <w:r w:rsidRPr="006D69CD">
              <w:rPr>
                <w:lang w:val="ru-RU"/>
              </w:rPr>
              <w:br/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срочную</w:t>
            </w:r>
            <w:r w:rsidRPr="006D69CD">
              <w:rPr>
                <w:lang w:val="ru-RU"/>
              </w:rPr>
              <w:br/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службу по</w:t>
            </w:r>
            <w:r w:rsidRPr="006D69CD">
              <w:rPr>
                <w:lang w:val="ru-RU"/>
              </w:rPr>
              <w:br/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призыву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F85885" w:rsidRDefault="00F85885">
            <w:pPr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F85885" w:rsidRDefault="00F85885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F85885" w:rsidRDefault="00F85885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F85885" w:rsidRDefault="00F85885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85885" w:rsidRPr="00F85885" w:rsidRDefault="00F85885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F85885" w:rsidRDefault="00F85885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F85885" w:rsidRDefault="00F85885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F85885" w:rsidRDefault="00F85885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F85885" w:rsidRDefault="00F85885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F85885" w:rsidRDefault="00F85885">
            <w:pPr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F85885" w:rsidRDefault="00F85885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F85885" w:rsidRDefault="00F85885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F85885" w:rsidRDefault="00F85885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F85885" w:rsidRDefault="00F85885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4457D7" w:rsidRDefault="004457D7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4457D7" w:rsidRDefault="004457D7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076C1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4457D7" w:rsidRDefault="004457D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4457D7" w:rsidRDefault="004457D7">
            <w:pPr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4457D7" w:rsidRDefault="004457D7">
            <w:pPr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4457D7" w:rsidRDefault="004457D7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4457D7" w:rsidRDefault="004457D7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4457D7" w:rsidRDefault="004457D7">
            <w:pPr>
              <w:rPr>
                <w:lang w:val="ru-RU"/>
              </w:rPr>
            </w:pPr>
            <w:r>
              <w:rPr>
                <w:lang w:val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4457D7" w:rsidRDefault="004457D7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4457D7" w:rsidRDefault="004457D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4457D7" w:rsidRDefault="004457D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4457D7" w:rsidRDefault="004457D7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2023 году увеличилось число выпускников 9-го класса, которые продолжили обучение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других общеобразовательных организациях. Это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тем, что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Школе введено профильное обучение только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трем направлениям, что недостаточно для удовлетворения спроса всех старшеклассников.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Количество выпускников, поступающих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ВУЗ</w:t>
      </w:r>
      <w:r w:rsidR="004457D7">
        <w:rPr>
          <w:rFonts w:hAnsi="Times New Roman" w:cs="Times New Roman"/>
          <w:color w:val="000000"/>
          <w:sz w:val="24"/>
          <w:szCs w:val="24"/>
          <w:lang w:val="ru-RU"/>
        </w:rPr>
        <w:t xml:space="preserve"> стабильно.</w:t>
      </w:r>
    </w:p>
    <w:p w:rsidR="002E7976" w:rsidRPr="002E7976" w:rsidRDefault="006D69CD" w:rsidP="002E797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6D69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качества кадрового обеспечения</w:t>
      </w:r>
    </w:p>
    <w:tbl>
      <w:tblPr>
        <w:tblStyle w:val="a6"/>
        <w:tblW w:w="10016" w:type="dxa"/>
        <w:tblLook w:val="04A0" w:firstRow="1" w:lastRow="0" w:firstColumn="1" w:lastColumn="0" w:noHBand="0" w:noVBand="1"/>
      </w:tblPr>
      <w:tblGrid>
        <w:gridCol w:w="8216"/>
        <w:gridCol w:w="1800"/>
      </w:tblGrid>
      <w:tr w:rsidR="002E7976" w:rsidRPr="002E7976" w:rsidTr="002E7976">
        <w:trPr>
          <w:trHeight w:val="407"/>
        </w:trPr>
        <w:tc>
          <w:tcPr>
            <w:tcW w:w="8216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  <w:r w:rsidRPr="00794CD3">
              <w:rPr>
                <w:rFonts w:ascii="Times New Roman" w:hAnsi="Times New Roman"/>
                <w:sz w:val="24"/>
                <w:szCs w:val="24"/>
              </w:rPr>
              <w:t>Администрация:</w:t>
            </w:r>
          </w:p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  <w:r w:rsidRPr="00794CD3">
              <w:rPr>
                <w:rFonts w:ascii="Times New Roman" w:hAnsi="Times New Roman"/>
                <w:sz w:val="24"/>
                <w:szCs w:val="24"/>
              </w:rPr>
              <w:t>Директор ОО Уварова И.В.</w:t>
            </w:r>
          </w:p>
          <w:p w:rsidR="002E7976" w:rsidRPr="002E7976" w:rsidRDefault="002E7976" w:rsidP="002E7976">
            <w:pPr>
              <w:rPr>
                <w:rFonts w:ascii="Times New Roman" w:hAnsi="Times New Roman"/>
                <w:sz w:val="24"/>
                <w:szCs w:val="24"/>
              </w:rPr>
            </w:pPr>
            <w:r w:rsidRPr="00794CD3">
              <w:rPr>
                <w:rFonts w:ascii="Times New Roman" w:hAnsi="Times New Roman"/>
                <w:sz w:val="24"/>
                <w:szCs w:val="24"/>
              </w:rPr>
              <w:t>Заместители: по УВ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Забелина О.И. и Маслова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В.В.,</w:t>
            </w:r>
            <w:r w:rsidRPr="00794CD3">
              <w:rPr>
                <w:rFonts w:ascii="Times New Roman" w:hAnsi="Times New Roman"/>
                <w:sz w:val="24"/>
                <w:szCs w:val="24"/>
              </w:rPr>
              <w:t>Минская</w:t>
            </w:r>
            <w:proofErr w:type="spellEnd"/>
            <w:r w:rsidRPr="00794CD3">
              <w:rPr>
                <w:rFonts w:ascii="Times New Roman" w:hAnsi="Times New Roman"/>
                <w:sz w:val="24"/>
                <w:szCs w:val="24"/>
              </w:rPr>
              <w:t xml:space="preserve"> Г.С., </w:t>
            </w:r>
          </w:p>
          <w:p w:rsidR="002E7976" w:rsidRDefault="002E7976" w:rsidP="002E79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ВР Бухтеева Е.Ю., </w:t>
            </w:r>
          </w:p>
          <w:p w:rsidR="002E7976" w:rsidRPr="00794CD3" w:rsidRDefault="002E7976" w:rsidP="002E79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УВ</w:t>
            </w:r>
            <w:r w:rsidRPr="00794CD3">
              <w:rPr>
                <w:rFonts w:ascii="Times New Roman" w:hAnsi="Times New Roman"/>
                <w:sz w:val="24"/>
                <w:szCs w:val="24"/>
              </w:rPr>
              <w:t xml:space="preserve">Р Трухина О.Б.,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794CD3">
              <w:rPr>
                <w:rFonts w:ascii="Times New Roman" w:hAnsi="Times New Roman"/>
                <w:sz w:val="24"/>
                <w:szCs w:val="24"/>
              </w:rPr>
              <w:t>ХЧ Салтанов Г.И.</w:t>
            </w:r>
          </w:p>
        </w:tc>
        <w:tc>
          <w:tcPr>
            <w:tcW w:w="1800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  <w:r w:rsidRPr="00794C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E7976" w:rsidRPr="002E7976" w:rsidTr="002E7976">
        <w:trPr>
          <w:trHeight w:val="80"/>
        </w:trPr>
        <w:tc>
          <w:tcPr>
            <w:tcW w:w="8216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  <w:r w:rsidRPr="00794CD3">
              <w:rPr>
                <w:rFonts w:ascii="Times New Roman" w:hAnsi="Times New Roman"/>
                <w:sz w:val="24"/>
                <w:szCs w:val="24"/>
              </w:rPr>
              <w:t>Учителя начальной школы</w:t>
            </w:r>
          </w:p>
        </w:tc>
        <w:tc>
          <w:tcPr>
            <w:tcW w:w="1800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  <w:r w:rsidRPr="00794CD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2E7976" w:rsidRPr="002E7976" w:rsidTr="002E7976">
        <w:trPr>
          <w:trHeight w:val="80"/>
        </w:trPr>
        <w:tc>
          <w:tcPr>
            <w:tcW w:w="8216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  <w:r w:rsidRPr="00794CD3">
              <w:rPr>
                <w:rFonts w:ascii="Times New Roman" w:hAnsi="Times New Roman"/>
                <w:sz w:val="24"/>
                <w:szCs w:val="24"/>
              </w:rPr>
              <w:t>Учителя основной школы</w:t>
            </w:r>
          </w:p>
        </w:tc>
        <w:tc>
          <w:tcPr>
            <w:tcW w:w="1800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  <w:r w:rsidRPr="00794CD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2E7976" w:rsidRPr="002E7976" w:rsidTr="002E7976">
        <w:trPr>
          <w:trHeight w:val="80"/>
        </w:trPr>
        <w:tc>
          <w:tcPr>
            <w:tcW w:w="8216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  <w:r w:rsidRPr="00794CD3">
              <w:rPr>
                <w:rFonts w:ascii="Times New Roman" w:hAnsi="Times New Roman"/>
                <w:sz w:val="24"/>
                <w:szCs w:val="24"/>
              </w:rPr>
              <w:t>Учителя средней школы</w:t>
            </w:r>
          </w:p>
        </w:tc>
        <w:tc>
          <w:tcPr>
            <w:tcW w:w="1800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  <w:r w:rsidRPr="00794CD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2E7976" w:rsidTr="002E7976">
        <w:trPr>
          <w:trHeight w:val="80"/>
        </w:trPr>
        <w:tc>
          <w:tcPr>
            <w:tcW w:w="8216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  <w:r w:rsidRPr="00794CD3">
              <w:rPr>
                <w:rFonts w:ascii="Times New Roman" w:hAnsi="Times New Roman"/>
                <w:sz w:val="24"/>
                <w:szCs w:val="24"/>
              </w:rPr>
              <w:t>ВСЕГО педагогов</w:t>
            </w:r>
          </w:p>
        </w:tc>
        <w:tc>
          <w:tcPr>
            <w:tcW w:w="1800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  <w:r w:rsidRPr="00794CD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2E7976" w:rsidTr="002E7976">
        <w:trPr>
          <w:trHeight w:val="80"/>
        </w:trPr>
        <w:tc>
          <w:tcPr>
            <w:tcW w:w="8216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976" w:rsidTr="002E7976">
        <w:trPr>
          <w:trHeight w:val="80"/>
        </w:trPr>
        <w:tc>
          <w:tcPr>
            <w:tcW w:w="8216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  <w:r w:rsidRPr="00794CD3">
              <w:rPr>
                <w:rFonts w:ascii="Times New Roman" w:hAnsi="Times New Roman"/>
                <w:sz w:val="24"/>
                <w:szCs w:val="24"/>
              </w:rPr>
              <w:t>Из них соответствуют занимаемой должности:</w:t>
            </w:r>
          </w:p>
        </w:tc>
        <w:tc>
          <w:tcPr>
            <w:tcW w:w="1800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  <w:r w:rsidRPr="00794CD3">
              <w:rPr>
                <w:rFonts w:ascii="Times New Roman" w:hAnsi="Times New Roman"/>
                <w:sz w:val="24"/>
                <w:szCs w:val="24"/>
              </w:rPr>
              <w:t>21 чел. 47 %</w:t>
            </w:r>
          </w:p>
        </w:tc>
      </w:tr>
      <w:tr w:rsidR="002E7976" w:rsidTr="002E7976">
        <w:trPr>
          <w:trHeight w:val="80"/>
        </w:trPr>
        <w:tc>
          <w:tcPr>
            <w:tcW w:w="8216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  <w:r w:rsidRPr="00794CD3">
              <w:rPr>
                <w:rFonts w:ascii="Times New Roman" w:hAnsi="Times New Roman"/>
                <w:sz w:val="24"/>
                <w:szCs w:val="24"/>
              </w:rPr>
              <w:t>Педагоги 1ой категории</w:t>
            </w:r>
          </w:p>
        </w:tc>
        <w:tc>
          <w:tcPr>
            <w:tcW w:w="1800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  <w:r w:rsidRPr="00794CD3">
              <w:rPr>
                <w:rFonts w:ascii="Times New Roman" w:hAnsi="Times New Roman"/>
                <w:sz w:val="24"/>
                <w:szCs w:val="24"/>
              </w:rPr>
              <w:t>9 чел 20%</w:t>
            </w:r>
          </w:p>
        </w:tc>
      </w:tr>
      <w:tr w:rsidR="002E7976" w:rsidTr="002E7976">
        <w:trPr>
          <w:trHeight w:val="80"/>
        </w:trPr>
        <w:tc>
          <w:tcPr>
            <w:tcW w:w="8216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  <w:r w:rsidRPr="00794CD3">
              <w:rPr>
                <w:rFonts w:ascii="Times New Roman" w:hAnsi="Times New Roman"/>
                <w:sz w:val="24"/>
                <w:szCs w:val="24"/>
              </w:rPr>
              <w:t>Педагоги высшей категории</w:t>
            </w:r>
          </w:p>
        </w:tc>
        <w:tc>
          <w:tcPr>
            <w:tcW w:w="1800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  <w:r w:rsidRPr="00794CD3">
              <w:rPr>
                <w:rFonts w:ascii="Times New Roman" w:hAnsi="Times New Roman"/>
                <w:sz w:val="24"/>
                <w:szCs w:val="24"/>
              </w:rPr>
              <w:t>4 чел 9%</w:t>
            </w:r>
          </w:p>
        </w:tc>
      </w:tr>
      <w:tr w:rsidR="002E7976" w:rsidTr="002E7976">
        <w:trPr>
          <w:trHeight w:val="84"/>
        </w:trPr>
        <w:tc>
          <w:tcPr>
            <w:tcW w:w="8216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  <w:r w:rsidRPr="00794CD3">
              <w:rPr>
                <w:rFonts w:ascii="Times New Roman" w:hAnsi="Times New Roman"/>
                <w:sz w:val="24"/>
                <w:szCs w:val="24"/>
              </w:rPr>
              <w:t>Имеют высшее профессиональное образование</w:t>
            </w:r>
          </w:p>
        </w:tc>
        <w:tc>
          <w:tcPr>
            <w:tcW w:w="1800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  <w:r w:rsidRPr="00794CD3">
              <w:rPr>
                <w:rFonts w:ascii="Times New Roman" w:hAnsi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CD3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</w:tr>
      <w:tr w:rsidR="002E7976" w:rsidTr="002E7976">
        <w:trPr>
          <w:trHeight w:val="80"/>
        </w:trPr>
        <w:tc>
          <w:tcPr>
            <w:tcW w:w="8216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  <w:r w:rsidRPr="00794CD3">
              <w:rPr>
                <w:rFonts w:ascii="Times New Roman" w:hAnsi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800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  <w:r w:rsidRPr="00794CD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94CD3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</w:tr>
      <w:tr w:rsidR="002E7976" w:rsidTr="002E7976">
        <w:trPr>
          <w:trHeight w:val="80"/>
        </w:trPr>
        <w:tc>
          <w:tcPr>
            <w:tcW w:w="8216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  <w:r w:rsidRPr="00794CD3">
              <w:rPr>
                <w:rFonts w:ascii="Times New Roman" w:hAnsi="Times New Roman"/>
                <w:sz w:val="24"/>
                <w:szCs w:val="24"/>
              </w:rPr>
              <w:t>Учебно-вспомогательный персонал:</w:t>
            </w:r>
          </w:p>
        </w:tc>
        <w:tc>
          <w:tcPr>
            <w:tcW w:w="1800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7976" w:rsidTr="002E7976">
        <w:trPr>
          <w:trHeight w:val="80"/>
        </w:trPr>
        <w:tc>
          <w:tcPr>
            <w:tcW w:w="8216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  <w:r w:rsidRPr="00794CD3">
              <w:rPr>
                <w:rFonts w:ascii="Times New Roman" w:hAnsi="Times New Roman"/>
                <w:sz w:val="24"/>
                <w:szCs w:val="24"/>
              </w:rPr>
              <w:t>Педагог-дефектолог</w:t>
            </w:r>
          </w:p>
        </w:tc>
        <w:tc>
          <w:tcPr>
            <w:tcW w:w="1800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  <w:r w:rsidRPr="00794CD3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</w:tr>
      <w:tr w:rsidR="002E7976" w:rsidTr="002E7976">
        <w:trPr>
          <w:trHeight w:val="80"/>
        </w:trPr>
        <w:tc>
          <w:tcPr>
            <w:tcW w:w="8216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  <w:r w:rsidRPr="00794CD3">
              <w:rPr>
                <w:rFonts w:ascii="Times New Roman" w:hAnsi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800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  <w:r w:rsidRPr="00794CD3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</w:tr>
      <w:tr w:rsidR="002E7976" w:rsidTr="002E7976">
        <w:trPr>
          <w:trHeight w:val="80"/>
        </w:trPr>
        <w:tc>
          <w:tcPr>
            <w:tcW w:w="8216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  <w:r w:rsidRPr="00794CD3">
              <w:rPr>
                <w:rFonts w:ascii="Times New Roman" w:hAnsi="Times New Roman"/>
                <w:sz w:val="24"/>
                <w:szCs w:val="24"/>
              </w:rPr>
              <w:lastRenderedPageBreak/>
              <w:t>Педагог-библиотекарь</w:t>
            </w:r>
          </w:p>
        </w:tc>
        <w:tc>
          <w:tcPr>
            <w:tcW w:w="1800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  <w:r w:rsidRPr="00794C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7976" w:rsidTr="002E7976">
        <w:trPr>
          <w:trHeight w:val="80"/>
        </w:trPr>
        <w:tc>
          <w:tcPr>
            <w:tcW w:w="8216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  <w:r w:rsidRPr="00794CD3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800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  <w:r w:rsidRPr="00794C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7976" w:rsidTr="002E7976">
        <w:trPr>
          <w:trHeight w:val="84"/>
        </w:trPr>
        <w:tc>
          <w:tcPr>
            <w:tcW w:w="8216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  <w:r w:rsidRPr="00794CD3">
              <w:rPr>
                <w:rFonts w:ascii="Times New Roman" w:hAnsi="Times New Roman"/>
                <w:sz w:val="24"/>
                <w:szCs w:val="24"/>
              </w:rPr>
              <w:t>Советник по воспитанию</w:t>
            </w:r>
          </w:p>
        </w:tc>
        <w:tc>
          <w:tcPr>
            <w:tcW w:w="1800" w:type="dxa"/>
          </w:tcPr>
          <w:p w:rsidR="002E7976" w:rsidRPr="00794CD3" w:rsidRDefault="002E7976" w:rsidP="00BD7FC6">
            <w:pPr>
              <w:rPr>
                <w:rFonts w:ascii="Times New Roman" w:hAnsi="Times New Roman"/>
                <w:sz w:val="24"/>
                <w:szCs w:val="24"/>
              </w:rPr>
            </w:pPr>
            <w:r w:rsidRPr="00794C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2E7976" w:rsidRPr="006D69CD" w:rsidRDefault="002E7976" w:rsidP="002E797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целях повышения качества образовательной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Школе проводится целенаправленная кадровая политика, основная цель которой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— обеспечение оптимального баланса процессов обновления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сохранения численного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качественного состава кадров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его развитии,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соответствии потребностями Школы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требованиями действующего законодательства.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076C1B" w:rsidRPr="006D69CD" w:rsidRDefault="006D69CD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сохранение, укрепление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развитие кадрового потенциала;</w:t>
      </w:r>
    </w:p>
    <w:p w:rsidR="00076C1B" w:rsidRPr="006D69CD" w:rsidRDefault="006D69CD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современных условиях;</w:t>
      </w:r>
    </w:p>
    <w:p w:rsidR="00076C1B" w:rsidRDefault="006D69CD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повышения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Оценивая кадровое обеспечение образовательной организации, являющееся одним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условий, которое определяет качество подготовки обучающихся, необходимо констатировать следующее:</w:t>
      </w:r>
    </w:p>
    <w:p w:rsidR="00076C1B" w:rsidRPr="006D69CD" w:rsidRDefault="006D69C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Школе обеспечена квалифицированным профессиональным педагогическим составом;</w:t>
      </w:r>
    </w:p>
    <w:p w:rsidR="00076C1B" w:rsidRPr="006D69CD" w:rsidRDefault="006D69CD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Школе создана устойчивая целевая кадровая система,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которой осуществляется подготовка новых кадров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числа собственных выпускников;</w:t>
      </w:r>
    </w:p>
    <w:p w:rsidR="00076C1B" w:rsidRPr="006D69CD" w:rsidRDefault="006D69CD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кадровый потенциал Школы динамично развивается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основе целенаправленной работы по повышению квалификации педагогов.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 августе 2023 года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должность учителя </w:t>
      </w:r>
      <w:r w:rsidR="002E7976">
        <w:rPr>
          <w:rFonts w:hAnsi="Times New Roman" w:cs="Times New Roman"/>
          <w:color w:val="000000"/>
          <w:sz w:val="24"/>
          <w:szCs w:val="24"/>
          <w:lang w:val="ru-RU"/>
        </w:rPr>
        <w:t xml:space="preserve">пришли две выпускницы </w:t>
      </w:r>
      <w:proofErr w:type="spellStart"/>
      <w:r w:rsidR="002E7976">
        <w:rPr>
          <w:rFonts w:hAnsi="Times New Roman" w:cs="Times New Roman"/>
          <w:color w:val="000000"/>
          <w:sz w:val="24"/>
          <w:szCs w:val="24"/>
          <w:lang w:val="ru-RU"/>
        </w:rPr>
        <w:t>ЗабГУ</w:t>
      </w:r>
      <w:proofErr w:type="spellEnd"/>
      <w:r w:rsidR="002E7976">
        <w:rPr>
          <w:rFonts w:hAnsi="Times New Roman" w:cs="Times New Roman"/>
          <w:color w:val="000000"/>
          <w:sz w:val="24"/>
          <w:szCs w:val="24"/>
          <w:lang w:val="ru-RU"/>
        </w:rPr>
        <w:t>, по специальности учитель иностранного языка. Обе девушки – выпускницы данной школы.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первое полугодие молодой работник</w:t>
      </w:r>
      <w:r w:rsidR="002E79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 проявил</w:t>
      </w:r>
      <w:r w:rsidR="002E797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 себя как талантливы</w:t>
      </w:r>
      <w:r w:rsidR="002E7976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</w:t>
      </w:r>
      <w:r w:rsidR="002E7976">
        <w:rPr>
          <w:rFonts w:hAnsi="Times New Roman" w:cs="Times New Roman"/>
          <w:color w:val="000000"/>
          <w:sz w:val="24"/>
          <w:szCs w:val="24"/>
          <w:lang w:val="ru-RU"/>
        </w:rPr>
        <w:t>ами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, которы</w:t>
      </w:r>
      <w:r w:rsidR="002E7976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 уме</w:t>
      </w:r>
      <w:r w:rsidR="002E7976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т быстро найти взаимопонимание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учениками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родителями.</w:t>
      </w:r>
      <w:r w:rsidR="002E7976">
        <w:rPr>
          <w:rFonts w:hAnsi="Times New Roman" w:cs="Times New Roman"/>
          <w:color w:val="000000"/>
          <w:sz w:val="24"/>
          <w:szCs w:val="24"/>
          <w:lang w:val="ru-RU"/>
        </w:rPr>
        <w:t xml:space="preserve"> Активно включились в воспитательный процесс школы, налаживая школьной самоуправление.</w:t>
      </w:r>
    </w:p>
    <w:p w:rsidR="002E7976" w:rsidRDefault="002E797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С сентября 2023 года в школе ведется педагогический класс, цель которого подготовка учащихся для поступления в педагогические учебные заведения, что позволит решать кадровую проблему школы.</w:t>
      </w:r>
      <w:r>
        <w:rPr>
          <w:rFonts w:hAnsi="Times New Roman" w:cs="Times New Roman"/>
          <w:color w:val="000000"/>
          <w:sz w:val="24"/>
          <w:szCs w:val="24"/>
          <w:lang w:val="ru-RU"/>
        </w:rPr>
        <w:br/>
        <w:t>Данное направление успешно организует и ведет заместитель директора по УВР Маслова ВВ.</w:t>
      </w:r>
    </w:p>
    <w:p w:rsidR="00BD7FC6" w:rsidRPr="00824FE1" w:rsidRDefault="00BD7FC6" w:rsidP="00BD7FC6">
      <w:p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proofErr w:type="spellStart"/>
      <w:r w:rsidRPr="00824FE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Повышение</w:t>
      </w:r>
      <w:proofErr w:type="spellEnd"/>
      <w:r w:rsidRPr="00824FE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24FE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квалификации</w:t>
      </w:r>
      <w:proofErr w:type="spellEnd"/>
      <w:r w:rsidRPr="00824FE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24FE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педагогическими</w:t>
      </w:r>
      <w:proofErr w:type="spellEnd"/>
      <w:r w:rsidRPr="00824FE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824FE1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работниками</w:t>
      </w:r>
      <w:proofErr w:type="spellEnd"/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8505"/>
      </w:tblGrid>
      <w:tr w:rsidR="00BD7FC6" w:rsidRPr="00A91604" w:rsidTr="00BD7FC6">
        <w:trPr>
          <w:trHeight w:val="557"/>
        </w:trPr>
        <w:tc>
          <w:tcPr>
            <w:tcW w:w="2093" w:type="dxa"/>
            <w:shd w:val="clear" w:color="auto" w:fill="auto"/>
            <w:noWrap/>
            <w:vAlign w:val="bottom"/>
            <w:hideMark/>
          </w:tcPr>
          <w:p w:rsidR="00BD7FC6" w:rsidRPr="00A91604" w:rsidRDefault="00BD7FC6" w:rsidP="00BD7FC6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ФИО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8505" w:type="dxa"/>
            <w:shd w:val="clear" w:color="auto" w:fill="auto"/>
            <w:vAlign w:val="bottom"/>
          </w:tcPr>
          <w:p w:rsidR="00BD7FC6" w:rsidRPr="00A91604" w:rsidRDefault="00BD7FC6" w:rsidP="00BD7F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Повышение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квалификации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916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(3 </w:t>
            </w:r>
            <w:proofErr w:type="spellStart"/>
            <w:r w:rsidRPr="00A91604">
              <w:rPr>
                <w:rFonts w:ascii="Times New Roman" w:hAnsi="Times New Roman"/>
                <w:b/>
                <w:bCs/>
                <w:sz w:val="24"/>
                <w:szCs w:val="24"/>
              </w:rPr>
              <w:t>последних</w:t>
            </w:r>
            <w:proofErr w:type="spellEnd"/>
            <w:r w:rsidRPr="00A9160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91604">
              <w:rPr>
                <w:rFonts w:ascii="Times New Roman" w:hAnsi="Times New Roman"/>
                <w:b/>
                <w:bCs/>
                <w:sz w:val="24"/>
                <w:szCs w:val="24"/>
              </w:rPr>
              <w:t>года</w:t>
            </w:r>
            <w:proofErr w:type="spellEnd"/>
            <w:r w:rsidRPr="00A9160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Аброськин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Сергей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Сергеевич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Совершенствование предметных и методических компетенций педработников (в том числе в области формирования функциональной грамотности) в рамках реализации федерального проекта "Учитель будущего", 112ч., Москва,2020г, «Реализация требований обновленных ФГОС ООО, ФГОС СОО в работе учителя" (информатика)» в объеме 36ч., 2024г.</w:t>
            </w:r>
          </w:p>
        </w:tc>
      </w:tr>
      <w:tr w:rsidR="00BD7FC6" w:rsidRPr="00BD7FC6" w:rsidTr="00BD7FC6">
        <w:trPr>
          <w:trHeight w:val="630"/>
        </w:trPr>
        <w:tc>
          <w:tcPr>
            <w:tcW w:w="2093" w:type="dxa"/>
            <w:shd w:val="clear" w:color="auto" w:fill="auto"/>
            <w:noWrap/>
            <w:vAlign w:val="bottom"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Баженова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Ольга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Ивановна</w:t>
            </w:r>
            <w:proofErr w:type="spellEnd"/>
          </w:p>
        </w:tc>
        <w:tc>
          <w:tcPr>
            <w:tcW w:w="8505" w:type="dxa"/>
            <w:shd w:val="clear" w:color="auto" w:fill="auto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Формирование и оценка ФГ </w:t>
            </w:r>
            <w:proofErr w:type="gram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обучающихся</w:t>
            </w:r>
            <w:proofErr w:type="gramEnd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, 20ч, Чита, 2021г</w:t>
            </w:r>
          </w:p>
        </w:tc>
      </w:tr>
      <w:tr w:rsidR="00BD7FC6" w:rsidRPr="00A91604" w:rsidTr="00BD7FC6">
        <w:trPr>
          <w:trHeight w:val="315"/>
        </w:trPr>
        <w:tc>
          <w:tcPr>
            <w:tcW w:w="2093" w:type="dxa"/>
            <w:shd w:val="clear" w:color="auto" w:fill="auto"/>
            <w:noWrap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Арефьева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Ксения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Александровна</w:t>
            </w:r>
            <w:proofErr w:type="spellEnd"/>
          </w:p>
        </w:tc>
        <w:tc>
          <w:tcPr>
            <w:tcW w:w="8505" w:type="dxa"/>
            <w:shd w:val="clear" w:color="auto" w:fill="auto"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СДО «</w:t>
            </w:r>
            <w:proofErr w:type="spell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Педкампус</w:t>
            </w:r>
            <w:proofErr w:type="spellEnd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» Московской академии профессиональных компетенций по программе «Педагогическое образование: Теория и методика преподавания математики в образовательных организациях», «Реализация требований обновленных ФГОС НОО, ФГОС ООО в работе учителя" (математика)» в объеме 46ч. </w:t>
            </w:r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2023г.</w:t>
            </w: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Крюкова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Евгения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Николаевна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Федеральный государственный стандарт ООО и СОО по </w:t>
            </w:r>
            <w:proofErr w:type="spell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истории:требования</w:t>
            </w:r>
            <w:proofErr w:type="spellEnd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к современному уроку, 72ч, Красноярск, 2020г</w:t>
            </w:r>
            <w:proofErr w:type="gram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.Ш</w:t>
            </w:r>
            <w:proofErr w:type="gramEnd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кола современного учителя истории, Москва 100ч.2021г., Реализация требований ФГОС ООО, ФГОС СОО </w:t>
            </w: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lastRenderedPageBreak/>
              <w:t>в работе учителя* (обществознание), 2024г.</w:t>
            </w: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vAlign w:val="bottom"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Маслова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Виктория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Викторовна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 "Профессиональная среда наставничества", 24ч. Чита,2022г, «Реализация требований обновленных ФГОС НОО, ФГОС ООО в работе учителя" (биология)» в объеме 46ч., Чита, январь 2023, «Оказание первой помощи в образовательной организации» 16ч., 2024г.</w:t>
            </w: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Орлова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Людмила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Дмитриевна</w:t>
            </w:r>
            <w:proofErr w:type="spellEnd"/>
          </w:p>
        </w:tc>
        <w:tc>
          <w:tcPr>
            <w:tcW w:w="8505" w:type="dxa"/>
            <w:shd w:val="clear" w:color="auto" w:fill="auto"/>
            <w:vAlign w:val="bottom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Диплом участника курса "Инновационная образовательная среда как инструмент развития всех участников образовательных отношений в </w:t>
            </w:r>
            <w:proofErr w:type="spell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учловиях</w:t>
            </w:r>
            <w:proofErr w:type="spellEnd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реализации ФГОС" 16 </w:t>
            </w:r>
            <w:proofErr w:type="spell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час,Курс</w:t>
            </w:r>
            <w:proofErr w:type="spellEnd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повышения квалификации "Первая помощь в образовательном учреждении" 24 часа Диплом,  Деятельность субъектов системы профилактики безнадзорности и правонарушений несовершеннолетних, 72ч</w:t>
            </w:r>
            <w:proofErr w:type="gram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.Ч</w:t>
            </w:r>
            <w:proofErr w:type="gramEnd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ита, 2022, </w:t>
            </w:r>
            <w:proofErr w:type="spell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Стажировочная</w:t>
            </w:r>
            <w:proofErr w:type="spellEnd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площадка «Совершенствование  профессиональных компетенций педагога дополнительного образования в контексте интеграции искусств», санаторий «Дарасун», 4.08.2023, Реализация требований ФГОС ООО, ФГОС СОО в работе учителя *(русский язык), 2024г.</w:t>
            </w:r>
          </w:p>
        </w:tc>
      </w:tr>
      <w:tr w:rsidR="00BD7FC6" w:rsidRPr="00BD7FC6" w:rsidTr="00BD7FC6">
        <w:trPr>
          <w:trHeight w:val="300"/>
        </w:trPr>
        <w:tc>
          <w:tcPr>
            <w:tcW w:w="2093" w:type="dxa"/>
            <w:shd w:val="clear" w:color="auto" w:fill="auto"/>
            <w:noWrap/>
            <w:vAlign w:val="bottom"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Пархоменко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Лариса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Александровна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Обработка персональных данных в образовательных организациях, 17ч, Саратов, 2020г.</w:t>
            </w: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Савостьянова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Антонина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Александровна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Методика постановки проблемных вопросов на уроках русского языка и литературы, 72ч, Якутск, 2019г; Организация учебного процесса средствами УМК "Русский язык. 5-9классы под ред. </w:t>
            </w:r>
            <w:proofErr w:type="spell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А.Д.Шмелева</w:t>
            </w:r>
            <w:proofErr w:type="spellEnd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, 36ч, Москва, 2019г., Формирование и оценка ФГ обучающихся, Чита, 20ч., "Разговоры о </w:t>
            </w:r>
            <w:proofErr w:type="gram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важном</w:t>
            </w:r>
            <w:proofErr w:type="gramEnd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", декабрь 2022г.</w:t>
            </w: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Трухина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Ольга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Борисовна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«ФГОС 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Брянск, 2022. 72 часа, ООО "Федерация развития образования", образовательная платформа "Университет </w:t>
            </w:r>
            <w:proofErr w:type="spell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педагогиики</w:t>
            </w:r>
            <w:proofErr w:type="spellEnd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РФ" г. Брянск/ курсы "ФГОС-2021. </w:t>
            </w:r>
            <w:proofErr w:type="gram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Компетенции </w:t>
            </w:r>
            <w:proofErr w:type="spell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пед</w:t>
            </w:r>
            <w:proofErr w:type="spellEnd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. работников в части обновленных ФГОС: эффективная </w:t>
            </w:r>
            <w:proofErr w:type="spell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реализиция</w:t>
            </w:r>
            <w:proofErr w:type="spellEnd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общеобразовательных программ и обеспечение личностного развития учащихся" (72ч) 01.02.2022г. Удостоверение № 344301720446, сертификат участника регионального конкурса по формированию ФГ, Чита 2022г, «Введение обновленных федеральных государственных образовательных стандартов общего образования: управленческий аспект» в объеме 36ч, Чита, апрель 2023, «Оказание первой помощи в образовательной организации» 16ч., 2024г.</w:t>
            </w:r>
            <w:proofErr w:type="gramEnd"/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Уварова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Ирина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Викторовна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gram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Управление реализацией ФГОС и АООП начального и основного общего образования обучающихся с ОВЗ и детей-инвалидов с учетом ФГОС и концепций преподавания учебных предметов и предметных областей, 36ч, Чита, 2020г., «Введение обновленных федеральных государственных образовательных стандартов общего образования: управленческий аспект» в объеме 36ч, Чита, апрель 2023, «Актуальные вопросы подготовки к ЕГЭ по истории и обществознанию в обновленном формате» в объеме 24ч</w:t>
            </w:r>
            <w:proofErr w:type="gramEnd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., Чита, февраль 2023, «Оказание первой помощи в образовательной организации» 16ч., 2024г.</w:t>
            </w: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vAlign w:val="bottom"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Уварова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Наталия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Валерьевна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«Реализация требований обновленных ФГОС НОО, ФГОС ООО в работе учителя" (физическая культура)» в объеме 46ч., Чита, март 2023</w:t>
            </w: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Шафоростова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Нина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Алексеевна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Обучение школьников физике в условиях ФГОС, 72ч, Чита, 2020г., « Формирование и оценки функциональной грамотности обучающихся» 2021г., «Реализация требований обновленных ФГОС ООО, ФГОС СОО в работе учителя" (физика) » в объеме 36ч., 2023г</w:t>
            </w: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Грудинина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Дарья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Андреевна</w:t>
            </w:r>
            <w:proofErr w:type="spellEnd"/>
          </w:p>
        </w:tc>
        <w:tc>
          <w:tcPr>
            <w:tcW w:w="8505" w:type="dxa"/>
            <w:shd w:val="clear" w:color="auto" w:fill="auto"/>
            <w:vAlign w:val="bottom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Деятельность субъектов системы профилактики безнадзорности и правонарушений несовершеннолетних, 72ч</w:t>
            </w:r>
            <w:proofErr w:type="gram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.Ч</w:t>
            </w:r>
            <w:proofErr w:type="gramEnd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ита, 2022, . «Реализация требований обновленных ФГОС ООО, ФГОС СОО в работе учителя (история)» в объеме 36ч, Чита, апрель 2023, 4. «Деятельность советника директора по воспитанию и взаимодействию с детскими общественными объединениями» в объеме 140 ч. , 2023г.</w:t>
            </w: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vAlign w:val="bottom"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Трухина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Татьяна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Алексеевна</w:t>
            </w:r>
            <w:proofErr w:type="spellEnd"/>
          </w:p>
        </w:tc>
        <w:tc>
          <w:tcPr>
            <w:tcW w:w="8505" w:type="dxa"/>
            <w:shd w:val="clear" w:color="auto" w:fill="auto"/>
            <w:vAlign w:val="bottom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 "Реализация требований обновленных ФГОС ООО, ФГОС СОО в работе </w:t>
            </w: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lastRenderedPageBreak/>
              <w:t>учителя (русский язык), 36 ч., Чита, 2023г.</w:t>
            </w: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Лазарева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Людмила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Дмитриевна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Дистанционное обучение как современный формат преподавания, 72ч, Смоленск, 2021г</w:t>
            </w:r>
            <w:proofErr w:type="gram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,Ф</w:t>
            </w:r>
            <w:proofErr w:type="gramEnd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ормирование глобальных компетенций как компонента ФГ, Чита, 24ч.,2021г., Формирование и оценка ФГ обучающихся, 20ч, Чита, 2021г., "Реализация требований обновленных ФГОС ООО, ФГОС СОО в работе учителя (литература), 36 ч., Чита 2023" и «Реализация требований обновленных ФГОС ООО, ФГОС СОО в работе учителя (русский язык )» в объеме 36ч, Чита, апрель 2023</w:t>
            </w: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Челомбитько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Алексей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Викторович</w:t>
            </w:r>
            <w:proofErr w:type="spellEnd"/>
          </w:p>
        </w:tc>
        <w:tc>
          <w:tcPr>
            <w:tcW w:w="8505" w:type="dxa"/>
            <w:shd w:val="clear" w:color="auto" w:fill="auto"/>
            <w:vAlign w:val="bottom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"Современные методы преподавания физической культуры в школе в рамках реализации ФГОС второго </w:t>
            </w:r>
            <w:proofErr w:type="spell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поколения"</w:t>
            </w:r>
            <w:proofErr w:type="gram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,П</w:t>
            </w:r>
            <w:proofErr w:type="gramEnd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рофессиональное</w:t>
            </w:r>
            <w:proofErr w:type="spellEnd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развитие педагогов, реализующих Концепцию преподавания учебного предмета "ОБЖ" на базе Центров образования цифрового и гуманитарного профилей "Точка роста", 72ч, Москва, 2020г.</w:t>
            </w: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br/>
              <w:t>«Реализация требований обновленных ФГОС ООО, ФГОС СОО в работе учителя" (физическая культура)» в объеме 36ч., 2023г.</w:t>
            </w: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Резникова 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Нина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Юрьевна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Совершенствование предметных и методических компетенций педработников (в том числе в области формирования функциональной грамотности) в рамках реализации федерального </w:t>
            </w:r>
            <w:proofErr w:type="spell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проекта</w:t>
            </w:r>
            <w:proofErr w:type="gram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"У</w:t>
            </w:r>
            <w:proofErr w:type="gramEnd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читель</w:t>
            </w:r>
            <w:proofErr w:type="spellEnd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будущего",112ч., Москва,2020г; Формирование ИКТ-грамотности школьников, 72ч, Москва, 2020г.«Реализация требований обновленных ФГОС НОО, ФГОС ООО в работе учителя».</w:t>
            </w: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Салтанов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Георгий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Ильич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 Формирование </w:t>
            </w:r>
            <w:proofErr w:type="gram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ИКТ-грамотности</w:t>
            </w:r>
            <w:proofErr w:type="gramEnd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школьников, 72ч, Москва, 2020г.</w:t>
            </w: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Лазарева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Екатерина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Сергеевна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Ведение профессиональной деятельности с использованием дистанционных технологий обучения в образовательных организациях, 72ч, Воронеж, 2021г., «Реализация требований обновленных ФГОС НОО, ФГОС ООО в работе учителя" (иностранный язык)» в объеме 46ч., Чита, январь 2023</w:t>
            </w: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Мацюра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Екатерина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Сергеевна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proofErr w:type="gram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Школа современного учителя русского языка, 100 ч., Москва, 2021, "Реализация требований обновленных ФГОС НОО, ФГОС ООО в работе учителя (русский язык и литература)", 36ч., Чита, 2023г, "Обучение специалистов образовательных организаций ответственных за работу в ИС "Навигатор", 24ч, Чита, 2022г.,. «Реализация требований обновленных ФГОС НОО, ФГОС ООО в работе учителя" (русский язык и литература)» в объеме 46ч., Чита, январь 2023</w:t>
            </w:r>
            <w:proofErr w:type="gramEnd"/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Овчинникова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Ангелина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Андреевна</w:t>
            </w:r>
            <w:proofErr w:type="spellEnd"/>
          </w:p>
        </w:tc>
        <w:tc>
          <w:tcPr>
            <w:tcW w:w="8505" w:type="dxa"/>
            <w:shd w:val="clear" w:color="auto" w:fill="auto"/>
            <w:vAlign w:val="bottom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"ФГОС общего образования: формирование УУД на уроке биологии",  72ч., Смоленск, 2021г.,  Деятельность субъектов системы профилактики безнадзорности и правонарушений несовершеннолетних, 72ч</w:t>
            </w:r>
            <w:proofErr w:type="gram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.Ч</w:t>
            </w:r>
            <w:proofErr w:type="gramEnd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ита, 2022; Креативная педагогика: новые подходы к проведению учебных занятий, 36ч, Чита, 2022г.</w:t>
            </w:r>
          </w:p>
        </w:tc>
      </w:tr>
      <w:tr w:rsidR="00BD7FC6" w:rsidRPr="00A91604" w:rsidTr="00BD7FC6">
        <w:trPr>
          <w:trHeight w:val="315"/>
        </w:trPr>
        <w:tc>
          <w:tcPr>
            <w:tcW w:w="2093" w:type="dxa"/>
            <w:shd w:val="clear" w:color="auto" w:fill="auto"/>
            <w:noWrap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Лоскутников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Алексей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Александрович</w:t>
            </w:r>
            <w:proofErr w:type="spellEnd"/>
          </w:p>
        </w:tc>
        <w:tc>
          <w:tcPr>
            <w:tcW w:w="8505" w:type="dxa"/>
            <w:shd w:val="clear" w:color="auto" w:fill="auto"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Обучение безопасности жизнедеятельности и физической культуры  в условиях введения ФГОС: реализация ООП с учетом ФГОС и концепций преподавания учебных предметов,  72ч.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Чита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; </w:t>
            </w: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vAlign w:val="bottom"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Дриго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Наталья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Юрьевна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Особенности реализации ФГОС начального общего образования нового поколения, 108ч., Пермь, 2020г.</w:t>
            </w: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vAlign w:val="bottom"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Столбова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Антонина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Алексеевна</w:t>
            </w:r>
            <w:proofErr w:type="spellEnd"/>
          </w:p>
        </w:tc>
        <w:tc>
          <w:tcPr>
            <w:tcW w:w="8505" w:type="dxa"/>
            <w:shd w:val="clear" w:color="auto" w:fill="auto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Особенности реализации ФГОС начального общего образования нового поколения, 108ч., Пермь, 2020г., 2023г.</w:t>
            </w: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vAlign w:val="bottom"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Михайлова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Марина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Владимировна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Особенности реализации ФГОС начального общего образования нового поколения, 108ч., Пермь, 2020г.</w:t>
            </w: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Забелина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Ольга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Ивановна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Особенности реализации ФГОС начального общего образования нового поколения, 108ч., Пермь, 2020г., «Реализация требований обновлённых ФГОС НОО в работе учителя», 36ч, Чита, 2022г.</w:t>
            </w:r>
            <w:proofErr w:type="gram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,</w:t>
            </w:r>
            <w:proofErr w:type="gramEnd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«Оказание первой помощи в образовательной организации» 16ч., 2024г.</w:t>
            </w: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vAlign w:val="bottom"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Юдина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Татьяна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Георгиевна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Особенности реализации ФГОС начального общего образования нового поколения, 108ч., Пермь, 2020г.</w:t>
            </w: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vAlign w:val="bottom"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Караваева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Людмила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Геннадьевна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Особенности реализации ФГОС начального общего образования нового поколения, 108ч., Пермь, 2020г.</w:t>
            </w: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vAlign w:val="bottom"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Емельянова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Зинаида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Ивановна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Особенности реализации ФГОС начального общего образования нового поколения, 108ч., Пермь, 2020г.</w:t>
            </w: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vAlign w:val="bottom"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Юдина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Ольга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Владимировна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Особенности реализации ФГОС начального общего образования нового поколения, 108ч., Пермь, 2020г.</w:t>
            </w: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vAlign w:val="bottom"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Салтанова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Татьяна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Александровна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Особенности реализации ФГОС начального общего образования нового поколения, 108ч., Пермь, 2020г.</w:t>
            </w: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vAlign w:val="bottom"/>
            <w:hideMark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Кузьмина Евгения Павловна </w:t>
            </w:r>
            <w:r w:rsidRPr="00BD7FC6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FFFFF"/>
                <w:lang w:val="ru-RU"/>
              </w:rPr>
              <w:t>(молодой специалист)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vAlign w:val="bottom"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Кожемякина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Надежда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Дмитриевна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Особенности реализации ФГОС начального общего образования нового поколения, 108ч., Пермь, 2020г.</w:t>
            </w: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vAlign w:val="bottom"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Афанасьева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Юлия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Александровна</w:t>
            </w:r>
            <w:proofErr w:type="spellEnd"/>
          </w:p>
        </w:tc>
        <w:tc>
          <w:tcPr>
            <w:tcW w:w="8505" w:type="dxa"/>
            <w:shd w:val="clear" w:color="auto" w:fill="auto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Современное начальное образование в контексте ФГОС, 78ч., Чита 2022г.</w:t>
            </w: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Бухтеева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Екатерина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Юрьевна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«Реализация требований обновленных ФГОС НОО, ФГОС ООО в работе учителя», Деятельность субъектов системы профилактики безнадзорности и правонарушений несовершеннолетних, 72ч</w:t>
            </w:r>
            <w:proofErr w:type="gram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.Ч</w:t>
            </w:r>
            <w:proofErr w:type="gramEnd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ита, 2022. Обучение специалистов образовательных организаций ответственных за работу в ИС "Навигатор", 24ч, Чита, 2022г., «Оказание первой помощи в образовательной организации» 16ч., 2024г.</w:t>
            </w: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Пляскина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Людмила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Валерьевна</w:t>
            </w:r>
            <w:proofErr w:type="spellEnd"/>
          </w:p>
        </w:tc>
        <w:tc>
          <w:tcPr>
            <w:tcW w:w="8505" w:type="dxa"/>
            <w:shd w:val="clear" w:color="auto" w:fill="auto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"Профессиональная компетентность учителя физики по ФГОС: обязательные документы, современное оценивание и гибкие навыки", 140ч. Москва, 2023, "Компьютерные технологии: </w:t>
            </w:r>
            <w:proofErr w:type="gram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Эффективное использование в процессе обучения в условиях реализации ФГОС", 72ч, ООО "Столичный учебный центр" г. Москва, 2023, "Преподавание астрономии в условиях введения ФГОС СОО", 72ч., "Технологии работы с неуспевающими и одаренными обучающимися 5-11 классов" 72ч.</w:t>
            </w:r>
            <w:proofErr w:type="gramEnd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Москва, 2023, "Дистанционное обучение в школе: практические инструменты и технологии работы" 72ч</w:t>
            </w:r>
            <w:proofErr w:type="gram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.М</w:t>
            </w:r>
            <w:proofErr w:type="gramEnd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осква 2022., «Реализация требований обновленных ФГОС ООО, ФГОС СОО в работе учителя" (информатика)» в объеме 36ч., 2024г., «Оказание первой помощи в образовательной организации» 16ч., 2024г.</w:t>
            </w: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Минская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Галина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Сергеевна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505" w:type="dxa"/>
            <w:shd w:val="clear" w:color="auto" w:fill="auto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Профессиональная переподготовка. </w:t>
            </w:r>
            <w:proofErr w:type="gram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"Педагогическое образование: учитель математики (с присвоением квалификации "учитель математики", 560ч.</w:t>
            </w:r>
            <w:proofErr w:type="gramEnd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ООО "Центр непрерывного образования и инноваций", 2023г., «Организация безопасности в школе по последним требованиям"120ч, "Организация дистанционного и смешанного обучения в школе", 72ч., "Цифровые средства обучения в работе педагога", 72ч., Москва, 2023, "Современный классный руководитель: ключевые направления деятельности и новые приоритетные задачи."140ч, Москва, 2023г. "Развитие </w:t>
            </w:r>
            <w:proofErr w:type="gram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естественно-научной</w:t>
            </w:r>
            <w:proofErr w:type="gramEnd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грамотности", 56ч. ФГАОУ ДПО "Академия реализации государственной </w:t>
            </w:r>
            <w:proofErr w:type="gram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политики и профессионального развития работников образования Министерства просвещения Российской</w:t>
            </w:r>
            <w:proofErr w:type="gramEnd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Федерации"2022г., «Оказание первой помощи в образовательной организации» 16ч., 2024г.</w:t>
            </w:r>
          </w:p>
        </w:tc>
      </w:tr>
      <w:tr w:rsidR="00BD7FC6" w:rsidRPr="00BD7FC6" w:rsidTr="00BD7FC6">
        <w:trPr>
          <w:trHeight w:val="1543"/>
        </w:trPr>
        <w:tc>
          <w:tcPr>
            <w:tcW w:w="2093" w:type="dxa"/>
            <w:shd w:val="clear" w:color="auto" w:fill="auto"/>
            <w:noWrap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Степанишина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Галина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Сергеевна</w:t>
            </w:r>
            <w:proofErr w:type="spellEnd"/>
          </w:p>
        </w:tc>
        <w:tc>
          <w:tcPr>
            <w:tcW w:w="8505" w:type="dxa"/>
            <w:shd w:val="clear" w:color="auto" w:fill="auto"/>
            <w:vAlign w:val="bottom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«Реализация образовательных программ предметной области "Искусство" с учетом ФГОС и Концепции преподавания» в объеме 46ч., Чита, январь 2023., Достижение предметных результатов обучения на уроках</w:t>
            </w:r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изобразительного искусства на основе применения цифровых технологий, 36ч., 2024г.</w:t>
            </w: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Тихомирова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Оксана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Алексеевна</w:t>
            </w:r>
            <w:proofErr w:type="spellEnd"/>
          </w:p>
        </w:tc>
        <w:tc>
          <w:tcPr>
            <w:tcW w:w="8505" w:type="dxa"/>
            <w:shd w:val="clear" w:color="auto" w:fill="auto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 "Реализация требований обновленных ФГОС НОО, ФГОС ООО в работе учителя (русский язык и литература)", 36ч., Чита, 2023г</w:t>
            </w: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vAlign w:val="bottom"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Вышинская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Агата</w:t>
            </w:r>
            <w:proofErr w:type="spellEnd"/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 xml:space="preserve"> Брониславовна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"Организация образовательной деятельности в рамках обучения ОДНКР в соответствии с ФГОС"</w:t>
            </w:r>
            <w:proofErr w:type="gram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,</w:t>
            </w:r>
            <w:proofErr w:type="gramEnd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 Санкт- Петербург 108 ч,20.11.21 </w:t>
            </w:r>
          </w:p>
        </w:tc>
      </w:tr>
      <w:tr w:rsidR="00BD7FC6" w:rsidRPr="00BD7FC6" w:rsidTr="00BD7FC6">
        <w:trPr>
          <w:trHeight w:val="315"/>
        </w:trPr>
        <w:tc>
          <w:tcPr>
            <w:tcW w:w="2093" w:type="dxa"/>
            <w:shd w:val="clear" w:color="auto" w:fill="auto"/>
            <w:noWrap/>
            <w:hideMark/>
          </w:tcPr>
          <w:p w:rsidR="00BD7FC6" w:rsidRPr="00824FE1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 w:rsidRPr="00824FE1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lastRenderedPageBreak/>
              <w:t>Цыбенова Дулма Батоевна</w:t>
            </w:r>
          </w:p>
        </w:tc>
        <w:tc>
          <w:tcPr>
            <w:tcW w:w="8505" w:type="dxa"/>
            <w:shd w:val="clear" w:color="auto" w:fill="auto"/>
            <w:vAlign w:val="bottom"/>
          </w:tcPr>
          <w:p w:rsidR="00BD7FC6" w:rsidRPr="00BD7FC6" w:rsidRDefault="00BD7FC6" w:rsidP="00BD7FC6">
            <w:pPr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</w:pPr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"Профессиональная компетентность учителя русского языка и литературы по ФГОС: обязательные документы, современное оценивание и гибкие навыки"140ч. НОЧУ ОДПО "</w:t>
            </w:r>
            <w:proofErr w:type="spell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Актион</w:t>
            </w:r>
            <w:proofErr w:type="spellEnd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-МЦФЭР", 2022,"Развитие читательской грамотности"56ч.</w:t>
            </w:r>
            <w:proofErr w:type="gram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,М</w:t>
            </w:r>
            <w:proofErr w:type="gramEnd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осква, 2022, "Современный классный руководитель: ключевые направления деятельности и новые приоритетные задачи."140ч., НОЧУ ОДПО "</w:t>
            </w:r>
            <w:proofErr w:type="spellStart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>Актион</w:t>
            </w:r>
            <w:proofErr w:type="spellEnd"/>
            <w:r w:rsidRPr="00BD7FC6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  <w:lang w:val="ru-RU"/>
              </w:rPr>
              <w:t xml:space="preserve">-МЦФЭР" Москва, 2023., "Правила оказания первой помощи пострадавшим"16ч., 2022, «Оказание первой помощи в образовательной организации» 16ч., 2024г. </w:t>
            </w:r>
          </w:p>
        </w:tc>
      </w:tr>
    </w:tbl>
    <w:p w:rsidR="00076C1B" w:rsidRPr="006D69CD" w:rsidRDefault="002E7976" w:rsidP="002E797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E7976">
        <w:rPr>
          <w:rFonts w:hAnsi="Times New Roman" w:cs="Times New Roman"/>
          <w:b/>
          <w:color w:val="000000"/>
          <w:sz w:val="24"/>
          <w:szCs w:val="24"/>
        </w:rPr>
        <w:t>VII</w:t>
      </w:r>
      <w:r w:rsidRPr="002E7976"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r w:rsidR="006D69CD" w:rsidRPr="002E797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</w:t>
      </w:r>
      <w:r w:rsidR="006D69CD" w:rsidRPr="006D69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качества учебно-методического и</w:t>
      </w:r>
      <w:r w:rsidR="006D69CD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6D69CD" w:rsidRPr="006D69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библиотечно-информационного обеспечения</w:t>
      </w:r>
    </w:p>
    <w:p w:rsidR="00076C1B" w:rsidRDefault="006D69C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Общая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76C1B" w:rsidRDefault="006D69C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библиотечного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4457D7">
        <w:rPr>
          <w:rFonts w:hAnsi="Times New Roman" w:cs="Times New Roman"/>
          <w:color w:val="000000"/>
          <w:sz w:val="24"/>
          <w:szCs w:val="24"/>
          <w:lang w:val="ru-RU"/>
        </w:rPr>
        <w:t xml:space="preserve">23447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6C1B" w:rsidRDefault="006D69C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книгообеспеченность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4457D7">
        <w:rPr>
          <w:rFonts w:hAnsi="Times New Roman" w:cs="Times New Roman"/>
          <w:color w:val="000000"/>
          <w:sz w:val="24"/>
          <w:szCs w:val="24"/>
          <w:lang w:val="ru-RU"/>
        </w:rPr>
        <w:t>70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6C1B" w:rsidRDefault="006D69CD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 — </w:t>
      </w:r>
      <w:r w:rsidR="004457D7">
        <w:rPr>
          <w:rFonts w:hAnsi="Times New Roman" w:cs="Times New Roman"/>
          <w:color w:val="000000"/>
          <w:sz w:val="24"/>
          <w:szCs w:val="24"/>
          <w:lang w:val="ru-RU"/>
        </w:rPr>
        <w:t>16483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формируется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счет федерального, областного, местного бюджетов.</w:t>
      </w:r>
    </w:p>
    <w:p w:rsidR="00076C1B" w:rsidRDefault="006D69CD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Состав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и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proofErr w:type="spellEnd"/>
    </w:p>
    <w:tbl>
      <w:tblPr>
        <w:tblW w:w="104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5"/>
        <w:gridCol w:w="2664"/>
        <w:gridCol w:w="4100"/>
        <w:gridCol w:w="3202"/>
      </w:tblGrid>
      <w:tr w:rsidR="00076C1B" w:rsidRPr="004A56C4" w:rsidTr="00B36527">
        <w:trPr>
          <w:trHeight w:val="56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единиц в фонде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Сколько экземпляров</w:t>
            </w:r>
            <w:r w:rsidRPr="006D69CD">
              <w:rPr>
                <w:lang w:val="ru-RU"/>
              </w:rPr>
              <w:br/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выдавалось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076C1B" w:rsidTr="00B36527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4457D7" w:rsidRDefault="004457D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16483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B36527" w:rsidRDefault="00B3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6789</w:t>
            </w:r>
          </w:p>
        </w:tc>
      </w:tr>
      <w:tr w:rsidR="00076C1B" w:rsidTr="00B36527">
        <w:trPr>
          <w:trHeight w:val="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B36527" w:rsidRDefault="00B3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 пособия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B36527" w:rsidRDefault="00B3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B36527" w:rsidRDefault="00B36527" w:rsidP="00B3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140</w:t>
            </w:r>
          </w:p>
        </w:tc>
      </w:tr>
      <w:tr w:rsidR="00076C1B" w:rsidTr="00B36527">
        <w:trPr>
          <w:trHeight w:val="27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B36527" w:rsidRDefault="00B3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B36527" w:rsidRDefault="00B3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2300</w:t>
            </w:r>
          </w:p>
        </w:tc>
      </w:tr>
      <w:tr w:rsidR="00076C1B" w:rsidTr="00B36527">
        <w:trPr>
          <w:trHeight w:val="2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B36527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D69CD"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B36527" w:rsidRDefault="00B3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111</w:t>
            </w:r>
          </w:p>
        </w:tc>
      </w:tr>
    </w:tbl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Для преподавания предмета «Основы духовно-нравственной культуры народов России»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5-х классах используются учебники под авторством Виноградовой Н.Ф., Власенко В.И., Полякова А.В., чьи сроки использования продлили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31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августа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библиотеке имеются электронные образовательные ресурсы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D7FC6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ультимедийные средства (презентации, электронные энциклопедии, дидактические материалы)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 </w:t>
      </w:r>
      <w:r w:rsidR="00BD7FC6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="00BD7FC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 Действует подключение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ресурсам ФГИС «Моя школа».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Средний уровень посещаемости библиотеки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— 30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человек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день.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сайте Школы есть страница библиотеки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информацией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работе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проводимых мероприятиях библиотеки Школы.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Оснащенность библиотеки учебными пособиями </w:t>
      </w:r>
      <w:r w:rsidR="00BD7FC6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достаточная</w:t>
      </w:r>
      <w:proofErr w:type="gramStart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D7FC6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ребуется дополнительное финансирование библиотеки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закупку периодических изданий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обновление фонда художественной литературы</w:t>
      </w:r>
      <w:r w:rsidR="00BD7FC6">
        <w:rPr>
          <w:rFonts w:hAnsi="Times New Roman" w:cs="Times New Roman"/>
          <w:color w:val="000000"/>
          <w:sz w:val="24"/>
          <w:szCs w:val="24"/>
          <w:lang w:val="ru-RU"/>
        </w:rPr>
        <w:t>, а также укрепления материально-технической базы.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Помимо официального сайта Школа регулярно ведет официальную страницу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социальной сети </w:t>
      </w:r>
      <w:proofErr w:type="spellStart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ВКонтакте</w:t>
      </w:r>
      <w:proofErr w:type="spellEnd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spellStart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госпаблик</w:t>
      </w:r>
      <w:proofErr w:type="spellEnd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— с 15.01.2023. Работа </w:t>
      </w:r>
      <w:proofErr w:type="spellStart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госпаблика</w:t>
      </w:r>
      <w:proofErr w:type="spellEnd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 регламентируется 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09.02.2009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8-ФЗ, постановлением Правительства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31.12.2022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2560, рекомендациями </w:t>
      </w:r>
      <w:proofErr w:type="spellStart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Минцифры</w:t>
      </w:r>
      <w:proofErr w:type="spellEnd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локальными актами Школы.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госпаблике</w:t>
      </w:r>
      <w:proofErr w:type="spellEnd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 всегда присутствует информация:</w:t>
      </w:r>
    </w:p>
    <w:p w:rsidR="00076C1B" w:rsidRDefault="006D69C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наименование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76C1B" w:rsidRPr="006D69CD" w:rsidRDefault="006D69C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почтовый адрес, адрес электронной почты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номера телефонов справочных служб Школы;</w:t>
      </w:r>
    </w:p>
    <w:p w:rsidR="00076C1B" w:rsidRPr="006D69CD" w:rsidRDefault="006D69CD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информация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Школы;</w:t>
      </w:r>
    </w:p>
    <w:p w:rsidR="00076C1B" w:rsidRPr="006D69CD" w:rsidRDefault="006D69CD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иная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Школе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деятельности.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Визуальное оформление </w:t>
      </w:r>
      <w:proofErr w:type="spellStart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госпаблика</w:t>
      </w:r>
      <w:proofErr w:type="spellEnd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 Школы включает:</w:t>
      </w:r>
    </w:p>
    <w:p w:rsidR="00076C1B" w:rsidRPr="006D69CD" w:rsidRDefault="006D69CD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аватар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— основное изображение страницы, выполняющее функции визуальной идентификации;</w:t>
      </w:r>
    </w:p>
    <w:p w:rsidR="00076C1B" w:rsidRPr="006D69CD" w:rsidRDefault="006D69CD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обложку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— широкоформатное изображение, размещаемое над основной информацией официальной страницы;</w:t>
      </w:r>
    </w:p>
    <w:p w:rsidR="00076C1B" w:rsidRPr="006D69CD" w:rsidRDefault="006D69CD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описание страницы, которое содержит основную информацию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Школе;</w:t>
      </w:r>
    </w:p>
    <w:p w:rsidR="00076C1B" w:rsidRPr="006D69CD" w:rsidRDefault="006D69CD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меню страницы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ссылками, описаниями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графическими изображениями для удобства навигации пользователей.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госпаблик</w:t>
      </w:r>
      <w:proofErr w:type="spellEnd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 ежеквартально проводит опросы пользователей социальной сети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темам удовлетворенности контентом </w:t>
      </w:r>
      <w:proofErr w:type="spellStart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госпаблика</w:t>
      </w:r>
      <w:proofErr w:type="spellEnd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работой Школы. </w:t>
      </w:r>
    </w:p>
    <w:p w:rsidR="00076C1B" w:rsidRPr="006D69CD" w:rsidRDefault="006D69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VIII</w:t>
      </w:r>
      <w:proofErr w:type="gramStart"/>
      <w:r w:rsidRPr="006D69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 Оценка</w:t>
      </w:r>
      <w:proofErr w:type="gramEnd"/>
      <w:r w:rsidRPr="006D69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материально-технической базы</w:t>
      </w:r>
    </w:p>
    <w:p w:rsidR="00076C1B" w:rsidRPr="006D69CD" w:rsidRDefault="006D69CD" w:rsidP="00FE4D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Школы позволяет реализовывать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полной мере образовательные программы. </w:t>
      </w:r>
      <w:proofErr w:type="gramStart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="00FE4D71">
        <w:rPr>
          <w:rFonts w:hAnsi="Times New Roman" w:cs="Times New Roman"/>
          <w:color w:val="000000"/>
          <w:sz w:val="24"/>
          <w:szCs w:val="24"/>
          <w:lang w:val="ru-RU"/>
        </w:rPr>
        <w:t xml:space="preserve"> 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учебных кабинета, </w:t>
      </w:r>
      <w:r w:rsidR="00FE4D71">
        <w:rPr>
          <w:rFonts w:hAnsi="Times New Roman" w:cs="Times New Roman"/>
          <w:color w:val="000000"/>
          <w:sz w:val="24"/>
          <w:szCs w:val="24"/>
          <w:lang w:val="ru-RU"/>
        </w:rPr>
        <w:t xml:space="preserve">центр «Точка Роста» 2019года, ЦОС 2023г, компьютерных класс, столярная мастерская, </w:t>
      </w:r>
      <w:r w:rsidRPr="00FE4D71">
        <w:rPr>
          <w:rFonts w:hAnsi="Times New Roman" w:cs="Times New Roman"/>
          <w:color w:val="000000"/>
          <w:sz w:val="24"/>
          <w:szCs w:val="24"/>
          <w:lang w:val="ru-RU"/>
        </w:rPr>
        <w:t>кабинет технологии для девочек;</w:t>
      </w:r>
      <w:r w:rsidR="00FE4D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кабинет ОБЖ (оборудован тренажерами «Максим», </w:t>
      </w:r>
      <w:r w:rsidR="00FE4D71">
        <w:rPr>
          <w:rFonts w:hAnsi="Times New Roman" w:cs="Times New Roman"/>
          <w:color w:val="000000"/>
          <w:sz w:val="24"/>
          <w:szCs w:val="24"/>
          <w:lang w:val="ru-RU"/>
        </w:rPr>
        <w:t xml:space="preserve">«Александр» 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др.).</w:t>
      </w:r>
      <w:proofErr w:type="gramEnd"/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втором этаже здания </w:t>
      </w:r>
      <w:r w:rsidR="00FE4D71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расположен 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 актовый зал</w:t>
      </w:r>
      <w:r w:rsidR="00FE4D71">
        <w:rPr>
          <w:rFonts w:hAnsi="Times New Roman" w:cs="Times New Roman"/>
          <w:color w:val="000000"/>
          <w:sz w:val="24"/>
          <w:szCs w:val="24"/>
          <w:lang w:val="ru-RU"/>
        </w:rPr>
        <w:t xml:space="preserve">, спортивный зал. 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первом этаже </w:t>
      </w:r>
      <w:proofErr w:type="gramStart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оборудованы</w:t>
      </w:r>
      <w:proofErr w:type="gramEnd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 столовая, пищеблок</w:t>
      </w:r>
      <w:r w:rsidR="00FE4D71">
        <w:rPr>
          <w:rFonts w:hAnsi="Times New Roman" w:cs="Times New Roman"/>
          <w:color w:val="000000"/>
          <w:sz w:val="24"/>
          <w:szCs w:val="24"/>
          <w:lang w:val="ru-RU"/>
        </w:rPr>
        <w:t>, библиотека</w:t>
      </w:r>
    </w:p>
    <w:p w:rsidR="00076C1B" w:rsidRPr="006D69CD" w:rsidRDefault="006D69C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IX</w:t>
      </w:r>
      <w:r w:rsidRPr="006D69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Школе утверждено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внутренней системе оценки качества образования</w:t>
      </w:r>
      <w:r w:rsidR="00B3652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31.05.2022.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итогам оценки качества образования в 2023 году выявлено, что уровень метапредметных результатов соответствуют среднему уровню, сформированность личностных результатов </w:t>
      </w:r>
      <w:proofErr w:type="gramStart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высокая</w:t>
      </w:r>
      <w:proofErr w:type="gramEnd"/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76C1B" w:rsidRPr="006D69CD" w:rsidRDefault="006D69CD" w:rsidP="00FE4D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результатам анкетирования 2023 года выявлено, что количество родителей, которые удовлетворены общим качеством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Школе,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— 63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процента, количество обучающихся, удовлетворенных образовательным процессом,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— 68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процентов.).</w:t>
      </w:r>
    </w:p>
    <w:p w:rsidR="00076C1B" w:rsidRPr="006D69CD" w:rsidRDefault="006D69CD" w:rsidP="00FE4D7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28"/>
        <w:gridCol w:w="1466"/>
        <w:gridCol w:w="1433"/>
      </w:tblGrid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076C1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076C1B" w:rsidTr="00B36527">
        <w:trPr>
          <w:trHeight w:val="41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6527" w:rsidRPr="00B36527" w:rsidRDefault="00B3652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630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B36527" w:rsidRDefault="00B36527" w:rsidP="00B3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222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B36527" w:rsidRDefault="00B3652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324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программе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B36527" w:rsidRDefault="009273E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«4»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«5»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промежуточной аттестации,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9273E2" w:rsidRDefault="009273E2" w:rsidP="00093F3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237 (38%)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русскому 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Средний балл ГИА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9273E2" w:rsidRDefault="009273E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3,5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9273E2" w:rsidRDefault="009273E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9273E2" w:rsidRDefault="009273E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неудовлетворительные результаты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B04A7E" w:rsidRDefault="006D69CD">
            <w:pPr>
              <w:rPr>
                <w:color w:val="000000" w:themeColor="text1"/>
                <w:lang w:val="ru-RU"/>
              </w:rPr>
            </w:pP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Численность (удельный вес) выпускников 11</w:t>
            </w: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русскому языку, от</w:t>
            </w: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общей численности выпускников 11</w:t>
            </w: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B04A7E" w:rsidRDefault="006D69CD">
            <w:pPr>
              <w:rPr>
                <w:color w:val="000000" w:themeColor="text1"/>
              </w:rPr>
            </w:pP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B04A7E" w:rsidRDefault="006D69CD">
            <w:pPr>
              <w:rPr>
                <w:color w:val="000000" w:themeColor="text1"/>
              </w:rPr>
            </w:pP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B04A7E" w:rsidRDefault="006D69CD">
            <w:pPr>
              <w:rPr>
                <w:color w:val="000000" w:themeColor="text1"/>
                <w:lang w:val="ru-RU"/>
              </w:rPr>
            </w:pP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Численность (удельный вес) выпускников 11</w:t>
            </w: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класса, которые получили результаты ниже установленного минимального количества баллов ЕГЭ по</w:t>
            </w: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математике, от</w:t>
            </w: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общей численности</w:t>
            </w:r>
            <w:r w:rsidRPr="00B04A7E">
              <w:rPr>
                <w:color w:val="000000" w:themeColor="text1"/>
                <w:lang w:val="ru-RU"/>
              </w:rPr>
              <w:br/>
            </w: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выпускников 11</w:t>
            </w: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B04A7E" w:rsidRDefault="006D69CD">
            <w:pPr>
              <w:rPr>
                <w:color w:val="000000" w:themeColor="text1"/>
              </w:rPr>
            </w:pP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B04A7E" w:rsidRDefault="00B04A7E">
            <w:pPr>
              <w:rPr>
                <w:color w:val="000000" w:themeColor="text1"/>
              </w:rPr>
            </w:pPr>
            <w:r w:rsidRPr="00B04A7E">
              <w:rPr>
                <w:color w:val="000000" w:themeColor="text1"/>
              </w:rPr>
              <w:t>0 (0%)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 аттестаты,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F81304" w:rsidRDefault="00F813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(3%)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класса, которые получили аттестаты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отличием,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выпускников 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F81304" w:rsidRDefault="00F813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олимпиадах, смотрах, конкурсах,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45 (5%)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B04A7E" w:rsidRDefault="006D69CD">
            <w:pPr>
              <w:rPr>
                <w:color w:val="000000" w:themeColor="text1"/>
                <w:lang w:val="ru-RU"/>
              </w:rPr>
            </w:pP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Численность (удельный вес) учащихся</w:t>
            </w: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— победителей и</w:t>
            </w: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призеров олимпиад, смотров, конкурсов от</w:t>
            </w: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общей </w:t>
            </w:r>
            <w:proofErr w:type="gramStart"/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численности</w:t>
            </w:r>
            <w:proofErr w:type="gramEnd"/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обучающихся, в</w:t>
            </w: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B04A7E" w:rsidRDefault="006D69CD">
            <w:pPr>
              <w:rPr>
                <w:color w:val="000000" w:themeColor="text1"/>
              </w:rPr>
            </w:pP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B04A7E" w:rsidRDefault="00076C1B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76C1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B04A7E" w:rsidRDefault="006D69CD">
            <w:pPr>
              <w:rPr>
                <w:color w:val="000000" w:themeColor="text1"/>
              </w:rPr>
            </w:pP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— 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B04A7E" w:rsidRDefault="00076C1B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B04A7E" w:rsidRDefault="00B04A7E">
            <w:pPr>
              <w:rPr>
                <w:color w:val="000000" w:themeColor="text1"/>
                <w:lang w:val="ru-RU"/>
              </w:rPr>
            </w:pP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  <w:lang w:val="ru-RU"/>
              </w:rPr>
              <w:t>0(0%)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B04A7E" w:rsidRDefault="006D69CD">
            <w:pPr>
              <w:rPr>
                <w:color w:val="000000" w:themeColor="text1"/>
              </w:rPr>
            </w:pP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— 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B04A7E" w:rsidRDefault="00076C1B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B04A7E" w:rsidRDefault="006D69CD">
            <w:pPr>
              <w:rPr>
                <w:color w:val="000000" w:themeColor="text1"/>
              </w:rPr>
            </w:pP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B04A7E" w:rsidRDefault="006D69CD">
            <w:pPr>
              <w:rPr>
                <w:color w:val="000000" w:themeColor="text1"/>
              </w:rPr>
            </w:pP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</w:rPr>
              <w:t>— 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B04A7E" w:rsidRDefault="00076C1B">
            <w:pPr>
              <w:ind w:left="75" w:right="75"/>
              <w:rPr>
                <w:rFonts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B04A7E" w:rsidRDefault="006D69CD">
            <w:pPr>
              <w:rPr>
                <w:color w:val="000000" w:themeColor="text1"/>
              </w:rPr>
            </w:pPr>
            <w:r w:rsidRPr="00B04A7E">
              <w:rPr>
                <w:rFonts w:hAnsi="Times New Roman" w:cs="Times New Roman"/>
                <w:color w:val="000000" w:themeColor="text1"/>
                <w:sz w:val="24"/>
                <w:szCs w:val="24"/>
              </w:rPr>
              <w:t>0 (0%)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углубленным изучением отдельных учебных предметов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B04A7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73</w:t>
            </w:r>
            <w:r w:rsidR="006D69C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076C1B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076C1B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076C1B"/>
        </w:tc>
      </w:tr>
      <w:tr w:rsidR="00076C1B" w:rsidRPr="00B04A7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Общая численность педработников,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количество педработников: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F81304" w:rsidRDefault="00076C1B">
            <w:pPr>
              <w:rPr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B04A7E" w:rsidRDefault="00076C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76C1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076C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F81304" w:rsidRDefault="00F813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076C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F81304" w:rsidRDefault="00F813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39 (87%)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076C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F81304" w:rsidRDefault="00F813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076C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F81304" w:rsidRDefault="00F813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5(11%)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 категорией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076C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6C1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с 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076C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F81304" w:rsidRDefault="00F813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(9%)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076C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F81304" w:rsidRDefault="00F81304">
            <w:pPr>
              <w:rPr>
                <w:lang w:val="ru-RU"/>
              </w:rPr>
            </w:pPr>
            <w:r w:rsidRPr="00F813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gramStart"/>
            <w:r w:rsidRPr="00F81304"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81304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F81304">
              <w:rPr>
                <w:rFonts w:hAnsi="Times New Roman" w:cs="Times New Roman"/>
                <w:color w:val="000000"/>
                <w:sz w:val="24"/>
                <w:szCs w:val="24"/>
              </w:rPr>
              <w:t>20%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076C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6C1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до 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076C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15 (29%)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больше 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076C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2 (4%)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педработников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076C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6C1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до 30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076C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12 (23%)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от 55 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076C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7 (14%)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 w:rsidP="00093F3E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последние </w:t>
            </w:r>
            <w:r w:rsidR="00093F3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года 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прошли повышение квалификации или профессиональную переподготовку,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F81304" w:rsidRDefault="00F813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 (100%)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административно-хозяйственных работников, которые прошли повышение квалификации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процессе ФГОС,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093F3E" w:rsidRDefault="00093F3E" w:rsidP="00093F3E">
            <w:pPr>
              <w:rPr>
                <w:lang w:val="ru-RU"/>
              </w:rPr>
            </w:pPr>
            <w:r>
              <w:rPr>
                <w:lang w:val="ru-RU"/>
              </w:rPr>
              <w:t>27 (60%)</w:t>
            </w:r>
          </w:p>
        </w:tc>
      </w:tr>
      <w:tr w:rsidR="00076C1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F81304" w:rsidRDefault="00F813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0,22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 литературы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количества единиц библиотечного фонда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F81304" w:rsidRDefault="00F8130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 читального зала библиотеки,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наличие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76C1B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 мест для работы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076C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— медиатеки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076C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</w:t>
            </w:r>
            <w:proofErr w:type="gramStart"/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дств ск</w:t>
            </w:r>
            <w:proofErr w:type="gramEnd"/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анирования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076C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интернет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076C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— 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076C1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 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Мб/</w:t>
            </w:r>
            <w:proofErr w:type="gramStart"/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 (процент)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093F3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630</w:t>
            </w:r>
            <w:r w:rsidR="006D69C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076C1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6D69CD" w:rsidRDefault="006D69CD">
            <w:pPr>
              <w:rPr>
                <w:lang w:val="ru-RU"/>
              </w:rPr>
            </w:pP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D69C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Default="006D69CD">
            <w:proofErr w:type="spellStart"/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 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76C1B" w:rsidRPr="00093F3E" w:rsidRDefault="00093F3E" w:rsidP="00093F3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5,0</w:t>
            </w:r>
          </w:p>
        </w:tc>
      </w:tr>
    </w:tbl>
    <w:p w:rsidR="00076C1B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то, что Школа имеет достаточную инфраструктуру, которая соответствует требованиям 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2.4.3648-20 «Санитарно-эпидемиологические требования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организациям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обучения, отдыха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оздоровления детей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молодежи» и позволяет реализовывать образовательные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полном объеме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ФГОС общего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ФОП НОО, ООО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СОО.</w:t>
      </w:r>
    </w:p>
    <w:p w:rsidR="00093F3E" w:rsidRPr="006D69CD" w:rsidRDefault="006D69C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Школа укомплектована педагогически</w:t>
      </w:r>
      <w:r w:rsidR="00093F3E">
        <w:rPr>
          <w:rFonts w:hAnsi="Times New Roman" w:cs="Times New Roman"/>
          <w:color w:val="000000"/>
          <w:sz w:val="24"/>
          <w:szCs w:val="24"/>
          <w:lang w:val="ru-RU"/>
        </w:rPr>
        <w:t xml:space="preserve">ми 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ины</w:t>
      </w:r>
      <w:r w:rsidR="00093F3E">
        <w:rPr>
          <w:rFonts w:hAnsi="Times New Roman" w:cs="Times New Roman"/>
          <w:color w:val="000000"/>
          <w:sz w:val="24"/>
          <w:szCs w:val="24"/>
          <w:lang w:val="ru-RU"/>
        </w:rPr>
        <w:t xml:space="preserve">ми 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="00093F3E">
        <w:rPr>
          <w:rFonts w:hAnsi="Times New Roman" w:cs="Times New Roman"/>
          <w:color w:val="000000"/>
          <w:sz w:val="24"/>
          <w:szCs w:val="24"/>
          <w:lang w:val="ru-RU"/>
        </w:rPr>
        <w:t>ам (однако, есть проблема  с педагогом-психологом)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093F3E">
        <w:rPr>
          <w:rFonts w:hAnsi="Times New Roman" w:cs="Times New Roman"/>
          <w:color w:val="000000"/>
          <w:sz w:val="24"/>
          <w:szCs w:val="24"/>
          <w:lang w:val="ru-RU"/>
        </w:rPr>
        <w:t>часть из которых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 xml:space="preserve"> имеют</w:t>
      </w:r>
      <w:r w:rsidR="00093F3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квалификацию и</w:t>
      </w:r>
      <w:r w:rsidR="00093F3E">
        <w:rPr>
          <w:rFonts w:hAnsi="Times New Roman" w:cs="Times New Roman"/>
          <w:color w:val="000000"/>
          <w:sz w:val="24"/>
          <w:szCs w:val="24"/>
          <w:lang w:val="ru-RU"/>
        </w:rPr>
        <w:t xml:space="preserve"> все без исключения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D69CD">
        <w:rPr>
          <w:rFonts w:hAnsi="Times New Roman" w:cs="Times New Roman"/>
          <w:color w:val="000000"/>
          <w:sz w:val="24"/>
          <w:szCs w:val="24"/>
          <w:lang w:val="ru-RU"/>
        </w:rPr>
        <w:t>регулярно проходят повышение квалификации, что позволяет обеспечивать стабильных качественных результатов образовательных достижений обучающихся.</w:t>
      </w:r>
      <w:r w:rsidR="00093F3E">
        <w:rPr>
          <w:rFonts w:hAnsi="Times New Roman" w:cs="Times New Roman"/>
          <w:color w:val="000000"/>
          <w:sz w:val="24"/>
          <w:szCs w:val="24"/>
          <w:lang w:val="ru-RU"/>
        </w:rPr>
        <w:br/>
        <w:t>И еще одна проблема, которая остается не решенной на протяжении ряда ле</w:t>
      </w:r>
      <w:proofErr w:type="gramStart"/>
      <w:r w:rsidR="00093F3E">
        <w:rPr>
          <w:rFonts w:hAnsi="Times New Roman" w:cs="Times New Roman"/>
          <w:color w:val="000000"/>
          <w:sz w:val="24"/>
          <w:szCs w:val="24"/>
          <w:lang w:val="ru-RU"/>
        </w:rPr>
        <w:t>т-</w:t>
      </w:r>
      <w:proofErr w:type="gramEnd"/>
      <w:r w:rsidR="00093F3E">
        <w:rPr>
          <w:rFonts w:hAnsi="Times New Roman" w:cs="Times New Roman"/>
          <w:color w:val="000000"/>
          <w:sz w:val="24"/>
          <w:szCs w:val="24"/>
          <w:lang w:val="ru-RU"/>
        </w:rPr>
        <w:t xml:space="preserve"> отсутствие ставок в школе  на дополнительное образование. </w:t>
      </w:r>
    </w:p>
    <w:sectPr w:rsidR="00093F3E" w:rsidRPr="006D69CD" w:rsidSect="00CE2A8F">
      <w:pgSz w:w="11907" w:h="16839"/>
      <w:pgMar w:top="284" w:right="283" w:bottom="426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2B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D0ECD"/>
    <w:multiLevelType w:val="hybridMultilevel"/>
    <w:tmpl w:val="17FEEE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577E0"/>
    <w:multiLevelType w:val="hybridMultilevel"/>
    <w:tmpl w:val="2144787C"/>
    <w:lvl w:ilvl="0" w:tplc="FFFFFFFF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>
    <w:nsid w:val="126138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A22A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3C41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BF69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373CDB"/>
    <w:multiLevelType w:val="multilevel"/>
    <w:tmpl w:val="59687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F467C78"/>
    <w:multiLevelType w:val="hybridMultilevel"/>
    <w:tmpl w:val="D1E6F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373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1A66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9356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6127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7F6C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FC2C6A"/>
    <w:multiLevelType w:val="multilevel"/>
    <w:tmpl w:val="59687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3A1628F0"/>
    <w:multiLevelType w:val="hybridMultilevel"/>
    <w:tmpl w:val="741E3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0D61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45123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732597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A579C7"/>
    <w:multiLevelType w:val="multilevel"/>
    <w:tmpl w:val="59687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C723FE1"/>
    <w:multiLevelType w:val="hybridMultilevel"/>
    <w:tmpl w:val="D174E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C249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B24A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4E0E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87069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3E22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811FF4"/>
    <w:multiLevelType w:val="multilevel"/>
    <w:tmpl w:val="596879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71940D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4E6C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B356D03"/>
    <w:multiLevelType w:val="hybridMultilevel"/>
    <w:tmpl w:val="BBC27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13"/>
  </w:num>
  <w:num w:numId="4">
    <w:abstractNumId w:val="28"/>
  </w:num>
  <w:num w:numId="5">
    <w:abstractNumId w:val="10"/>
  </w:num>
  <w:num w:numId="6">
    <w:abstractNumId w:val="6"/>
  </w:num>
  <w:num w:numId="7">
    <w:abstractNumId w:val="17"/>
  </w:num>
  <w:num w:numId="8">
    <w:abstractNumId w:val="24"/>
  </w:num>
  <w:num w:numId="9">
    <w:abstractNumId w:val="16"/>
  </w:num>
  <w:num w:numId="10">
    <w:abstractNumId w:val="3"/>
  </w:num>
  <w:num w:numId="11">
    <w:abstractNumId w:val="22"/>
  </w:num>
  <w:num w:numId="12">
    <w:abstractNumId w:val="18"/>
  </w:num>
  <w:num w:numId="13">
    <w:abstractNumId w:val="23"/>
  </w:num>
  <w:num w:numId="14">
    <w:abstractNumId w:val="0"/>
  </w:num>
  <w:num w:numId="15">
    <w:abstractNumId w:val="12"/>
  </w:num>
  <w:num w:numId="16">
    <w:abstractNumId w:val="21"/>
  </w:num>
  <w:num w:numId="17">
    <w:abstractNumId w:val="4"/>
  </w:num>
  <w:num w:numId="18">
    <w:abstractNumId w:val="27"/>
  </w:num>
  <w:num w:numId="19">
    <w:abstractNumId w:val="5"/>
  </w:num>
  <w:num w:numId="20">
    <w:abstractNumId w:val="9"/>
  </w:num>
  <w:num w:numId="21">
    <w:abstractNumId w:val="8"/>
  </w:num>
  <w:num w:numId="22">
    <w:abstractNumId w:val="29"/>
  </w:num>
  <w:num w:numId="23">
    <w:abstractNumId w:val="20"/>
  </w:num>
  <w:num w:numId="24">
    <w:abstractNumId w:val="2"/>
  </w:num>
  <w:num w:numId="25">
    <w:abstractNumId w:val="26"/>
  </w:num>
  <w:num w:numId="26">
    <w:abstractNumId w:val="15"/>
  </w:num>
  <w:num w:numId="27">
    <w:abstractNumId w:val="1"/>
  </w:num>
  <w:num w:numId="28">
    <w:abstractNumId w:val="14"/>
  </w:num>
  <w:num w:numId="29">
    <w:abstractNumId w:val="19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76C1B"/>
    <w:rsid w:val="00093F3E"/>
    <w:rsid w:val="002D33B1"/>
    <w:rsid w:val="002D3591"/>
    <w:rsid w:val="002E7976"/>
    <w:rsid w:val="003514A0"/>
    <w:rsid w:val="004457D7"/>
    <w:rsid w:val="004A56C4"/>
    <w:rsid w:val="004F7E17"/>
    <w:rsid w:val="005A05CE"/>
    <w:rsid w:val="00653AF6"/>
    <w:rsid w:val="006D69CD"/>
    <w:rsid w:val="00711990"/>
    <w:rsid w:val="009273E2"/>
    <w:rsid w:val="009A62C4"/>
    <w:rsid w:val="00B04A7E"/>
    <w:rsid w:val="00B36527"/>
    <w:rsid w:val="00B73A5A"/>
    <w:rsid w:val="00BD7FC6"/>
    <w:rsid w:val="00CE2A8F"/>
    <w:rsid w:val="00E438A1"/>
    <w:rsid w:val="00F01E19"/>
    <w:rsid w:val="00F81304"/>
    <w:rsid w:val="00F85885"/>
    <w:rsid w:val="00FE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D69C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9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56C4"/>
    <w:pPr>
      <w:ind w:left="720"/>
      <w:contextualSpacing/>
    </w:pPr>
  </w:style>
  <w:style w:type="table" w:styleId="a6">
    <w:name w:val="Table Grid"/>
    <w:basedOn w:val="a1"/>
    <w:uiPriority w:val="59"/>
    <w:rsid w:val="009A62C4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BD7FC6"/>
    <w:pPr>
      <w:spacing w:before="0" w:beforeAutospacing="0" w:after="200" w:afterAutospacing="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a7">
    <w:name w:val="Body Text"/>
    <w:basedOn w:val="a"/>
    <w:link w:val="a8"/>
    <w:uiPriority w:val="1"/>
    <w:qFormat/>
    <w:rsid w:val="00BD7FC6"/>
    <w:pPr>
      <w:widowControl w:val="0"/>
      <w:autoSpaceDE w:val="0"/>
      <w:autoSpaceDN w:val="0"/>
      <w:spacing w:before="0" w:beforeAutospacing="0" w:after="0" w:afterAutospacing="0"/>
      <w:ind w:left="212"/>
    </w:pPr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a8">
    <w:name w:val="Основной текст Знак"/>
    <w:basedOn w:val="a0"/>
    <w:link w:val="a7"/>
    <w:uiPriority w:val="1"/>
    <w:rsid w:val="00BD7FC6"/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CharAttribute6">
    <w:name w:val="CharAttribute6"/>
    <w:rsid w:val="00BD7FC6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BD7FC6"/>
    <w:pPr>
      <w:spacing w:before="0" w:beforeAutospacing="0" w:after="0" w:afterAutospacing="0"/>
      <w:ind w:firstLine="85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8">
    <w:name w:val="ParaAttribute8"/>
    <w:rsid w:val="00BD7FC6"/>
    <w:pPr>
      <w:spacing w:before="0" w:beforeAutospacing="0" w:after="0" w:afterAutospacing="0"/>
      <w:ind w:firstLine="85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5">
    <w:name w:val="CharAttribute5"/>
    <w:rsid w:val="00BD7FC6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BD7FC6"/>
    <w:pPr>
      <w:widowControl w:val="0"/>
      <w:wordWrap w:val="0"/>
      <w:spacing w:before="0" w:beforeAutospacing="0" w:after="0" w:afterAutospacing="0"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3">
    <w:name w:val="ParaAttribute3"/>
    <w:rsid w:val="00BD7FC6"/>
    <w:pPr>
      <w:widowControl w:val="0"/>
      <w:wordWrap w:val="0"/>
      <w:spacing w:before="0" w:beforeAutospacing="0" w:after="0" w:afterAutospacing="0"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5">
    <w:name w:val="ParaAttribute5"/>
    <w:rsid w:val="00BD7FC6"/>
    <w:pPr>
      <w:widowControl w:val="0"/>
      <w:wordWrap w:val="0"/>
      <w:spacing w:before="0" w:beforeAutospacing="0" w:after="0" w:afterAutospacing="0"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D69C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9C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A56C4"/>
    <w:pPr>
      <w:ind w:left="720"/>
      <w:contextualSpacing/>
    </w:pPr>
  </w:style>
  <w:style w:type="table" w:styleId="a6">
    <w:name w:val="Table Grid"/>
    <w:basedOn w:val="a1"/>
    <w:uiPriority w:val="59"/>
    <w:rsid w:val="009A62C4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BD7FC6"/>
    <w:pPr>
      <w:spacing w:before="0" w:beforeAutospacing="0" w:after="200" w:afterAutospacing="0" w:line="276" w:lineRule="auto"/>
      <w:ind w:left="720"/>
      <w:contextualSpacing/>
    </w:pPr>
    <w:rPr>
      <w:rFonts w:ascii="Calibri" w:eastAsia="Times New Roman" w:hAnsi="Calibri" w:cs="Times New Roman"/>
      <w:lang w:val="ru-RU"/>
    </w:rPr>
  </w:style>
  <w:style w:type="paragraph" w:styleId="a7">
    <w:name w:val="Body Text"/>
    <w:basedOn w:val="a"/>
    <w:link w:val="a8"/>
    <w:uiPriority w:val="1"/>
    <w:qFormat/>
    <w:rsid w:val="00BD7FC6"/>
    <w:pPr>
      <w:widowControl w:val="0"/>
      <w:autoSpaceDE w:val="0"/>
      <w:autoSpaceDN w:val="0"/>
      <w:spacing w:before="0" w:beforeAutospacing="0" w:after="0" w:afterAutospacing="0"/>
      <w:ind w:left="212"/>
    </w:pPr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a8">
    <w:name w:val="Основной текст Знак"/>
    <w:basedOn w:val="a0"/>
    <w:link w:val="a7"/>
    <w:uiPriority w:val="1"/>
    <w:rsid w:val="00BD7FC6"/>
    <w:rPr>
      <w:rFonts w:ascii="Times New Roman" w:eastAsia="Times New Roman" w:hAnsi="Times New Roman" w:cs="Times New Roman"/>
      <w:sz w:val="26"/>
      <w:szCs w:val="26"/>
      <w:lang w:val="ru-RU"/>
    </w:rPr>
  </w:style>
  <w:style w:type="character" w:customStyle="1" w:styleId="CharAttribute6">
    <w:name w:val="CharAttribute6"/>
    <w:rsid w:val="00BD7FC6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BD7FC6"/>
    <w:pPr>
      <w:spacing w:before="0" w:beforeAutospacing="0" w:after="0" w:afterAutospacing="0"/>
      <w:ind w:firstLine="85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8">
    <w:name w:val="ParaAttribute8"/>
    <w:rsid w:val="00BD7FC6"/>
    <w:pPr>
      <w:spacing w:before="0" w:beforeAutospacing="0" w:after="0" w:afterAutospacing="0"/>
      <w:ind w:firstLine="85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character" w:customStyle="1" w:styleId="CharAttribute5">
    <w:name w:val="CharAttribute5"/>
    <w:rsid w:val="00BD7FC6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BD7FC6"/>
    <w:pPr>
      <w:widowControl w:val="0"/>
      <w:wordWrap w:val="0"/>
      <w:spacing w:before="0" w:beforeAutospacing="0" w:after="0" w:afterAutospacing="0"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3">
    <w:name w:val="ParaAttribute3"/>
    <w:rsid w:val="00BD7FC6"/>
    <w:pPr>
      <w:widowControl w:val="0"/>
      <w:wordWrap w:val="0"/>
      <w:spacing w:before="0" w:beforeAutospacing="0" w:after="0" w:afterAutospacing="0"/>
      <w:ind w:right="-1"/>
      <w:jc w:val="center"/>
    </w:pPr>
    <w:rPr>
      <w:rFonts w:ascii="Times New Roman" w:eastAsia="№Е" w:hAnsi="Times New Roman" w:cs="Times New Roman"/>
      <w:sz w:val="20"/>
      <w:szCs w:val="20"/>
      <w:lang w:val="ru-RU" w:eastAsia="ru-RU"/>
    </w:rPr>
  </w:style>
  <w:style w:type="paragraph" w:customStyle="1" w:styleId="ParaAttribute5">
    <w:name w:val="ParaAttribute5"/>
    <w:rsid w:val="00BD7FC6"/>
    <w:pPr>
      <w:widowControl w:val="0"/>
      <w:wordWrap w:val="0"/>
      <w:spacing w:before="0" w:beforeAutospacing="0" w:after="0" w:afterAutospacing="0"/>
      <w:ind w:right="-1"/>
      <w:jc w:val="both"/>
    </w:pPr>
    <w:rPr>
      <w:rFonts w:ascii="Times New Roman" w:eastAsia="№Е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10586</Words>
  <Characters>60341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Актион-МЦФЭР</dc:description>
  <cp:lastModifiedBy>Директор</cp:lastModifiedBy>
  <cp:revision>2</cp:revision>
  <dcterms:created xsi:type="dcterms:W3CDTF">2024-04-22T12:46:00Z</dcterms:created>
  <dcterms:modified xsi:type="dcterms:W3CDTF">2024-04-22T12:46:00Z</dcterms:modified>
</cp:coreProperties>
</file>