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F1B4" w14:textId="77777777" w:rsidR="00D36A18" w:rsidRDefault="00D36A18" w:rsidP="00D3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Центра и основные направления деятельности:</w:t>
      </w:r>
    </w:p>
    <w:p w14:paraId="59AB62ED" w14:textId="77777777" w:rsidR="00D36A18" w:rsidRDefault="00D36A18" w:rsidP="00D36A1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707"/>
        <w:gridCol w:w="3827"/>
        <w:gridCol w:w="5245"/>
      </w:tblGrid>
      <w:tr w:rsidR="00D36A18" w:rsidRPr="000B7B09" w14:paraId="4D2AC842" w14:textId="77777777" w:rsidTr="00D36A18">
        <w:tc>
          <w:tcPr>
            <w:tcW w:w="675" w:type="dxa"/>
          </w:tcPr>
          <w:p w14:paraId="1EFF0474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14:paraId="385A8E43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содержания образования курсов обр. областей: «Технология», «ОБЖ и </w:t>
            </w:r>
            <w:proofErr w:type="spellStart"/>
            <w:proofErr w:type="gramStart"/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  <w:proofErr w:type="spellEnd"/>
            <w:proofErr w:type="gramEnd"/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», «Математика и информатика» </w:t>
            </w: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(уроки)</w:t>
            </w:r>
          </w:p>
        </w:tc>
        <w:tc>
          <w:tcPr>
            <w:tcW w:w="3827" w:type="dxa"/>
          </w:tcPr>
          <w:p w14:paraId="05107C0E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и  реализация</w:t>
            </w:r>
            <w:proofErr w:type="gramEnd"/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новых форм </w:t>
            </w: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внеурочной 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245" w:type="dxa"/>
          </w:tcPr>
          <w:p w14:paraId="6473E526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новых обр. программ </w:t>
            </w: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дополнительного 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D36A18" w:rsidRPr="000B7B09" w14:paraId="72976240" w14:textId="77777777" w:rsidTr="00D36A18">
        <w:tc>
          <w:tcPr>
            <w:tcW w:w="675" w:type="dxa"/>
          </w:tcPr>
          <w:p w14:paraId="7D516390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79" w:type="dxa"/>
            <w:gridSpan w:val="3"/>
          </w:tcPr>
          <w:p w14:paraId="3665987A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существующих программ, разработка новых программ, </w:t>
            </w:r>
            <w:proofErr w:type="spellStart"/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сориентированность</w:t>
            </w:r>
            <w:proofErr w:type="spellEnd"/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на проф. ориентацию. </w:t>
            </w:r>
          </w:p>
        </w:tc>
      </w:tr>
      <w:tr w:rsidR="00D36A18" w:rsidRPr="000B7B09" w14:paraId="6D3318CD" w14:textId="77777777" w:rsidTr="00D36A18">
        <w:tc>
          <w:tcPr>
            <w:tcW w:w="675" w:type="dxa"/>
          </w:tcPr>
          <w:p w14:paraId="34A11A9A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79" w:type="dxa"/>
            <w:gridSpan w:val="3"/>
          </w:tcPr>
          <w:p w14:paraId="23864869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Создание новых организационных моделей, привлечение наставников, вовлечение местных общественно-деловых объединений; создание действенных организационных форм работы Центра в каникулярное время с привлечением детей, находящихся на отдыхе в местных лагерях летнего отдыха.</w:t>
            </w:r>
          </w:p>
          <w:p w14:paraId="71949C0A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Создание различных моделей взаимодействия детей и взрослых. Развитие общественного движения школьников.</w:t>
            </w:r>
          </w:p>
        </w:tc>
      </w:tr>
      <w:tr w:rsidR="00D36A18" w:rsidRPr="000B7B09" w14:paraId="5FD77775" w14:textId="77777777" w:rsidTr="00D36A18">
        <w:tc>
          <w:tcPr>
            <w:tcW w:w="675" w:type="dxa"/>
          </w:tcPr>
          <w:p w14:paraId="5C4B6356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779" w:type="dxa"/>
            <w:gridSpan w:val="3"/>
          </w:tcPr>
          <w:p w14:paraId="532EC59D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Обновление способов (методик) преподавания, использование новых технологий: коллективные и групповые тренинги, проектная, научно-исследовательская, творческая и игровая деятельность.</w:t>
            </w:r>
          </w:p>
          <w:p w14:paraId="445FFD0A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Создание конкурсной и презентационной программы Центра.</w:t>
            </w:r>
          </w:p>
          <w:p w14:paraId="317B3CC7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обучения и сетевого взаимодействия.</w:t>
            </w:r>
          </w:p>
        </w:tc>
      </w:tr>
      <w:tr w:rsidR="00D36A18" w:rsidRPr="000B7B09" w14:paraId="09945271" w14:textId="77777777" w:rsidTr="00D36A18">
        <w:tc>
          <w:tcPr>
            <w:tcW w:w="675" w:type="dxa"/>
          </w:tcPr>
          <w:p w14:paraId="680EA32F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779" w:type="dxa"/>
            <w:gridSpan w:val="3"/>
          </w:tcPr>
          <w:p w14:paraId="1497408E" w14:textId="77777777" w:rsidR="00D36A18" w:rsidRPr="000B7B09" w:rsidRDefault="00D36A18" w:rsidP="00904E17">
            <w:pPr>
              <w:spacing w:line="240" w:lineRule="auto"/>
              <w:rPr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результативности деятельности</w:t>
            </w:r>
          </w:p>
        </w:tc>
      </w:tr>
      <w:tr w:rsidR="00D36A18" w:rsidRPr="000B7B09" w14:paraId="4768A22D" w14:textId="77777777" w:rsidTr="00D36A18">
        <w:tc>
          <w:tcPr>
            <w:tcW w:w="675" w:type="dxa"/>
          </w:tcPr>
          <w:p w14:paraId="1A2B7E23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779" w:type="dxa"/>
            <w:gridSpan w:val="3"/>
          </w:tcPr>
          <w:p w14:paraId="1192CA54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Создание системы освещения деятельности Центра (на сайте школы, в местных СМИ)</w:t>
            </w:r>
          </w:p>
        </w:tc>
      </w:tr>
      <w:tr w:rsidR="00D36A18" w:rsidRPr="000B7B09" w14:paraId="7BE3FCFF" w14:textId="77777777" w:rsidTr="00D36A18">
        <w:tc>
          <w:tcPr>
            <w:tcW w:w="675" w:type="dxa"/>
          </w:tcPr>
          <w:p w14:paraId="142271E4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779" w:type="dxa"/>
            <w:gridSpan w:val="3"/>
          </w:tcPr>
          <w:p w14:paraId="0877EDA1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Создание системы обмена опытом, в том числе в форме проведения Дня открытых дверей. Создание системы повышения квалификации.</w:t>
            </w:r>
          </w:p>
        </w:tc>
      </w:tr>
    </w:tbl>
    <w:p w14:paraId="746DB5B9" w14:textId="77777777" w:rsidR="00D36A18" w:rsidRDefault="00D36A18" w:rsidP="00D36A18">
      <w:pPr>
        <w:rPr>
          <w:rFonts w:ascii="Times New Roman" w:hAnsi="Times New Roman" w:cs="Times New Roman"/>
          <w:sz w:val="28"/>
          <w:szCs w:val="28"/>
        </w:rPr>
      </w:pPr>
    </w:p>
    <w:p w14:paraId="2FE17A69" w14:textId="77777777" w:rsidR="00D36A18" w:rsidRDefault="00D36A18" w:rsidP="00D36A18">
      <w:pPr>
        <w:rPr>
          <w:rFonts w:ascii="Times New Roman" w:hAnsi="Times New Roman" w:cs="Times New Roman"/>
          <w:sz w:val="28"/>
          <w:szCs w:val="28"/>
        </w:rPr>
      </w:pPr>
    </w:p>
    <w:p w14:paraId="7821DFE3" w14:textId="424B9322" w:rsidR="00D36A18" w:rsidRDefault="00D36A18" w:rsidP="00D36A18">
      <w:pPr>
        <w:rPr>
          <w:rFonts w:ascii="Times New Roman" w:eastAsia="Calibri" w:hAnsi="Times New Roman"/>
          <w:b/>
          <w:sz w:val="28"/>
          <w:szCs w:val="28"/>
        </w:rPr>
      </w:pPr>
    </w:p>
    <w:p w14:paraId="685851B2" w14:textId="1F430B68" w:rsidR="008F7A36" w:rsidRDefault="008F7A36" w:rsidP="00D36A18">
      <w:pPr>
        <w:rPr>
          <w:rFonts w:ascii="Times New Roman" w:eastAsia="Calibri" w:hAnsi="Times New Roman"/>
          <w:b/>
          <w:sz w:val="28"/>
          <w:szCs w:val="28"/>
        </w:rPr>
      </w:pPr>
    </w:p>
    <w:p w14:paraId="6A196447" w14:textId="6B28ED47" w:rsidR="008F7A36" w:rsidRDefault="008F7A36" w:rsidP="00D36A18">
      <w:pPr>
        <w:rPr>
          <w:rFonts w:ascii="Times New Roman" w:eastAsia="Calibri" w:hAnsi="Times New Roman"/>
          <w:b/>
          <w:sz w:val="28"/>
          <w:szCs w:val="28"/>
        </w:rPr>
      </w:pPr>
    </w:p>
    <w:p w14:paraId="1C23B5CE" w14:textId="77777777" w:rsidR="008F7A36" w:rsidRPr="009C0EB3" w:rsidRDefault="008F7A36" w:rsidP="00D36A18">
      <w:pPr>
        <w:rPr>
          <w:rFonts w:ascii="Times New Roman" w:eastAsia="Calibri" w:hAnsi="Times New Roman"/>
          <w:b/>
          <w:sz w:val="28"/>
          <w:szCs w:val="28"/>
        </w:rPr>
      </w:pPr>
    </w:p>
    <w:p w14:paraId="46970E30" w14:textId="77777777" w:rsidR="00D36A18" w:rsidRPr="00EC44A7" w:rsidRDefault="00D36A18" w:rsidP="00D36A18">
      <w:pPr>
        <w:pStyle w:val="a3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C44A7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 xml:space="preserve">Организационная схема </w:t>
      </w:r>
      <w:proofErr w:type="gramStart"/>
      <w:r w:rsidRPr="00EC44A7">
        <w:rPr>
          <w:rFonts w:ascii="Times New Roman" w:eastAsia="Calibri" w:hAnsi="Times New Roman"/>
          <w:b/>
          <w:sz w:val="28"/>
          <w:szCs w:val="28"/>
          <w:lang w:eastAsia="en-US"/>
        </w:rPr>
        <w:t>деятельности  Центра</w:t>
      </w:r>
      <w:proofErr w:type="gramEnd"/>
    </w:p>
    <w:p w14:paraId="2C0811B1" w14:textId="77777777" w:rsidR="00D36A18" w:rsidRPr="00A81D0F" w:rsidRDefault="00D36A18" w:rsidP="00D3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D0F">
        <w:rPr>
          <w:rFonts w:ascii="Times New Roman" w:hAnsi="Times New Roman" w:cs="Times New Roman"/>
          <w:sz w:val="28"/>
          <w:szCs w:val="28"/>
        </w:rPr>
        <w:t>Всего часов в год: 34 учебных недели + 10 недель каникул, по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81D0F">
        <w:rPr>
          <w:rFonts w:ascii="Times New Roman" w:hAnsi="Times New Roman" w:cs="Times New Roman"/>
          <w:sz w:val="28"/>
          <w:szCs w:val="28"/>
        </w:rPr>
        <w:t xml:space="preserve"> часов в день.</w:t>
      </w:r>
      <w:r>
        <w:rPr>
          <w:rFonts w:ascii="Times New Roman" w:hAnsi="Times New Roman" w:cs="Times New Roman"/>
          <w:sz w:val="28"/>
          <w:szCs w:val="28"/>
        </w:rPr>
        <w:t xml:space="preserve"> 3080</w:t>
      </w:r>
      <w:r w:rsidRPr="00A81D0F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4C9B8D5D" w14:textId="77777777" w:rsidR="00D36A18" w:rsidRPr="00A81D0F" w:rsidRDefault="00D36A18" w:rsidP="00D3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D0F">
        <w:rPr>
          <w:rFonts w:ascii="Times New Roman" w:hAnsi="Times New Roman" w:cs="Times New Roman"/>
          <w:sz w:val="28"/>
          <w:szCs w:val="28"/>
        </w:rPr>
        <w:t>Примерное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A81D0F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 и видам деятельности</w:t>
      </w:r>
      <w:r w:rsidRPr="00A81D0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6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0"/>
        <w:gridCol w:w="4536"/>
        <w:gridCol w:w="4394"/>
      </w:tblGrid>
      <w:tr w:rsidR="00D36A18" w:rsidRPr="000B7B09" w14:paraId="6B7E8B31" w14:textId="77777777" w:rsidTr="00D36A18">
        <w:tc>
          <w:tcPr>
            <w:tcW w:w="5700" w:type="dxa"/>
          </w:tcPr>
          <w:p w14:paraId="068B0F5E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4536" w:type="dxa"/>
          </w:tcPr>
          <w:p w14:paraId="1FD92FD0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394" w:type="dxa"/>
          </w:tcPr>
          <w:p w14:paraId="6A0C0DE9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</w:tr>
      <w:tr w:rsidR="00D36A18" w:rsidRPr="000B7B09" w14:paraId="5733F385" w14:textId="77777777" w:rsidTr="00D36A18">
        <w:tc>
          <w:tcPr>
            <w:tcW w:w="5700" w:type="dxa"/>
          </w:tcPr>
          <w:p w14:paraId="70AED80D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14:paraId="7EA3514C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Информатика</w:t>
            </w:r>
          </w:p>
          <w:p w14:paraId="5A72C413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(3 класса, 6 групп): 1 раз в 2 недели;</w:t>
            </w:r>
          </w:p>
          <w:p w14:paraId="7FD8E34B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(4 класса, 8 групп): 1 раз в 2 недели;</w:t>
            </w: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E949EA5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(3 класса, 6 групп): 1 раз в 2 недели;</w:t>
            </w:r>
          </w:p>
          <w:p w14:paraId="6696F715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(3 класса, 6 групп): 1 раз в 2 недели;</w:t>
            </w:r>
          </w:p>
          <w:p w14:paraId="4891C3FC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(3 класса, 3 группы): 1 раз в неделю.</w:t>
            </w:r>
          </w:p>
          <w:p w14:paraId="1B186ED8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10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(2 класса, 2 группы и группа углублённого изучения): 1 раз в 2 недели, для </w:t>
            </w:r>
            <w:proofErr w:type="spellStart"/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. изучения – 102, 3 часа в неделю.</w:t>
            </w:r>
          </w:p>
          <w:p w14:paraId="13611536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(3 класса, 3 группы и группа углублённого изучения, объединённая с 10 классом): 1 раз в 2 недели, для </w:t>
            </w:r>
            <w:proofErr w:type="spellStart"/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. изучения –3 часа в неделю.</w:t>
            </w:r>
          </w:p>
          <w:p w14:paraId="0E7769B3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Технология, </w:t>
            </w:r>
          </w:p>
          <w:p w14:paraId="161EAA88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(3 класса, 6 групп): 1 раз в 3 недели;</w:t>
            </w:r>
          </w:p>
          <w:p w14:paraId="3180E738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(4 класса, 8 групп): 1 раз в 3 недели;</w:t>
            </w: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9331195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(3 класса, 6 групп</w:t>
            </w:r>
            <w:proofErr w:type="gramStart"/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):,</w:t>
            </w:r>
            <w:proofErr w:type="gramEnd"/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1 раз в 3 недели;</w:t>
            </w:r>
          </w:p>
          <w:p w14:paraId="77364A7B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(3 класса, 6 групп): 1 раз в 3 недели;</w:t>
            </w:r>
          </w:p>
          <w:p w14:paraId="78D44A37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i/>
                <w:sz w:val="24"/>
                <w:szCs w:val="24"/>
              </w:rPr>
              <w:t>ОБЖ</w:t>
            </w:r>
          </w:p>
          <w:p w14:paraId="033011CD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(3 класса): 3 урока</w:t>
            </w:r>
          </w:p>
          <w:p w14:paraId="662795A6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(4 класса): 3 урока</w:t>
            </w:r>
          </w:p>
          <w:p w14:paraId="17A4F9A5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(3 класса): 3 урока</w:t>
            </w:r>
          </w:p>
          <w:p w14:paraId="2F09EE7B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(3 класса): 3 урока</w:t>
            </w:r>
          </w:p>
          <w:p w14:paraId="2B0EBFB9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(3 класса): 3 урока</w:t>
            </w:r>
          </w:p>
          <w:p w14:paraId="6FDDEA48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10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(2 класса): 1 урок в 3 недели.</w:t>
            </w:r>
          </w:p>
          <w:p w14:paraId="2F71B056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7B09"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(3 класса): 1 урок в 3 недели.</w:t>
            </w:r>
          </w:p>
          <w:p w14:paraId="3786A78A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3D619DF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40%</w:t>
            </w:r>
          </w:p>
          <w:p w14:paraId="07AB5775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14:paraId="5346D601" w14:textId="77777777" w:rsidR="00D36A18" w:rsidRPr="000B7B09" w:rsidRDefault="00D36A18" w:rsidP="00D36A1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B09">
              <w:rPr>
                <w:rFonts w:ascii="Times New Roman" w:hAnsi="Times New Roman"/>
                <w:sz w:val="24"/>
                <w:szCs w:val="24"/>
              </w:rPr>
              <w:t>Выполнение индивидуальных проектов: 6 часов в неделю, 204 часа;</w:t>
            </w:r>
          </w:p>
          <w:p w14:paraId="5F8CCE89" w14:textId="77777777" w:rsidR="00D36A18" w:rsidRPr="000B7B09" w:rsidRDefault="00D36A18" w:rsidP="00D36A1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B09">
              <w:rPr>
                <w:rFonts w:ascii="Times New Roman" w:hAnsi="Times New Roman"/>
                <w:sz w:val="24"/>
                <w:szCs w:val="24"/>
              </w:rPr>
              <w:t>Конкурсы коллективных проектов, 136 часов;</w:t>
            </w:r>
          </w:p>
          <w:p w14:paraId="37DC465F" w14:textId="77777777" w:rsidR="00D36A18" w:rsidRPr="000B7B09" w:rsidRDefault="00D36A18" w:rsidP="00D36A1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B09">
              <w:rPr>
                <w:rFonts w:ascii="Times New Roman" w:hAnsi="Times New Roman"/>
                <w:sz w:val="24"/>
                <w:szCs w:val="24"/>
              </w:rPr>
              <w:t>Игры разума (познавательные игры по технологии, информатике, ОБЖ), 136 часов;</w:t>
            </w:r>
          </w:p>
          <w:p w14:paraId="188473DF" w14:textId="77777777" w:rsidR="00D36A18" w:rsidRPr="000B7B09" w:rsidRDefault="00D36A18" w:rsidP="00D36A1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B09">
              <w:rPr>
                <w:rFonts w:ascii="Times New Roman" w:hAnsi="Times New Roman"/>
                <w:sz w:val="24"/>
                <w:szCs w:val="24"/>
              </w:rPr>
              <w:t>Работа кружков и студий, 272 часа</w:t>
            </w:r>
          </w:p>
          <w:p w14:paraId="2C5DDED2" w14:textId="77777777" w:rsidR="00D36A18" w:rsidRPr="000B7B09" w:rsidRDefault="00D36A18" w:rsidP="00D36A1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B09">
              <w:rPr>
                <w:rFonts w:ascii="Times New Roman" w:hAnsi="Times New Roman"/>
                <w:sz w:val="24"/>
                <w:szCs w:val="24"/>
              </w:rPr>
              <w:t>Проведение научных мероприятий: конференций, симпозиумов, выставок, дискуссий, дебатов и т.д., 30 часов</w:t>
            </w:r>
          </w:p>
          <w:p w14:paraId="2839E998" w14:textId="77777777" w:rsidR="00D36A18" w:rsidRPr="000B7B09" w:rsidRDefault="00D36A18" w:rsidP="00D36A1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B09">
              <w:rPr>
                <w:rFonts w:ascii="Times New Roman" w:hAnsi="Times New Roman"/>
                <w:sz w:val="24"/>
                <w:szCs w:val="24"/>
              </w:rPr>
              <w:t xml:space="preserve">Проведение открытых мероприятий: праздников, демонстраций, акций и т.д., 30 часов </w:t>
            </w:r>
          </w:p>
        </w:tc>
        <w:tc>
          <w:tcPr>
            <w:tcW w:w="4394" w:type="dxa"/>
          </w:tcPr>
          <w:p w14:paraId="50C334C0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14:paraId="6BCB7CFE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Осуществление обучения по дополнительным общеобразовательным программам:</w:t>
            </w:r>
          </w:p>
          <w:p w14:paraId="788714E8" w14:textId="77777777" w:rsidR="00D36A18" w:rsidRPr="000B7B09" w:rsidRDefault="00D36A18" w:rsidP="00904E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«Шахматы», «</w: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"http://droneflyers.ru/category/upravlenie-kvadrokopterom/" \t "_blank" </w:instrText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Лётная школа </w:t>
            </w:r>
            <w:proofErr w:type="spellStart"/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DroneFlyers</w:t>
            </w:r>
            <w:proofErr w:type="spellEnd"/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», «Основы программирования на языке Python на примере программирования беспилотного летательного аппарата»,</w:t>
            </w:r>
          </w:p>
          <w:p w14:paraId="7139F334" w14:textId="77777777" w:rsidR="00D36A18" w:rsidRPr="000B7B09" w:rsidRDefault="00D36A18" w:rsidP="00904E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B7B09">
              <w:rPr>
                <w:rFonts w:ascii="Times New Roman" w:hAnsi="Times New Roman" w:cs="Times New Roman"/>
                <w:sz w:val="24"/>
                <w:szCs w:val="24"/>
              </w:rPr>
              <w:t>Протипирование</w:t>
            </w:r>
            <w:proofErr w:type="spellEnd"/>
            <w:r w:rsidRPr="000B7B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материальной среды», «Профессиональное цифровое фото», «Техническое моделирование», «Школа выживания», «Геоинформационные технологии».</w:t>
            </w:r>
          </w:p>
        </w:tc>
      </w:tr>
    </w:tbl>
    <w:p w14:paraId="636916DC" w14:textId="77777777" w:rsidR="00D36A18" w:rsidRPr="00D36A18" w:rsidRDefault="00D36A18" w:rsidP="00D36A18"/>
    <w:sectPr w:rsidR="00D36A18" w:rsidRPr="00D36A18" w:rsidSect="00D36A1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D25"/>
    <w:multiLevelType w:val="hybridMultilevel"/>
    <w:tmpl w:val="BA5C1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28FD"/>
    <w:multiLevelType w:val="hybridMultilevel"/>
    <w:tmpl w:val="841EF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850947">
    <w:abstractNumId w:val="0"/>
  </w:num>
  <w:num w:numId="2" w16cid:durableId="1858225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75"/>
    <w:rsid w:val="00177893"/>
    <w:rsid w:val="00815D56"/>
    <w:rsid w:val="008F7A36"/>
    <w:rsid w:val="00C95A75"/>
    <w:rsid w:val="00D3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D0BB"/>
  <w15:chartTrackingRefBased/>
  <w15:docId w15:val="{E902E9F0-B7EA-44B2-8B6B-8C3C1C1B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6A1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D36A1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2022-07-20T01:50:00Z</dcterms:created>
  <dcterms:modified xsi:type="dcterms:W3CDTF">2022-07-20T01:52:00Z</dcterms:modified>
</cp:coreProperties>
</file>