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0A3" w:rsidRPr="00EB20A3" w:rsidRDefault="00EB20A3" w:rsidP="004E07D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99"/>
        </w:tabs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lang w:eastAsia="zh-CN"/>
        </w:rPr>
      </w:pP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99"/>
        </w:tabs>
        <w:suppressAutoHyphens/>
        <w:spacing w:after="0" w:line="276" w:lineRule="auto"/>
        <w:ind w:firstLine="720"/>
        <w:rPr>
          <w:rFonts w:ascii="Times New Roman" w:eastAsia="Calibri" w:hAnsi="Times New Roman" w:cs="Times New Roman"/>
          <w:lang w:eastAsia="zh-CN"/>
        </w:rPr>
      </w:pPr>
    </w:p>
    <w:p w:rsidR="004E07DA" w:rsidRPr="004E07DA" w:rsidRDefault="004E07DA" w:rsidP="004E07DA">
      <w:pPr>
        <w:pStyle w:val="4"/>
        <w:spacing w:line="235" w:lineRule="auto"/>
        <w:ind w:left="541" w:right="540"/>
        <w:jc w:val="center"/>
        <w:rPr>
          <w:rFonts w:ascii="Times New Roman" w:hAnsi="Times New Roman" w:cs="Times New Roman"/>
          <w:b w:val="0"/>
          <w:i/>
          <w:spacing w:val="-1"/>
          <w:w w:val="95"/>
          <w:sz w:val="28"/>
          <w:szCs w:val="28"/>
        </w:rPr>
      </w:pPr>
      <w:r w:rsidRPr="004E07DA">
        <w:rPr>
          <w:rFonts w:ascii="Times New Roman" w:hAnsi="Times New Roman" w:cs="Times New Roman"/>
          <w:b w:val="0"/>
          <w:spacing w:val="-1"/>
          <w:w w:val="95"/>
          <w:sz w:val="28"/>
          <w:szCs w:val="28"/>
        </w:rPr>
        <w:t xml:space="preserve">Одобрена решением федерального </w:t>
      </w:r>
    </w:p>
    <w:p w:rsidR="004E07DA" w:rsidRPr="004E07DA" w:rsidRDefault="004E07DA" w:rsidP="004E07DA">
      <w:pPr>
        <w:pStyle w:val="4"/>
        <w:spacing w:line="235" w:lineRule="auto"/>
        <w:ind w:left="541" w:right="540"/>
        <w:jc w:val="center"/>
        <w:rPr>
          <w:rFonts w:ascii="Times New Roman" w:hAnsi="Times New Roman" w:cs="Times New Roman"/>
          <w:b w:val="0"/>
          <w:i/>
          <w:spacing w:val="-1"/>
          <w:w w:val="95"/>
          <w:sz w:val="28"/>
          <w:szCs w:val="28"/>
        </w:rPr>
      </w:pPr>
      <w:r w:rsidRPr="004E07DA">
        <w:rPr>
          <w:rFonts w:ascii="Times New Roman" w:hAnsi="Times New Roman" w:cs="Times New Roman"/>
          <w:b w:val="0"/>
          <w:spacing w:val="-1"/>
          <w:w w:val="95"/>
          <w:sz w:val="28"/>
          <w:szCs w:val="28"/>
        </w:rPr>
        <w:t xml:space="preserve">учебно-методического объединения </w:t>
      </w:r>
    </w:p>
    <w:p w:rsidR="004E07DA" w:rsidRPr="004E07DA" w:rsidRDefault="004E07DA" w:rsidP="004E07DA">
      <w:pPr>
        <w:pStyle w:val="4"/>
        <w:spacing w:line="235" w:lineRule="auto"/>
        <w:ind w:left="541" w:right="540"/>
        <w:jc w:val="center"/>
        <w:rPr>
          <w:rFonts w:ascii="Times New Roman" w:hAnsi="Times New Roman" w:cs="Times New Roman"/>
          <w:b w:val="0"/>
          <w:i/>
          <w:spacing w:val="-1"/>
          <w:w w:val="95"/>
          <w:sz w:val="28"/>
          <w:szCs w:val="28"/>
        </w:rPr>
      </w:pPr>
      <w:r w:rsidRPr="004E07DA">
        <w:rPr>
          <w:rFonts w:ascii="Times New Roman" w:hAnsi="Times New Roman" w:cs="Times New Roman"/>
          <w:b w:val="0"/>
          <w:spacing w:val="-1"/>
          <w:w w:val="95"/>
          <w:sz w:val="28"/>
          <w:szCs w:val="28"/>
        </w:rPr>
        <w:t xml:space="preserve">по общему образованию </w:t>
      </w:r>
    </w:p>
    <w:p w:rsidR="004E07DA" w:rsidRPr="004E07DA" w:rsidRDefault="004E07DA" w:rsidP="004E07DA">
      <w:pPr>
        <w:pStyle w:val="af"/>
        <w:ind w:left="540" w:right="540"/>
        <w:jc w:val="center"/>
        <w:rPr>
          <w:rFonts w:ascii="Times New Roman" w:hAnsi="Times New Roman" w:cs="Times New Roman"/>
          <w:spacing w:val="-5"/>
          <w:w w:val="90"/>
          <w:sz w:val="28"/>
          <w:szCs w:val="28"/>
        </w:rPr>
      </w:pPr>
      <w:r w:rsidRPr="004E07DA">
        <w:rPr>
          <w:rFonts w:ascii="Times New Roman" w:hAnsi="Times New Roman" w:cs="Times New Roman"/>
          <w:spacing w:val="-5"/>
          <w:w w:val="90"/>
          <w:sz w:val="28"/>
          <w:szCs w:val="28"/>
        </w:rPr>
        <w:t>(Протокол № 3/22 от 23.06.2022)</w:t>
      </w:r>
    </w:p>
    <w:p w:rsidR="00EB20A3" w:rsidRPr="00EB20A3" w:rsidRDefault="00EB20A3" w:rsidP="004E07D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99"/>
        </w:tabs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rPr>
          <w:rFonts w:ascii="Times New Roman" w:eastAsia="Calibri" w:hAnsi="Times New Roman" w:cs="Times New Roman"/>
          <w:lang w:eastAsia="zh-CN"/>
        </w:rPr>
      </w:pPr>
    </w:p>
    <w:p w:rsidR="00EB20A3" w:rsidRPr="00EB20A3" w:rsidRDefault="00EB20A3" w:rsidP="004E07D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00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28"/>
          <w:shd w:val="clear" w:color="auto" w:fill="FFFF00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ПРИМЕРНАЯ РАБОЧАЯ ПРОГРАММА</w:t>
      </w: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br/>
        <w:t>УЧЕБНОГО ПРЕДМЕТА «ФИЗИЧЕСКАЯ КУЛЬТУРА»</w:t>
      </w:r>
      <w:r w:rsidR="004D3FC9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(МОДУЛЬ «ЛЕГКАЯ АТЛЕТИКА»)</w:t>
      </w:r>
    </w:p>
    <w:p w:rsidR="00EB20A3" w:rsidRPr="00EB20A3" w:rsidRDefault="00EB20A3" w:rsidP="005037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 xml:space="preserve">ДЛЯ ОБРАЗОВАТЕЛЬНЫХ ОРГАНИЗАЦИЙ, РЕАЛИЗУЮЩИХ ОБРАЗОВАТЕЛЬНЫЕ ПРОГРАММЫ НАЧАЛЬНОГО ОБЩЕГО </w:t>
      </w:r>
      <w:r w:rsidR="004D3FC9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 xml:space="preserve">И ОСНОВНОГО ОБЩЕГО ОБРАЗОВАНИЯ, </w:t>
      </w: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ВКЛЮЧАЮЩАЯ</w:t>
      </w:r>
      <w:r w:rsidR="00596BE0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36-ЧАСОВУЮ</w:t>
      </w:r>
      <w:r w:rsidR="00596BE0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ПРОГРАММУ ОБУЧЕНИЯ Л</w:t>
      </w:r>
      <w:r w:rsidR="00EC2106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Е</w:t>
      </w:r>
      <w:r w:rsidRPr="00EB20A3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  <w:t>ГКОЙ АТЛЕТИКЕ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Москва – 202</w:t>
      </w:r>
      <w:r w:rsidR="00AE7C22">
        <w:rPr>
          <w:rFonts w:ascii="Times New Roman" w:eastAsia="Calibri" w:hAnsi="Times New Roman" w:cs="Times New Roman"/>
          <w:sz w:val="28"/>
          <w:szCs w:val="28"/>
          <w:lang w:eastAsia="zh-CN"/>
        </w:rPr>
        <w:t>2</w:t>
      </w:r>
    </w:p>
    <w:p w:rsidR="00EB20A3" w:rsidRPr="00EB20A3" w:rsidRDefault="00EB20A3" w:rsidP="00EB20A3">
      <w:pPr>
        <w:pageBreakBefore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        </w:t>
      </w:r>
      <w:r w:rsidRPr="00EB20A3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zh-CN"/>
        </w:rPr>
        <w:t xml:space="preserve">Примерная рабочая программа учебного предмета «Физическая культура» (модуль «Легкая атлетика») для образовательных организаций, реализующих образовательные программы начального общего и основного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общего образования,  включающая 36-часовую программу обучения легкой атлетике  / Под ред. </w:t>
      </w:r>
      <w:r w:rsidR="00C057B6" w:rsidRPr="00FD1637">
        <w:rPr>
          <w:rFonts w:ascii="Times New Roman" w:hAnsi="Times New Roman"/>
          <w:sz w:val="28"/>
          <w:szCs w:val="28"/>
        </w:rPr>
        <w:t>Н.С. Федченко, директора ФГБУ «Федеральный центр организационно-методического обеспечения физического воспитания», кандидата педагогических наук.</w:t>
      </w:r>
      <w:r w:rsidR="00C057B6">
        <w:rPr>
          <w:rFonts w:ascii="Times New Roman" w:hAnsi="Times New Roman"/>
          <w:sz w:val="28"/>
          <w:szCs w:val="28"/>
        </w:rPr>
        <w:t xml:space="preserve"> 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br/>
      </w:r>
    </w:p>
    <w:p w:rsidR="00C057B6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Авторы - составители: </w:t>
      </w:r>
    </w:p>
    <w:p w:rsidR="00EB20A3" w:rsidRPr="00C21B7D" w:rsidRDefault="00EB20A3" w:rsidP="00C21B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both"/>
        <w:rPr>
          <w:rFonts w:ascii="Calibri" w:eastAsia="Calibri" w:hAnsi="Calibri" w:cs="Calibri"/>
          <w:lang w:eastAsia="zh-CN"/>
        </w:rPr>
      </w:pP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Зеличенок В.Б.</w:t>
      </w:r>
      <w:r w:rsidR="00596BE0"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,</w:t>
      </w: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кандидат педагогических наук, доцент, заслуженный тренер СССР и России, заведующий кафедрой теории и методики легкой атлетики имени Н.Г. Озолина </w:t>
      </w:r>
      <w:bookmarkStart w:id="0" w:name="_Hlk99029814"/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ФГБОУ ВО «Российский государственный университет</w:t>
      </w:r>
      <w:r w:rsidR="005037F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физической культуры, спорта, молодёжи и туризма (ГЦОЛИФК)</w:t>
      </w:r>
      <w:r w:rsidR="00FD1637"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»</w:t>
      </w: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;</w:t>
      </w:r>
      <w:bookmarkEnd w:id="0"/>
    </w:p>
    <w:p w:rsidR="00FD1637" w:rsidRPr="00C21B7D" w:rsidRDefault="00FD1637" w:rsidP="00C21B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Черкашин В.П., доктор педагогических наук, профессор кафедры теории и методики легкой атлетики имени Н.Г. Озолина ФГБОУ ВО «Российский государственный университет физической культуры, спорта, молодёжи и туризма (ГЦОЛИФК);</w:t>
      </w:r>
    </w:p>
    <w:p w:rsidR="009D7526" w:rsidRPr="00C21B7D" w:rsidRDefault="009D7526" w:rsidP="00C21B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Киселева Е.В., кандидат педагогических наук, доцент кафедры педагогики ФГБОУ ВО «Российский государственный университет</w:t>
      </w:r>
      <w:r w:rsidR="005037F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C21B7D">
        <w:rPr>
          <w:rFonts w:ascii="Times New Roman" w:eastAsia="Calibri" w:hAnsi="Times New Roman" w:cs="Times New Roman"/>
          <w:sz w:val="28"/>
          <w:szCs w:val="28"/>
          <w:lang w:eastAsia="zh-CN"/>
        </w:rPr>
        <w:t>физической культуры, спорта, молодёжи и туризма (ГЦОЛИФК)»;</w:t>
      </w:r>
    </w:p>
    <w:p w:rsid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5037FF" w:rsidRDefault="005037FF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5037FF" w:rsidRDefault="005037FF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5037FF" w:rsidRPr="00EB20A3" w:rsidRDefault="005037FF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5D7A31" w:rsidRPr="00105818" w:rsidRDefault="00105818" w:rsidP="001058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СОДЕРЖАНИЕ</w:t>
      </w:r>
    </w:p>
    <w:p w:rsidR="00105818" w:rsidRPr="00105818" w:rsidRDefault="00105818" w:rsidP="00105818">
      <w:pPr>
        <w:numPr>
          <w:ilvl w:val="0"/>
          <w:numId w:val="44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581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4E07DA">
        <w:rPr>
          <w:rFonts w:ascii="Times New Roman" w:hAnsi="Times New Roman" w:cs="Times New Roman"/>
          <w:b/>
          <w:sz w:val="28"/>
          <w:szCs w:val="28"/>
        </w:rPr>
        <w:t>…………………………………….4</w:t>
      </w:r>
    </w:p>
    <w:p w:rsidR="00105818" w:rsidRDefault="00105818" w:rsidP="0010581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05818" w:rsidRDefault="005D7A31" w:rsidP="00105818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модуля «Легкая атлетика»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…………………….4</w:t>
      </w: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105818" w:rsidRPr="00105818" w:rsidRDefault="005D7A31" w:rsidP="00105818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105818" w:rsidRDefault="00105818" w:rsidP="00105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Цели изучения модуля «Легкая атлетика»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……………………………….6</w:t>
      </w: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105818" w:rsidRPr="00105818" w:rsidRDefault="00105818" w:rsidP="00105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7A31" w:rsidRPr="00105818" w:rsidRDefault="00105818" w:rsidP="00105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Место модуля «Легкая атлетика»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в учебном плане……………………..9</w:t>
      </w:r>
      <w:r w:rsidR="005D7A31" w:rsidRPr="008D1A6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D7A31" w:rsidRPr="008D1A65" w:rsidRDefault="005D7A31" w:rsidP="001058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D7A31" w:rsidRPr="00105818" w:rsidRDefault="00105818" w:rsidP="00105818">
      <w:pPr>
        <w:numPr>
          <w:ilvl w:val="0"/>
          <w:numId w:val="44"/>
        </w:numPr>
        <w:ind w:left="0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ПЛАНИРУЕМЫЕ ЛИЧНОСТНЫЕ, МЕТАПРЕДМЕТНЫЕ И ПРЕДМЕТНЫЕ РЕЗУЛЬТАТЫ ОСВОЕНИЯ МОДУЛЯ «ЛЕГКАЯ АТЛЕТИКА»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………………………………………………………………….11</w:t>
      </w: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</w:p>
    <w:p w:rsidR="005D7A31" w:rsidRPr="008D1A65" w:rsidRDefault="005D7A31" w:rsidP="00105818">
      <w:pPr>
        <w:contextualSpacing/>
        <w:rPr>
          <w:rFonts w:ascii="Times New Roman" w:hAnsi="Times New Roman" w:cs="Times New Roman"/>
          <w:sz w:val="28"/>
          <w:szCs w:val="28"/>
        </w:rPr>
      </w:pPr>
      <w:r w:rsidRPr="008D1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A31" w:rsidRPr="00EB59FC" w:rsidRDefault="00105818" w:rsidP="00105818">
      <w:pPr>
        <w:numPr>
          <w:ilvl w:val="0"/>
          <w:numId w:val="44"/>
        </w:numPr>
        <w:ind w:left="0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СОДЕРЖАНИЕ МОДУЛЯ «ЛЕГКАЯ АТЛЕТИКА»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…………….15</w:t>
      </w: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5D7A31" w:rsidRPr="001058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D7A31" w:rsidRPr="001058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D7A31" w:rsidRPr="0010581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D7A31" w:rsidRPr="004E07D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105818" w:rsidRDefault="00105818" w:rsidP="00105818">
      <w:pPr>
        <w:numPr>
          <w:ilvl w:val="0"/>
          <w:numId w:val="44"/>
        </w:numPr>
        <w:ind w:left="0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МОДУЛЯ «ЛЕГКАЯ   АТЛЕТИКА»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………………………………………………………………….18</w:t>
      </w: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105818" w:rsidRPr="00105818" w:rsidRDefault="005D7A31" w:rsidP="00105818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модуля «Легкая атлетика» на уровн</w:t>
      </w:r>
      <w:r w:rsidR="00105818" w:rsidRPr="00105818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5D7A31" w:rsidRPr="00105818" w:rsidRDefault="005D7A31" w:rsidP="00105818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hAnsi="Times New Roman" w:cs="Times New Roman"/>
          <w:b/>
          <w:bCs/>
          <w:sz w:val="28"/>
          <w:szCs w:val="28"/>
        </w:rPr>
        <w:t xml:space="preserve"> начального          общего образования</w:t>
      </w:r>
      <w:r w:rsidR="004E07DA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…………………………………….18</w:t>
      </w:r>
    </w:p>
    <w:p w:rsidR="00105818" w:rsidRPr="00105818" w:rsidRDefault="005D7A31" w:rsidP="00105818">
      <w:pPr>
        <w:widowControl w:val="0"/>
        <w:autoSpaceDE w:val="0"/>
        <w:autoSpaceDN w:val="0"/>
        <w:spacing w:before="75" w:after="0" w:line="26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Тематическое планирование модуля «Легкая атлетика» на уровне </w:t>
      </w:r>
    </w:p>
    <w:p w:rsidR="005D7A31" w:rsidRPr="00105818" w:rsidRDefault="005D7A31" w:rsidP="00105818">
      <w:pPr>
        <w:widowControl w:val="0"/>
        <w:autoSpaceDE w:val="0"/>
        <w:autoSpaceDN w:val="0"/>
        <w:spacing w:before="75" w:after="0" w:line="26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58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основного общего образования</w:t>
      </w:r>
      <w:r w:rsidR="004E07DA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……………………………………………..22</w:t>
      </w:r>
    </w:p>
    <w:p w:rsidR="005D7A31" w:rsidRPr="008D1A65" w:rsidRDefault="005D7A31" w:rsidP="00105818">
      <w:pPr>
        <w:widowControl w:val="0"/>
        <w:autoSpaceDE w:val="0"/>
        <w:autoSpaceDN w:val="0"/>
        <w:spacing w:before="75" w:after="0" w:line="261" w:lineRule="exact"/>
        <w:ind w:firstLine="48"/>
        <w:rPr>
          <w:rFonts w:ascii="Times New Roman" w:eastAsia="Times New Roman" w:hAnsi="Times New Roman" w:cs="Times New Roman"/>
          <w:sz w:val="28"/>
          <w:szCs w:val="28"/>
        </w:rPr>
      </w:pPr>
    </w:p>
    <w:p w:rsidR="00EB59FC" w:rsidRPr="00EB59FC" w:rsidRDefault="00105818" w:rsidP="00EB59FC">
      <w:pPr>
        <w:pStyle w:val="af7"/>
        <w:widowControl w:val="0"/>
        <w:numPr>
          <w:ilvl w:val="0"/>
          <w:numId w:val="44"/>
        </w:numPr>
        <w:autoSpaceDE w:val="0"/>
        <w:autoSpaceDN w:val="0"/>
        <w:spacing w:before="72" w:after="0" w:line="261" w:lineRule="exact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59FC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УЧЕБНО-МЕТОДИЧЕСКОЕ И МАТЕРИАЛЬНО-</w:t>
      </w:r>
    </w:p>
    <w:p w:rsidR="005D7A31" w:rsidRPr="00EB59FC" w:rsidRDefault="00105818" w:rsidP="00EB59FC">
      <w:pPr>
        <w:widowControl w:val="0"/>
        <w:autoSpaceDE w:val="0"/>
        <w:autoSpaceDN w:val="0"/>
        <w:spacing w:before="72" w:after="0" w:line="26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59FC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ТЕХНИЧЕСКОЕ ОБЕСПЕЧЕНИЕ</w:t>
      </w:r>
      <w:r w:rsidR="004E07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ОБРАЗОВАТЕЛЬНОЙ ДЕЯТЕЛЬНОСТИ……………………………………………………………29</w:t>
      </w:r>
      <w:r w:rsidRPr="00EB5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</w:p>
    <w:p w:rsidR="005D7A31" w:rsidRPr="00105818" w:rsidRDefault="005D7A31" w:rsidP="00105818">
      <w:pPr>
        <w:widowControl w:val="0"/>
        <w:autoSpaceDE w:val="0"/>
        <w:autoSpaceDN w:val="0"/>
        <w:spacing w:before="75" w:after="0" w:line="261" w:lineRule="exac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05818">
        <w:rPr>
          <w:rFonts w:ascii="Times New Roman" w:eastAsia="Times New Roman" w:hAnsi="Times New Roman" w:cs="Times New Roman"/>
          <w:sz w:val="28"/>
          <w:szCs w:val="28"/>
        </w:rPr>
        <w:tab/>
      </w:r>
      <w:r w:rsidRPr="00105818">
        <w:rPr>
          <w:rFonts w:ascii="Times New Roman" w:eastAsia="Times New Roman" w:hAnsi="Times New Roman" w:cs="Times New Roman"/>
          <w:sz w:val="28"/>
          <w:szCs w:val="28"/>
        </w:rPr>
        <w:tab/>
      </w:r>
      <w:r w:rsidRPr="00105818">
        <w:rPr>
          <w:rFonts w:ascii="Times New Roman" w:eastAsia="Times New Roman" w:hAnsi="Times New Roman" w:cs="Times New Roman"/>
          <w:sz w:val="28"/>
          <w:szCs w:val="28"/>
        </w:rPr>
        <w:tab/>
      </w:r>
      <w:r w:rsidRPr="00105818">
        <w:rPr>
          <w:rFonts w:ascii="Times New Roman" w:eastAsia="Times New Roman" w:hAnsi="Times New Roman" w:cs="Times New Roman"/>
          <w:sz w:val="28"/>
          <w:szCs w:val="28"/>
        </w:rPr>
        <w:tab/>
      </w:r>
      <w:r w:rsidRPr="00105818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</w:p>
    <w:p w:rsidR="005D7A31" w:rsidRPr="001B2EB8" w:rsidRDefault="005D7A31" w:rsidP="00105818">
      <w:pPr>
        <w:widowControl w:val="0"/>
        <w:autoSpaceDE w:val="0"/>
        <w:autoSpaceDN w:val="0"/>
        <w:spacing w:before="72" w:after="0" w:line="26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59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Pr="00EB5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    Приложения                                                                                </w:t>
      </w:r>
    </w:p>
    <w:p w:rsidR="001B2EB8" w:rsidRDefault="005D7A31" w:rsidP="001B2E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A65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  <w:r w:rsidR="001B2E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D1A65">
        <w:rPr>
          <w:rFonts w:ascii="Times New Roman" w:eastAsia="Times New Roman" w:hAnsi="Times New Roman" w:cs="Times New Roman"/>
          <w:sz w:val="28"/>
          <w:szCs w:val="28"/>
        </w:rPr>
        <w:t>Краткий словарь терминов</w:t>
      </w:r>
      <w:r w:rsidR="004E07DA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………………………………….35    </w:t>
      </w:r>
    </w:p>
    <w:p w:rsidR="001B2EB8" w:rsidRDefault="00EE6F5B" w:rsidP="001B2E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8D1A65">
        <w:rPr>
          <w:rFonts w:ascii="Times New Roman" w:hAnsi="Times New Roman" w:cs="Times New Roman"/>
          <w:sz w:val="28"/>
          <w:szCs w:val="28"/>
        </w:rPr>
        <w:t>Приложени</w:t>
      </w:r>
      <w:r w:rsidR="005D7A31" w:rsidRPr="008D1A6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B2EB8">
        <w:rPr>
          <w:rFonts w:ascii="Times New Roman" w:hAnsi="Times New Roman" w:cs="Times New Roman"/>
          <w:sz w:val="28"/>
          <w:szCs w:val="28"/>
        </w:rPr>
        <w:t xml:space="preserve"> </w:t>
      </w:r>
      <w:r w:rsidR="005D7A31" w:rsidRPr="008D1A65">
        <w:rPr>
          <w:rFonts w:ascii="Times New Roman" w:hAnsi="Times New Roman" w:cs="Times New Roman"/>
          <w:sz w:val="28"/>
          <w:szCs w:val="28"/>
        </w:rPr>
        <w:t>2</w:t>
      </w:r>
      <w:r w:rsidR="001B2EB8">
        <w:rPr>
          <w:rFonts w:ascii="Times New Roman" w:hAnsi="Times New Roman" w:cs="Times New Roman"/>
          <w:sz w:val="28"/>
          <w:szCs w:val="28"/>
        </w:rPr>
        <w:t xml:space="preserve">. </w:t>
      </w:r>
      <w:r w:rsidR="005D7A31" w:rsidRPr="008D1A6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Примерные</w:t>
      </w:r>
      <w:r w:rsidR="001B2EB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D7A31" w:rsidRPr="008D1A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контрольно-тестовые                    </w:t>
      </w:r>
      <w:r w:rsidR="005D7A31" w:rsidRPr="008D1A65">
        <w:rPr>
          <w:rFonts w:ascii="Times New Roman" w:eastAsia="Times New Roman" w:hAnsi="Times New Roman"/>
          <w:sz w:val="28"/>
          <w:szCs w:val="28"/>
          <w:lang w:eastAsia="zh-CN"/>
        </w:rPr>
        <w:t xml:space="preserve">                                         </w:t>
      </w:r>
    </w:p>
    <w:p w:rsidR="005D7A31" w:rsidRPr="001B2EB8" w:rsidRDefault="005D7A31" w:rsidP="001B2E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8D1A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упражнения для обучающихся по окончании </w:t>
      </w:r>
      <w:r w:rsidRPr="008D1A65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начального </w:t>
      </w:r>
      <w:r w:rsidRPr="008D1A65">
        <w:rPr>
          <w:rFonts w:ascii="Times New Roman" w:eastAsia="Times New Roman" w:hAnsi="Times New Roman"/>
          <w:sz w:val="28"/>
          <w:szCs w:val="28"/>
          <w:lang w:eastAsia="zh-CN"/>
        </w:rPr>
        <w:tab/>
        <w:t xml:space="preserve">                    </w:t>
      </w:r>
      <w:r w:rsidRPr="008D1A65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общего образования и основного общего образования</w:t>
      </w:r>
      <w:r w:rsidR="004E07DA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……………………..39</w:t>
      </w:r>
    </w:p>
    <w:p w:rsidR="005D7A31" w:rsidRPr="008D1A65" w:rsidRDefault="005D7A31" w:rsidP="001B2EB8">
      <w:pPr>
        <w:spacing w:after="0" w:line="240" w:lineRule="auto"/>
        <w:rPr>
          <w:rFonts w:ascii="Times New Roman" w:eastAsia="Times New Roman" w:hAnsi="Times New Roman"/>
          <w:color w:val="00000A"/>
          <w:sz w:val="28"/>
          <w:szCs w:val="28"/>
          <w:lang w:eastAsia="ru-RU"/>
        </w:rPr>
      </w:pPr>
      <w:r w:rsidRPr="008D1A65">
        <w:rPr>
          <w:rFonts w:ascii="Times New Roman" w:eastAsia="Times New Roman" w:hAnsi="Times New Roman"/>
          <w:iCs/>
          <w:sz w:val="28"/>
          <w:szCs w:val="28"/>
          <w:lang w:eastAsia="zh-CN"/>
        </w:rPr>
        <w:t>Приложение 3</w:t>
      </w:r>
      <w:r w:rsidR="001B2EB8">
        <w:rPr>
          <w:rFonts w:ascii="Times New Roman" w:eastAsia="Times New Roman" w:hAnsi="Times New Roman"/>
          <w:iCs/>
          <w:sz w:val="28"/>
          <w:szCs w:val="28"/>
          <w:lang w:eastAsia="zh-CN"/>
        </w:rPr>
        <w:t>.</w:t>
      </w:r>
      <w:r w:rsidRPr="008D1A65">
        <w:rPr>
          <w:rFonts w:ascii="Times New Roman" w:eastAsia="Times New Roman" w:hAnsi="Times New Roman"/>
          <w:iCs/>
          <w:sz w:val="28"/>
          <w:szCs w:val="28"/>
          <w:lang w:eastAsia="zh-CN"/>
        </w:rPr>
        <w:t xml:space="preserve"> </w:t>
      </w:r>
      <w:r w:rsidRPr="008D1A6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Программный материал (двигательные задания) для проведения основной части урока</w:t>
      </w:r>
      <w:r w:rsidR="004E07D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……………………………………………40</w:t>
      </w:r>
      <w:r w:rsidRPr="008D1A6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</w:p>
    <w:p w:rsidR="001B2EB8" w:rsidRDefault="005D7A31" w:rsidP="001B2EB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8D1A65">
        <w:rPr>
          <w:rFonts w:ascii="Times New Roman" w:hAnsi="Times New Roman"/>
          <w:color w:val="000000"/>
          <w:sz w:val="28"/>
          <w:szCs w:val="28"/>
          <w:lang w:eastAsia="zh-CN"/>
        </w:rPr>
        <w:t>Приложение 4</w:t>
      </w:r>
      <w:r w:rsidR="001B2EB8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  <w:r w:rsidRPr="008D1A6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Комплексы общеразвивающих, подводящих </w:t>
      </w:r>
    </w:p>
    <w:p w:rsidR="005D7A31" w:rsidRPr="008D1A65" w:rsidRDefault="005D7A31" w:rsidP="001B2EB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8D1A65">
        <w:rPr>
          <w:rFonts w:ascii="Times New Roman" w:hAnsi="Times New Roman"/>
          <w:color w:val="000000"/>
          <w:sz w:val="28"/>
          <w:szCs w:val="28"/>
          <w:lang w:eastAsia="zh-CN"/>
        </w:rPr>
        <w:t>и специальных упражнений</w:t>
      </w:r>
      <w:r w:rsidR="004E07DA">
        <w:rPr>
          <w:rFonts w:ascii="Times New Roman" w:hAnsi="Times New Roman"/>
          <w:color w:val="000000"/>
          <w:sz w:val="28"/>
          <w:szCs w:val="28"/>
          <w:lang w:eastAsia="zh-CN"/>
        </w:rPr>
        <w:t>…………………………………………………..46</w:t>
      </w:r>
      <w:r w:rsidR="00C23566" w:rsidRPr="008D1A6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                     </w:t>
      </w:r>
    </w:p>
    <w:p w:rsidR="005D7A31" w:rsidRPr="008D1A65" w:rsidRDefault="005D7A31" w:rsidP="001B2EB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zh-CN" w:bidi="ru-RU"/>
        </w:rPr>
      </w:pPr>
      <w:r w:rsidRPr="008D1A65">
        <w:rPr>
          <w:rFonts w:ascii="Times New Roman" w:hAnsi="Times New Roman"/>
          <w:color w:val="000000"/>
          <w:sz w:val="28"/>
          <w:szCs w:val="28"/>
          <w:lang w:eastAsia="zh-CN"/>
        </w:rPr>
        <w:t>Приложение 5</w:t>
      </w:r>
      <w:r w:rsidR="001B2EB8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  <w:r w:rsidRPr="008D1A6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Pr="008D1A65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Примеры соревнований</w:t>
      </w:r>
      <w:r w:rsidR="004E07DA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……………………………………..69</w:t>
      </w:r>
      <w:r w:rsidR="004E07DA">
        <w:rPr>
          <w:rFonts w:ascii="Times New Roman" w:hAnsi="Times New Roman"/>
          <w:color w:val="000000"/>
          <w:sz w:val="28"/>
          <w:szCs w:val="28"/>
          <w:lang w:eastAsia="zh-CN" w:bidi="ru-RU"/>
        </w:rPr>
        <w:t xml:space="preserve">  </w:t>
      </w:r>
    </w:p>
    <w:p w:rsidR="005D7A31" w:rsidRPr="008D1A65" w:rsidRDefault="005D7A31" w:rsidP="001B2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D1A65">
        <w:rPr>
          <w:rFonts w:ascii="Times New Roman" w:hAnsi="Times New Roman"/>
          <w:color w:val="000000"/>
          <w:sz w:val="28"/>
          <w:szCs w:val="28"/>
          <w:lang w:eastAsia="zh-CN" w:bidi="ru-RU"/>
        </w:rPr>
        <w:t>Приложение 6</w:t>
      </w:r>
      <w:r w:rsidR="001B2EB8">
        <w:rPr>
          <w:rFonts w:ascii="Times New Roman" w:hAnsi="Times New Roman"/>
          <w:color w:val="000000"/>
          <w:sz w:val="28"/>
          <w:szCs w:val="28"/>
          <w:lang w:eastAsia="zh-CN" w:bidi="ru-RU"/>
        </w:rPr>
        <w:t>.</w:t>
      </w:r>
      <w:r w:rsidRPr="008D1A65">
        <w:rPr>
          <w:rFonts w:ascii="Times New Roman" w:hAnsi="Times New Roman"/>
          <w:color w:val="000000"/>
          <w:sz w:val="28"/>
          <w:szCs w:val="28"/>
          <w:lang w:eastAsia="zh-CN" w:bidi="ru-RU"/>
        </w:rPr>
        <w:t xml:space="preserve"> </w:t>
      </w:r>
      <w:r w:rsidRPr="008D1A6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Картотека тренировочных (двигательных) заданий</w:t>
      </w:r>
      <w:r w:rsidR="004E07D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………81</w:t>
      </w:r>
      <w:bookmarkStart w:id="1" w:name="_GoBack"/>
      <w:bookmarkEnd w:id="1"/>
      <w:r w:rsidR="00C23566" w:rsidRPr="008D1A6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5D7A31" w:rsidRPr="008D1A65" w:rsidRDefault="005D7A31" w:rsidP="00105818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:rsidR="0035286B" w:rsidRPr="008D1A65" w:rsidRDefault="0035286B" w:rsidP="001058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rPr>
          <w:sz w:val="28"/>
        </w:rPr>
      </w:pPr>
    </w:p>
    <w:p w:rsidR="0035286B" w:rsidRDefault="0035286B" w:rsidP="001058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5037FF" w:rsidRPr="008D1A65" w:rsidRDefault="005037FF" w:rsidP="001058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9B07D0" w:rsidRDefault="009B07D0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EB20A3" w:rsidRPr="00EB20A3" w:rsidRDefault="00EB20A3" w:rsidP="006A27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Times New Roman" w:hAnsi="Times New Roman" w:cs="Times New Roman"/>
          <w:lang w:eastAsia="zh-CN"/>
        </w:rPr>
      </w:pPr>
    </w:p>
    <w:p w:rsidR="001B2EB8" w:rsidRPr="004E6059" w:rsidRDefault="001B2EB8" w:rsidP="004D122B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05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B2EB8" w:rsidRPr="001B2EB8" w:rsidRDefault="001B2EB8" w:rsidP="004D12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center"/>
        <w:rPr>
          <w:rFonts w:ascii="Calibri" w:eastAsia="Calibri" w:hAnsi="Calibri" w:cs="Calibri"/>
          <w:color w:val="000000"/>
          <w:lang w:eastAsia="zh-CN"/>
        </w:rPr>
      </w:pPr>
    </w:p>
    <w:p w:rsidR="00EB20A3" w:rsidRPr="00EB20A3" w:rsidRDefault="001B2EB8" w:rsidP="004D12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360"/>
        <w:jc w:val="center"/>
        <w:rPr>
          <w:rFonts w:ascii="Calibri" w:eastAsia="Calibri" w:hAnsi="Calibri" w:cs="Calibri"/>
          <w:color w:val="000000"/>
          <w:lang w:eastAsia="zh-CN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</w:t>
      </w:r>
      <w:r w:rsidRPr="00EB20A3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бщая характеристика модуля «</w:t>
      </w:r>
      <w:r w:rsidR="004D122B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Л</w:t>
      </w:r>
      <w:r w:rsidRPr="00EB20A3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егкая атлетика»</w:t>
      </w:r>
    </w:p>
    <w:p w:rsidR="00EB20A3" w:rsidRPr="00EB20A3" w:rsidRDefault="00EB20A3" w:rsidP="004D12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Обновление содержания общего образования, внедрение новых методов и технологий обучения, в том числе, создание условий для обеспечения высокого качества преподавания учебного предмета «Физическая культура»,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повышения его образовательного, воспитательного и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оздоровительного потенциала являются приоритетными направлениями государственной политики в сфере образования.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="003C7A68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Учебный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предмет 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«Физическая культура»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представлен на всех уровнях общего образования. Включает развитие и внедрение спортивно-ориентированных форм обучения, реализацию образовательных программ на основе традиционных, прикладных и популярных у обучающихся видов спорта, в том числе легкой атлетики.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Трудно переоценить сегодня актуальность вопросов сохранения и укрепления здоровья школьников</w:t>
      </w:r>
      <w:r w:rsidR="00CB519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CB5197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качестве главных ориентиров физического воспитания детей можно отметить следующие акценты:</w:t>
      </w:r>
    </w:p>
    <w:p w:rsidR="00EB20A3" w:rsidRPr="00EB20A3" w:rsidRDefault="00EB20A3" w:rsidP="00CB519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•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всестороннее</w:t>
      </w:r>
      <w:r w:rsidR="003C7A68" w:rsidRPr="003C7A6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3C7A68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и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совершенствование двигательных способностей школьников и развитие их двигательной активности;</w:t>
      </w:r>
    </w:p>
    <w:p w:rsidR="00EB20A3" w:rsidRPr="00EB20A3" w:rsidRDefault="00EB20A3" w:rsidP="00CB519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•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укрепление здоровья и профилактика заболеваний путём воспитания у детей устойчивого интереса и положительного эмоционально-ценностного отношения к физкультурно-оздоровительной и спортивной деятельности; </w:t>
      </w:r>
    </w:p>
    <w:p w:rsidR="00EB20A3" w:rsidRPr="00EB20A3" w:rsidRDefault="00EB20A3" w:rsidP="00CB519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•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развитие не только физических, но и нравственных качеств, способствующих укреплению навыков внутренней организации, самодисциплины и силы воли;</w:t>
      </w:r>
    </w:p>
    <w:p w:rsidR="00EB20A3" w:rsidRPr="00EB20A3" w:rsidRDefault="00EB20A3" w:rsidP="00CB519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•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развитие коммуникативных качеств характера, физической и психоэмоциональной рекреации и реабилитации, навыков соревновательной деятельности и конструктивной работе в команде, наполняющих жизнь подростков позитивным настроем.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Физическая культура играет значительную роль в жизнедеятельности </w:t>
      </w:r>
      <w:r w:rsidR="00CB5197"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r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так как большую часть времени дня они </w:t>
      </w:r>
      <w:r w:rsidR="00CB5197"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ведут малоподвижный образ жизни</w:t>
      </w:r>
      <w:r w:rsidR="004E6059"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782AB5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  <w:r w:rsidR="00CB5197"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>связанный</w:t>
      </w:r>
      <w:r w:rsidR="00044F8C" w:rsidRPr="00782AB5"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  <w:r w:rsidR="00454736" w:rsidRPr="00782AB5">
        <w:rPr>
          <w:rFonts w:ascii="Times New Roman" w:eastAsia="Times New Roman" w:hAnsi="Times New Roman" w:cs="Times New Roman"/>
          <w:sz w:val="28"/>
          <w:szCs w:val="28"/>
        </w:rPr>
        <w:t xml:space="preserve">с высоким </w:t>
      </w:r>
      <w:r w:rsidR="00454736" w:rsidRPr="004E6059">
        <w:rPr>
          <w:rFonts w:ascii="Times New Roman" w:eastAsia="Times New Roman" w:hAnsi="Times New Roman" w:cs="Times New Roman"/>
          <w:sz w:val="28"/>
          <w:szCs w:val="28"/>
        </w:rPr>
        <w:t>объемом учебных и внеучебных нагрузок,</w:t>
      </w:r>
      <w:r w:rsidR="00454736" w:rsidRPr="004E6059">
        <w:rPr>
          <w:rFonts w:eastAsia="Times New Roman"/>
          <w:sz w:val="28"/>
          <w:szCs w:val="28"/>
        </w:rPr>
        <w:t xml:space="preserve"> </w:t>
      </w:r>
      <w:r w:rsidRPr="004E6059">
        <w:rPr>
          <w:rFonts w:ascii="Times New Roman" w:eastAsia="Times New Roman" w:hAnsi="Times New Roman" w:cs="Times New Roman"/>
          <w:sz w:val="28"/>
          <w:szCs w:val="28"/>
          <w:lang w:eastAsia="zh-CN"/>
        </w:rPr>
        <w:t>со значительным напряжением внимания, зрения,</w:t>
      </w:r>
      <w:r w:rsidR="00454736" w:rsidRPr="004E605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54736" w:rsidRPr="004E6059">
        <w:rPr>
          <w:rFonts w:ascii="Times New Roman" w:eastAsia="Times New Roman" w:hAnsi="Times New Roman" w:cs="Times New Roman"/>
          <w:sz w:val="28"/>
          <w:szCs w:val="28"/>
        </w:rPr>
        <w:t>уменьшением продолжительности сна и прогулок,</w:t>
      </w:r>
      <w:r w:rsidR="00454736" w:rsidRPr="004E6059">
        <w:rPr>
          <w:rFonts w:eastAsia="Times New Roman"/>
          <w:sz w:val="28"/>
          <w:szCs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интенсивной интеллектуальной деятельностью.</w:t>
      </w:r>
    </w:p>
    <w:p w:rsidR="00C2686F" w:rsidRDefault="00EB20A3" w:rsidP="00C268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Школьный возраст - один из самых сложных этапов возрастного развития организма человека, который охватывает достаточно большой период времени и включает: рост, дифференцировку органов и тканей, приобретение организмом характерных для него форм</w:t>
      </w:r>
      <w:r w:rsidR="00C268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EB20A3" w:rsidRPr="00EB20A3" w:rsidRDefault="00C2686F" w:rsidP="00C268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>Данные</w:t>
      </w:r>
      <w:r w:rsidRPr="00C268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B20A3"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факторы находятся между собой в тесной взаимосвязи и взаимозависимости. При этом характерной особенностью процесса роста детского организма является неравномерность и волнообразность.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Недостаточность двигательной активности нарушает процесс гармоничного развития детей и вызывает ряд серьезных изменений в их организме.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Одним из наиболее доступных средств увеличения потенциала здоровья </w:t>
      </w:r>
      <w:r w:rsidR="00C2686F" w:rsidRPr="00782AB5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r w:rsidR="00C268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и увеличения их двигательной активности являются занятия легкой атлетикой, которые, кроме укрепляющих детский организм, закаливающих и профилактических функций, дают возможность развивать все  физические (двигательные)  качества: быстроту, выносливость, силу, гибкость, координацию</w:t>
      </w:r>
      <w:r w:rsidR="00A42013">
        <w:rPr>
          <w:rFonts w:ascii="Times New Roman" w:eastAsia="Times New Roman" w:hAnsi="Times New Roman" w:cs="Times New Roman"/>
          <w:sz w:val="28"/>
          <w:szCs w:val="28"/>
          <w:lang w:eastAsia="zh-CN"/>
        </w:rPr>
        <w:t>,  с учетом сенситивных периодов развития</w:t>
      </w:r>
      <w:r w:rsidR="00582130" w:rsidRPr="0058213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82130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детей и подростков</w:t>
      </w:r>
      <w:r w:rsidR="00A4201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Занятия лёгкой атлетикой являются общедоступными благодаря разнообразию видов, огромному количеству легко дозируемых упражнений, которыми можно заниматься</w:t>
      </w:r>
      <w:r w:rsidR="0058213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практически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повсеместно и в любое время года.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Легкую атлетику по праву называют </w:t>
      </w:r>
      <w:r w:rsidR="00C2686F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«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королевой спорта</w:t>
      </w:r>
      <w:r w:rsidR="00C2686F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»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- по количеству разыгрываемых комплектов медалей, представительству стран-участниц всех континентов и числу зрителей, наблюдающих за соревнованиями на стотысячных стадионах, она не имеет себе равных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. На Олимпийских играх в Токио-2020 было разыграно 48 комплектов медалей -больше, чем в любом другом виде спорта. Телевизионная аудитория легкоатлетических соревнований в программе олимпийских игр составляет 50 % от общего числа телезрителей.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Занятия легкой атлетикой имеют большое оздоровительное, воспитательное и прикладное значение, так как владение основами техники бега, прыжков и метаний является жизненно необходимым</w:t>
      </w:r>
      <w:r w:rsidR="0058213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навык</w:t>
      </w:r>
      <w:r w:rsidR="0058213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</w:t>
      </w:r>
      <w:r w:rsidR="0058213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каждого человека. Кроме того, основы легкоатлетических дисциплин играют важную роль в общефизической подготовке спортсменов практически во всех видах спорта.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  <w:t xml:space="preserve">Занятия различными видами легкой атлетики </w:t>
      </w: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способствуют гармоничному развитию и укреплению здоровья детей и подростков</w:t>
      </w:r>
      <w:r w:rsidRPr="00EB20A3"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  <w:t>, комплексно влияют на органы и системы растущего организма, укрепляя и повышая функциональный уровень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дыхательной, сердечно-сосудистой, костно-мышечной и других систем организма человека, вследствие чего увеличивается жизненная емкость лёгких и мышечная масса, улучшается кровообращение, активизируется обмен веществ, повышается тонус нервной системы.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настоящее время легкая атлетика — это средство физического воспитания и оздоровления, спорт, активная досуговая и профессиональная деятельность.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Беговые виды легкой атлетики является прекрасным средством закаливания, </w:t>
      </w:r>
      <w:r w:rsidRPr="00EB20A3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zh-CN"/>
        </w:rPr>
        <w:t xml:space="preserve">оказывая положительное влияние на иммунную систему организма человека,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повышение выносливости и устойчивого состояния организма к воздействию низких температур, простудным заболеваниям и другим изменениям внешней среды.  </w:t>
      </w:r>
      <w:r w:rsidR="0058213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Активно развивается проект Всероссийской федерации легкой атлетики «Национальное беговое движение», который направлен на привлечение к регулярным </w:t>
      </w:r>
      <w:r w:rsidR="00C21B7D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занятиям бегом</w:t>
      </w:r>
      <w:r w:rsidR="0058213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значительных групп различного возраста, в том числе – и школьник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Владение основами бега, прыжков и метаний обеспечивает каждому обучающемуся всестороннее физическое развитие, возможность сохранения здоровья, увеличение продолжительности жизни и работоспособности, приобретение эмоционального, психологического комфорта и залога безопасности жизни. </w:t>
      </w:r>
    </w:p>
    <w:p w:rsid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Систематические занятия различными видами легкой атлетики содействуют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развитию личностных качеств обучающихся - нравственных (честность, доброжелательность, дисциплинированность, самообладание, терпимость, коллективизм) в сочетании с волевыми качествами (</w:t>
      </w:r>
      <w:r w:rsidRPr="00EB20A3">
        <w:rPr>
          <w:rFonts w:ascii="Times New Roman" w:eastAsia="Arial Unicode MS" w:hAnsi="Times New Roman" w:cs="Times New Roman"/>
          <w:sz w:val="28"/>
          <w:szCs w:val="28"/>
          <w:lang w:eastAsia="zh-CN"/>
        </w:rPr>
        <w:t>смелость, решительность, инициатива, трудолюбие, настойчивость и целеустремленность), а также развитию способности управлять своим эмоциональным состоянием.</w:t>
      </w:r>
    </w:p>
    <w:p w:rsidR="00C2686F" w:rsidRDefault="00C2686F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C2686F" w:rsidRPr="00020661" w:rsidRDefault="00C2686F" w:rsidP="000206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AB5">
        <w:rPr>
          <w:rFonts w:ascii="Times New Roman" w:hAnsi="Times New Roman" w:cs="Times New Roman"/>
          <w:b/>
          <w:bCs/>
          <w:sz w:val="28"/>
          <w:szCs w:val="28"/>
        </w:rPr>
        <w:t>Цели изучения модуля «Легкая атлетика»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Цель Модуля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- обучение основам легкоатлетических дисциплин (бега, прыжков и метаний) как </w:t>
      </w: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базовому жизненно необходимому навыку, 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формирование у обучающихся общечеловеческой культуры и социального самоопределения, устойчивой мотивации к сохранению и укреплению собственного здоровья, ведению здорового и безопасного образа жизни через занятия физической культурой и спортом с использованием средств легкой атлетики. </w:t>
      </w: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b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Задачи Модуля:</w:t>
      </w: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всестороннее гармоничное развитие детей и подростков, увеличение объёма их двигательной активности;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укрепление</w:t>
      </w:r>
      <w:r w:rsidRPr="009F6B8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Pr="009F6B89">
        <w:rPr>
          <w:rFonts w:ascii="Times New Roman" w:eastAsia="@Arial Unicode MS" w:hAnsi="Times New Roman" w:cs="Times New Roman"/>
          <w:bCs/>
          <w:sz w:val="28"/>
          <w:szCs w:val="28"/>
          <w:lang w:eastAsia="zh-CN"/>
        </w:rPr>
        <w:t xml:space="preserve">физического, психологического и социального </w:t>
      </w:r>
      <w:r w:rsidRPr="009F6B8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здоровья обучающихся, развитие основных физических качеств и повышение функциональных возможностей их организма, </w:t>
      </w:r>
      <w:r w:rsidRPr="009F6B89">
        <w:rPr>
          <w:rFonts w:ascii="Times New Roman" w:eastAsia="@Arial Unicode MS" w:hAnsi="Times New Roman" w:cs="Times New Roman"/>
          <w:bCs/>
          <w:sz w:val="28"/>
          <w:szCs w:val="28"/>
          <w:lang w:eastAsia="zh-CN"/>
        </w:rPr>
        <w:t xml:space="preserve">обеспечение культуры безопасного поведения </w:t>
      </w:r>
      <w:r w:rsidRPr="009F6B8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средствами легкой атлетики;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</w:t>
      </w:r>
      <w:r w:rsidR="009F6B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формирование технических навыков бега, прыжков и метаний   и умения применять их в различных условиях;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формирование общих представлений о различных видах легкой атлетики, их возможностях и значении в процессе укрепления здоровья, физическом развитии и физической подготовке обучающихся;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- обучение основам техники бега, прыжков и метаний</w:t>
      </w:r>
      <w:r w:rsidR="00582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,</w:t>
      </w:r>
      <w:r w:rsidRPr="00EB20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 безопасному</w:t>
      </w:r>
      <w:r w:rsidRPr="00EB20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поведению на занятиях на стадионе (спортивной площадке), </w:t>
      </w:r>
      <w:r w:rsidR="00582130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в легкоатлетическом манеже, 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в спортивном зале, при проведении соревнований по кроссу и различным эстафетам;  отдыхе </w:t>
      </w:r>
      <w:r w:rsidR="00A4201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на природе</w:t>
      </w: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, в критических ситуациях;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- формирование культуры движений, обогащение двигательного опыта средствами различных видов легкой атлетики с общеразвивающей и корригирующей направленностью;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воспитание общей культуры развития личности обучающегося средствами легкой атлетики, в том числе, для самореализации и самоопределения;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развитие положительной мотивации и устойчивого учебно- познавательного интереса к предмету «Физическая культура»; удовлетворение индивидуальных потребностей, обучающихся в занятиях физической культурой и спортом средствами различных видов легкой атлетики;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популяризация легкой атлетики в общеобразовательных организациях, привлечение обучающихся, проявляющих повышенный интерес и способности к занятиям различными видами легкой атлетики в школьные спортивные клубы, секции, к участию в соревнованиях;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выявление, развитие и поддержка одаренных детей в области спорта.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76" w:lineRule="auto"/>
        <w:ind w:firstLine="720"/>
        <w:jc w:val="both"/>
        <w:textAlignment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Преимущество Модуля состоит в том, что используемые в образовательной деятельности технологии бега, прыжков и метаний решают комплекс основных задач физического воспитания на всех уровнях общего образования: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highlight w:val="white"/>
          <w:lang w:eastAsia="zh-CN"/>
        </w:rPr>
        <w:t>- создают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оптимальные условия развития личности, обеспечивают </w:t>
      </w:r>
      <w:r w:rsidRPr="00EB20A3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 xml:space="preserve">гибкость и вариативность содержания образовательной деятельности в соответствии с индивидуальными особенностями и потребностям обучающихся;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- являются действенным средством укрепления здоровья детей и подростков в общеобразовательной организации;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- формируют навыки собственной культуры поведения при проведении тренировочных занятий и во время соревнований на стадионе (спортивной площадке), легкоатлетическом манеже (спортивном зале), при проведении соревнований по кроссу и эстафетному бегу,  при занятиях физической культурой и спортом в целом;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- обеспечивают развитие всех физических качеств и функциональных систем организма;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76" w:lineRule="auto"/>
        <w:ind w:firstLine="720"/>
        <w:jc w:val="both"/>
        <w:textAlignment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- расширяют принцип возможности интеграции уроков физической культуры с формами дополнительного физкультурного образования на основе занятий различными видами легкой атлетики;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- являются действенным средством подготовки обучающихся </w:t>
      </w:r>
      <w:r w:rsidRPr="00782AB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к </w:t>
      </w:r>
      <w:r w:rsidR="009F6B89" w:rsidRPr="00782AB5">
        <w:rPr>
          <w:rFonts w:ascii="Times New Roman" w:hAnsi="Times New Roman" w:cs="Times New Roman"/>
          <w:sz w:val="28"/>
          <w:szCs w:val="28"/>
        </w:rPr>
        <w:t>выполнению нормативов испытаний (тестов)</w:t>
      </w:r>
      <w:r w:rsidR="009F6B89">
        <w:rPr>
          <w:rFonts w:ascii="Times New Roman" w:hAnsi="Times New Roman" w:cs="Times New Roman"/>
          <w:sz w:val="28"/>
          <w:szCs w:val="28"/>
        </w:rPr>
        <w:t xml:space="preserve">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Всероссийского физкультурно-спортивного комплекса  «Готов к труду и обороне» (ГТО).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В содержании Модуля специфика бега, прыжков и метаний   сочетается практически со всеми базовыми видами спорта, входящими в учебный предмет «Физическая культура» в общеобразовательной организации  (гимнастика, спортивные игры, плавание и т.д.), предполагая доступность освоения учебного материала всем</w:t>
      </w:r>
      <w:r w:rsidR="00582130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возрастным</w:t>
      </w:r>
      <w:r w:rsidR="00582130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категориям</w:t>
      </w:r>
      <w:r w:rsidR="00582130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обучающихся, независимо от уровня их физического развития и гендерных различий.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B20A3"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  <w:t xml:space="preserve">Многообразие форм движений, в том числе и сложно-координационных, способствует воспитанию основных физических качеств - быстроты, ловкости, гибкости, что является благоприятным для детей младшего и среднего школьного возраста, с учетом сенситивных периодов развития </w:t>
      </w:r>
      <w:r w:rsidR="00582130"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  <w:t xml:space="preserve">двигательных </w:t>
      </w:r>
      <w:r w:rsidRPr="00EB20A3">
        <w:rPr>
          <w:rFonts w:ascii="Times New Roman" w:eastAsia="Arial Unicode MS" w:hAnsi="Times New Roman" w:cs="Times New Roman"/>
          <w:bCs/>
          <w:sz w:val="28"/>
          <w:szCs w:val="28"/>
          <w:lang w:eastAsia="zh-CN"/>
        </w:rPr>
        <w:t>качеств.</w:t>
      </w:r>
    </w:p>
    <w:p w:rsidR="009F6B89" w:rsidRDefault="00EB20A3" w:rsidP="009F6B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Модуль позволяет расширить спектр физкультурно-спортивных направлений в образовательных организациях с учетом материально-технической спортивной базы, педагогических кадров, организации и проведения уроков   физической культуры с 3-х часовой недельной нагрузкой.</w:t>
      </w:r>
    </w:p>
    <w:p w:rsidR="009F6B89" w:rsidRPr="00782AB5" w:rsidRDefault="00EB20A3" w:rsidP="009F6B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Модуль «Легкая атлетика» </w:t>
      </w:r>
      <w:r w:rsidRPr="00782AB5">
        <w:rPr>
          <w:rFonts w:ascii="Times New Roman" w:eastAsia="Calibri" w:hAnsi="Times New Roman" w:cs="Times New Roman"/>
          <w:sz w:val="28"/>
          <w:szCs w:val="28"/>
          <w:lang w:eastAsia="zh-CN"/>
        </w:rPr>
        <w:t>разработан</w:t>
      </w:r>
      <w:r w:rsidR="009F6B89" w:rsidRPr="00782AB5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Российской Федерации от 29.12.2012 № 273-ФЗ «Об образовании в Российской Федерации» (далее – Закон), который действует в интересах обучающихся образовательных организаций и утверждает:</w:t>
      </w:r>
    </w:p>
    <w:p w:rsidR="009F6B89" w:rsidRPr="00782AB5" w:rsidRDefault="009F6B89" w:rsidP="009F6B89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>право образовательных организаций на самостоятельность в осуществлении образовательной деятельности и свободе в определении содержания образования, разработке и утверждении своих образовательных программ, выборе учебно-методического обеспечения, образовательных технологий по реализуемым ими образовательным программам (п. 1, п. 2, п. п. 6 п.3 ст.28 Закона);</w:t>
      </w:r>
    </w:p>
    <w:p w:rsidR="009F6B89" w:rsidRPr="00782AB5" w:rsidRDefault="009F6B89" w:rsidP="009F6B89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 xml:space="preserve">право педагогических работников на свободу выбора и использования педагогически обоснованных форм, средств, методов обучения и воспитания, а также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 (п.п.2 и 3 п. 3 ст. </w:t>
      </w:r>
      <w:r w:rsidRPr="00782AB5">
        <w:rPr>
          <w:rFonts w:ascii="Times New Roman" w:hAnsi="Times New Roman" w:cs="Times New Roman"/>
          <w:spacing w:val="-3"/>
          <w:sz w:val="28"/>
          <w:szCs w:val="28"/>
        </w:rPr>
        <w:t>47</w:t>
      </w:r>
      <w:r w:rsidRPr="00782AB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82AB5">
        <w:rPr>
          <w:rFonts w:ascii="Times New Roman" w:hAnsi="Times New Roman" w:cs="Times New Roman"/>
          <w:sz w:val="28"/>
          <w:szCs w:val="28"/>
        </w:rPr>
        <w:t>Закона).</w:t>
      </w:r>
    </w:p>
    <w:p w:rsidR="009F6B89" w:rsidRPr="00782AB5" w:rsidRDefault="009F6B89" w:rsidP="009F6B89">
      <w:pPr>
        <w:pStyle w:val="a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2AB5">
        <w:rPr>
          <w:rFonts w:ascii="Times New Roman" w:hAnsi="Times New Roman" w:cs="Times New Roman"/>
          <w:bCs/>
          <w:sz w:val="28"/>
          <w:szCs w:val="28"/>
        </w:rPr>
        <w:t xml:space="preserve">Модуль разработан во исполнение перечня поручений Президента Российской Федерации по итогам заседания Совета по развитию физической культуры и спорта Пр-1919, п.3 б) «о расширении перечня видов спорта, включенных в программу учебного предмета «Физическая культура», в том числе представленных в этой программе в виде отдельных модулей». </w:t>
      </w:r>
    </w:p>
    <w:p w:rsidR="009F6B89" w:rsidRPr="00782AB5" w:rsidRDefault="009F6B89" w:rsidP="009F6B89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>Модуль учитывает: федеральные государственные образовательные стандарты начального общего образования, утвержденные приказом Министерства просвещения Российской Федерации от 31.05.2021 г. № 286; федеральные государственные образовательные стандарты основного общего образования, утвержденные приказом Министерства просвещения Российской Федерации от 31.05.2021 г. № 287;  федеральные государственные образовательные стандарты среднего общего образования, утвержденные приказом Министерства образования и науки  Российской Федерации от 29.12.2014 г. № 1645; примерную программу воспитания (одобрена решением федерального учебно-методического объединения по общему образованию, протокол № 2/20 от 2 июня 2020 г.)  и направлен на реализацию цели и задач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программы, утвержденной протоколом заседания коллегии Министерства просвещения Российской Федерации от 24.12.2018 г. №ПК-1вк.</w:t>
      </w:r>
    </w:p>
    <w:p w:rsidR="00D15D0F" w:rsidRPr="00EF2097" w:rsidRDefault="00D15D0F" w:rsidP="009F6B89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EB20A3" w:rsidRPr="00D15D0F" w:rsidRDefault="00EB20A3" w:rsidP="009F6B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b/>
          <w:bCs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</w:t>
      </w:r>
      <w:r w:rsidRPr="00D15D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/>
        </w:rPr>
        <w:t>Место модуля «Легкая атлетика» в учебном плане</w:t>
      </w:r>
    </w:p>
    <w:p w:rsid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Модуль может реализовываться на уроках физической культуры в 1 – 4-х и 5 – 9-х классах общеобразовательной организации в рамках рабочей программы по предмету «Физическая культура», являющейся обязательным компонентом содержательного раздела основной образовательной программы образовательной организации, а также в рамках  внеурочной деятельности.</w:t>
      </w:r>
    </w:p>
    <w:p w:rsidR="00F32BB4" w:rsidRPr="00F32BB4" w:rsidRDefault="00F32BB4" w:rsidP="00F32BB4">
      <w:pPr>
        <w:pStyle w:val="af"/>
        <w:spacing w:after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82AB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вправе самостоятельно определять последовательность модулей и количество часов для освоения обучающимися модулей учебного предмета </w:t>
      </w:r>
      <w:r w:rsidR="00F53E4A" w:rsidRPr="00782AB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82AB5">
        <w:rPr>
          <w:rFonts w:ascii="Times New Roman" w:eastAsia="Times New Roman" w:hAnsi="Times New Roman" w:cs="Times New Roman"/>
          <w:sz w:val="28"/>
          <w:szCs w:val="28"/>
        </w:rPr>
        <w:t>Физическая культура</w:t>
      </w:r>
      <w:r w:rsidR="009A1912" w:rsidRPr="00782AB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82AB5">
        <w:rPr>
          <w:rFonts w:ascii="Times New Roman" w:eastAsia="Times New Roman" w:hAnsi="Times New Roman" w:cs="Times New Roman"/>
          <w:sz w:val="28"/>
          <w:szCs w:val="28"/>
        </w:rPr>
        <w:t xml:space="preserve"> (с учетом возможностей материально-технической базы Организации и природно-климатических условий региона).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При планировании занятий легкой атлетикой в рамках урока физической культуры, в т.ч. третьего часа, изучение теоретических знаний и освоение базовых основ техники бега, прыжков и метаний предполагается в объеме 36 часов, из предусмотренного общего объема часов по учебному плану, отведенного на учебный предмет «Физическая культура», в том числе: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в 1-4-х классах – 144 часа, в 5 - 9-х классах – 180 часов (всего 324  часа).  Кроме основных учебных часов по учебному предмету «Физическая культура» могут быть использованы дополнительные часы, выделяемые на спортивно-оздоровительную работу с обучающимися в рамках внеурочной деятельности.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1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Программа обучения основам бега, прыжков и метаний, включающая 36 часов при трехразо</w:t>
      </w:r>
      <w:r w:rsidRPr="00EB20A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 xml:space="preserve">вых занятиях в неделю, может быть освоена обучающимися за </w:t>
      </w:r>
      <w:r w:rsidR="00BF1B0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>три</w:t>
      </w:r>
      <w:r w:rsidRPr="00EB20A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 xml:space="preserve"> месяца. По итогам данного периода возможно сф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ормировать у обучающихся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общие представления об основах отдельных видов легкой атлетики,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навыки правильного выполнения упражнений в беге, прыжках и метаниях, умении применять их в различных условиях, а также безопасному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поведению на занятиях на стадионе, легкоатлетическом манеже и в спортивном зале и при проведении занятий вне стадиона (кроссовый бег, нестандартные эстафеты).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1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 xml:space="preserve">Содержание 36-ти часовой программы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условно предполагает деление на три этапа обучения.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1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zh-CN"/>
        </w:rPr>
        <w:t xml:space="preserve">Основу </w:t>
      </w:r>
      <w:r w:rsidRPr="00EB20A3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  <w:lang w:eastAsia="zh-CN"/>
        </w:rPr>
        <w:t xml:space="preserve">первого этапа </w:t>
      </w:r>
      <w:r w:rsidRPr="00EB20A3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zh-CN"/>
        </w:rPr>
        <w:t>(уроки 1 — 12) составляют подготовитель</w:t>
      </w:r>
      <w:r w:rsidRPr="00EB20A3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ные упражнения по обучению основам техники легкоатлетических видов, </w:t>
      </w:r>
      <w:r w:rsidRPr="00EB20A3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zh-CN"/>
        </w:rPr>
        <w:t>общеразвивающие, специальные и имитационные упражнения  для начального обучения основам техники</w:t>
      </w:r>
      <w:r w:rsidRPr="00EB20A3">
        <w:rPr>
          <w:rFonts w:ascii="Times New Roman" w:eastAsia="Calibri" w:hAnsi="Times New Roman" w:cs="Times New Roman"/>
          <w:sz w:val="28"/>
          <w:szCs w:val="28"/>
        </w:rPr>
        <w:t xml:space="preserve"> бега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>, прыжков и метаний.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before="5"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На </w:t>
      </w:r>
      <w:r w:rsidRPr="00EB20A3">
        <w:rPr>
          <w:rFonts w:ascii="Times New Roman" w:eastAsia="Calibri" w:hAnsi="Times New Roman" w:cs="Times New Roman"/>
          <w:i/>
          <w:iCs/>
          <w:color w:val="000000"/>
          <w:spacing w:val="-3"/>
          <w:sz w:val="28"/>
          <w:szCs w:val="28"/>
          <w:lang w:eastAsia="zh-CN"/>
        </w:rPr>
        <w:t xml:space="preserve">втором этапе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>(уроки 13—26) основу составляет овладение целостным выполнением простейших видов легкой атлетики - бег с ускорением, прыжок в длину и метания мяча</w:t>
      </w:r>
      <w:r w:rsidR="00BF1B08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 (детского копья).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1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zh-CN"/>
        </w:rPr>
        <w:t xml:space="preserve">Третий этап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(уроки 27—36) предполагает совер</w:t>
      </w:r>
      <w:r w:rsidRPr="00EB20A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>шенствование</w:t>
      </w:r>
      <w:r w:rsidRPr="003B12F8">
        <w:rPr>
          <w:rFonts w:ascii="Times New Roman" w:eastAsia="Calibri" w:hAnsi="Times New Roman" w:cs="Times New Roman"/>
          <w:strike/>
          <w:color w:val="FF0000"/>
          <w:spacing w:val="3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 xml:space="preserve">техники при беге с ускорением, прыжке в длину и метании мяча.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Прохождение полного 36-ти часового курса позволяет обучающимся в дальнейшем продолжить обучение по дополнительным общеобразовательным программам по легкой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атлетик</w:t>
      </w:r>
      <w:r w:rsidR="00B93426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и целенаправленно и разносторонне заниматься различными видами легкой атлетики.</w:t>
      </w: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Содержание Модуля расширяет и дополняет компетенции обучающихся, полученные в результате освоения примерной программы учебного предмета «Физическая культура» образовательных организаций, реализующих основные общеобразовательные программы, в части </w:t>
      </w:r>
      <w:r w:rsidRPr="00EB20A3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>планирования учебного материала по теоретической подготовке обучающихся для раздела «</w:t>
      </w:r>
      <w:bookmarkStart w:id="2" w:name="_Hlk13760147"/>
      <w:r w:rsidRPr="00EB20A3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 xml:space="preserve">Знания о физической культуре» на основе </w:t>
      </w:r>
      <w:bookmarkEnd w:id="2"/>
      <w:r w:rsidRPr="00EB20A3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>легкой атлетики и формированию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новых компетенций средствами бега, прыжков и метаний, их использования в прикладных целях для увеличения двигательной активности, оздоровления и безопасности в повседневной жизни.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iCs/>
          <w:sz w:val="28"/>
          <w:szCs w:val="28"/>
          <w:lang w:eastAsia="zh-CN"/>
        </w:rPr>
        <w:t xml:space="preserve">Предлагаемый Модуль можно успешно интегрировать со следующими разделами (модулями) программы «Знания о физической культуре», «Способы </w:t>
      </w:r>
      <w:r w:rsidR="00E6765A" w:rsidRPr="00782AB5">
        <w:rPr>
          <w:rFonts w:ascii="Times New Roman" w:eastAsia="Calibri" w:hAnsi="Times New Roman" w:cs="Times New Roman"/>
          <w:iCs/>
          <w:sz w:val="28"/>
          <w:szCs w:val="28"/>
          <w:lang w:eastAsia="zh-CN"/>
        </w:rPr>
        <w:t>самостоятельной</w:t>
      </w:r>
      <w:r w:rsidRPr="00EB20A3">
        <w:rPr>
          <w:rFonts w:ascii="Times New Roman" w:eastAsia="Calibri" w:hAnsi="Times New Roman" w:cs="Times New Roman"/>
          <w:iCs/>
          <w:sz w:val="28"/>
          <w:szCs w:val="28"/>
          <w:lang w:eastAsia="zh-CN"/>
        </w:rPr>
        <w:t xml:space="preserve"> деятельности», «Физическое совершенствование». Интеграция Модуля поможет обучающимся в освоении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содержательных компонентов и модулей </w:t>
      </w:r>
      <w:r w:rsidRPr="00EB20A3">
        <w:rPr>
          <w:rFonts w:ascii="Times New Roman" w:eastAsia="Calibri" w:hAnsi="Times New Roman" w:cs="Times New Roman"/>
          <w:iCs/>
          <w:sz w:val="28"/>
          <w:szCs w:val="28"/>
          <w:lang w:eastAsia="zh-CN"/>
        </w:rPr>
        <w:t xml:space="preserve">по гимнастике, самбо, плаванию, подвижным и спортивным играм, а также </w:t>
      </w:r>
      <w:r w:rsidRPr="00EB20A3">
        <w:rPr>
          <w:rFonts w:ascii="Times New Roman" w:eastAsia="Calibri" w:hAnsi="Times New Roman" w:cs="Times New Roman"/>
          <w:bCs/>
          <w:iCs/>
          <w:sz w:val="28"/>
          <w:szCs w:val="28"/>
          <w:lang w:eastAsia="zh-CN"/>
        </w:rPr>
        <w:t>подготовке и проведению соревновательных мероприятий.</w:t>
      </w:r>
    </w:p>
    <w:p w:rsidR="00E6765A" w:rsidRDefault="00EB20A3" w:rsidP="00E676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Учитель физической культуры имеет возможность вариативного использования учебного материала по различным видам легкой атлетики в урочной и внеурочной деятельности с выбором различных технических элементов бега, прыжков и метаний, </w:t>
      </w:r>
      <w:r w:rsidR="00BF1B08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развития двигательных качеств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 учётом </w:t>
      </w:r>
    </w:p>
    <w:p w:rsidR="00EB20A3" w:rsidRPr="00EC2106" w:rsidRDefault="00EB20A3" w:rsidP="00E676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возраста и физической подготовленности</w:t>
      </w:r>
      <w:r w:rsidR="00E6765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обучающихся</w:t>
      </w:r>
      <w:r w:rsidR="00E6765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(с</w:t>
      </w:r>
      <w:r w:rsidR="00E6765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соответствующей дозировкой и интенсивностью).</w:t>
      </w:r>
    </w:p>
    <w:p w:rsidR="005D7A31" w:rsidRPr="00EB20A3" w:rsidRDefault="005D7A31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II. ПЛАНИРУЕМЫЕ ЛИЧНОСТНЫЕ, МЕТАПРЕДМЕТНЫЕ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И ПРЕДМЕТНЫЕ РЕЗУЛЬТАТЫ ИЗУЧЕНИЯ МОДУЛЯ «ЛЕГКАЯ АТЛЕТИКА»</w:t>
      </w:r>
    </w:p>
    <w:p w:rsidR="00D95799" w:rsidRDefault="00D95799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EB20A3" w:rsidRPr="00782AB5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 соответствии с требованиями к результатам освоения основных образовательных</w:t>
      </w:r>
      <w:r w:rsidR="00BF1B08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программ начального общего и  основного общего образования Федеральных государственных образовательных стандартов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(</w:t>
      </w:r>
      <w:r w:rsidR="00D95799" w:rsidRPr="00782AB5">
        <w:rPr>
          <w:rFonts w:ascii="Times New Roman" w:hAnsi="Times New Roman" w:cs="Times New Roman"/>
          <w:sz w:val="28"/>
          <w:szCs w:val="28"/>
        </w:rPr>
        <w:t xml:space="preserve">приказы Минпросвещения России от 31.05.2021 г. № 286, от 31.05.2021 г. № 287) </w:t>
      </w:r>
      <w:r w:rsidR="00D0254F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одуль «Легкая атлетика» направлен на достижение обучающимися личностных, метапредметных и предметных результатов по физической культуре.</w:t>
      </w:r>
    </w:p>
    <w:p w:rsidR="00EB20A3" w:rsidRPr="0065177B" w:rsidRDefault="0065177B" w:rsidP="0065177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>Личностные результаты формируются за счёт освоения Модуля и направлены на</w:t>
      </w:r>
      <w:r w:rsidRPr="00782AB5">
        <w:rPr>
          <w:rFonts w:ascii="Times New Roman" w:eastAsia="HiddenHorzOCR" w:hAnsi="Times New Roman" w:cs="Times New Roman"/>
          <w:sz w:val="28"/>
          <w:szCs w:val="28"/>
        </w:rPr>
        <w:t xml:space="preserve"> готовность, способность и стремление обучающихся</w:t>
      </w:r>
      <w:r w:rsidRPr="00782AB5">
        <w:rPr>
          <w:rFonts w:ascii="Times New Roman" w:eastAsia="Times New Roman" w:hAnsi="Times New Roman" w:cs="Times New Roman"/>
          <w:sz w:val="28"/>
          <w:szCs w:val="28"/>
        </w:rPr>
        <w:t xml:space="preserve"> в учебной и воспитательной деятельности к традиционными российскими социокультурными и духовно-нравственными ценностями, принятыми в обществе правилами и нормами поведения, процессам самопознания, самовоспитания и саморазвития, формированию внутренней позиции личности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средствами различных видов  легкой атлетики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:rsidR="006B2EDB" w:rsidRDefault="0065177B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C87E72">
        <w:rPr>
          <w:rFonts w:ascii="Times New Roman" w:eastAsia="HiddenHorzOCR" w:hAnsi="Times New Roman" w:cs="Times New Roman"/>
          <w:sz w:val="28"/>
          <w:szCs w:val="28"/>
        </w:rPr>
        <w:t xml:space="preserve">Метапредметные результаты включают </w:t>
      </w:r>
      <w:r w:rsidRPr="00C87E72">
        <w:rPr>
          <w:rFonts w:ascii="Times New Roman" w:hAnsi="Times New Roman" w:cs="Times New Roman"/>
          <w:sz w:val="28"/>
          <w:szCs w:val="28"/>
        </w:rPr>
        <w:t>сформированные на базе освоения Модуля, в единстве с программным материалом других образовательных дисциплин,</w:t>
      </w:r>
      <w:r w:rsidRPr="00C87E72">
        <w:rPr>
          <w:rFonts w:ascii="Times New Roman" w:eastAsia="HiddenHorzOCR" w:hAnsi="Times New Roman" w:cs="Times New Roman"/>
          <w:sz w:val="28"/>
          <w:szCs w:val="28"/>
        </w:rPr>
        <w:t xml:space="preserve"> межпредметные понятия и универсальные компетенции для их </w:t>
      </w:r>
      <w:r w:rsidRPr="00C87E72">
        <w:rPr>
          <w:rFonts w:ascii="Times New Roman" w:hAnsi="Times New Roman" w:cs="Times New Roman"/>
          <w:sz w:val="28"/>
          <w:szCs w:val="28"/>
        </w:rPr>
        <w:t>активного применения</w:t>
      </w:r>
      <w:r w:rsidRPr="00C87E72">
        <w:rPr>
          <w:rFonts w:ascii="Times New Roman" w:eastAsia="HiddenHorzOCR" w:hAnsi="Times New Roman" w:cs="Times New Roman"/>
          <w:sz w:val="28"/>
          <w:szCs w:val="28"/>
        </w:rPr>
        <w:t xml:space="preserve"> в учебной познавательной, коммуникативной и социальной практике, самостоятельность планирования и осуществления учебной деятельности, работа с информацией, самоорганизация, сотрудничество с педагогами и сверстниками, построение индивидуальной образовательной траектории.</w:t>
      </w:r>
    </w:p>
    <w:p w:rsidR="00EB20A3" w:rsidRPr="00782AB5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Предметные результаты характеризуют опыт обучающихся, который приобретается в процессе освоения Модуля, проявляется в знаниях и способах двигательной деятельности, умениях их применять при решении практических задач, связанных с организацией и проведением самостоятельных занятий легкой атлетикой, с учебной, игровой и соревновательной деятельностью по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различным видам легкой атлетики и в сфере физической культуры и спорта в целом.</w:t>
      </w:r>
    </w:p>
    <w:p w:rsidR="003849C8" w:rsidRPr="00782AB5" w:rsidRDefault="003849C8" w:rsidP="00131B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3849C8" w:rsidRPr="00782AB5" w:rsidRDefault="003849C8" w:rsidP="003849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Планируемые личностные результаты</w:t>
      </w:r>
      <w:r w:rsidR="00440098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:</w:t>
      </w:r>
    </w:p>
    <w:p w:rsidR="003277DB" w:rsidRPr="00782AB5" w:rsidRDefault="003277DB" w:rsidP="003277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проявление</w:t>
      </w:r>
      <w:r w:rsidR="003849C8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патриотизма, уважения к Отечеству через знание истории и современного состояния развития легкой атлетики;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проявление чувства гордости  </w:t>
      </w:r>
      <w:r w:rsidRPr="00782AB5">
        <w:rPr>
          <w:rFonts w:ascii="Times New Roman" w:eastAsia="HiddenHorzOCR" w:hAnsi="Times New Roman" w:cs="Times New Roman"/>
          <w:sz w:val="28"/>
          <w:szCs w:val="28"/>
        </w:rPr>
        <w:t xml:space="preserve">за свою Родину, российский народ и историю России  через достижения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отечественных легкоатлетов </w:t>
      </w:r>
      <w:r w:rsidRPr="00782AB5">
        <w:rPr>
          <w:rFonts w:ascii="Times New Roman" w:hAnsi="Times New Roman" w:cs="Times New Roman"/>
          <w:bCs/>
          <w:sz w:val="28"/>
          <w:szCs w:val="28"/>
        </w:rPr>
        <w:t>на мировых чемпионатах и первенствах, Чемпионатах Европы и Олимпийских играх;</w:t>
      </w:r>
    </w:p>
    <w:p w:rsidR="00D81CC3" w:rsidRPr="00782AB5" w:rsidRDefault="00B267E0" w:rsidP="00D81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Style w:val="fontstyle41"/>
          <w:rFonts w:ascii="Times New Roman" w:eastAsia="Calibri" w:hAnsi="Times New Roman" w:cs="Times New Roman"/>
          <w:sz w:val="28"/>
          <w:szCs w:val="28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проявление</w:t>
      </w:r>
      <w:r w:rsidR="003849C8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готовности обучающихся к саморазвитию и самообразованию,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</w:t>
      </w:r>
      <w:r w:rsidR="00D81CC3" w:rsidRPr="00782AB5">
        <w:rPr>
          <w:rFonts w:ascii="Times New Roman" w:hAnsi="Times New Roman" w:cs="Times New Roman"/>
          <w:sz w:val="28"/>
          <w:szCs w:val="28"/>
        </w:rPr>
        <w:t>, в том числе через традиции и идеалы</w:t>
      </w:r>
      <w:r w:rsidR="00D81CC3" w:rsidRPr="0078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81CC3" w:rsidRPr="00782AB5">
        <w:rPr>
          <w:rFonts w:ascii="Times New Roman" w:hAnsi="Times New Roman" w:cs="Times New Roman"/>
          <w:bCs/>
          <w:sz w:val="28"/>
          <w:szCs w:val="28"/>
        </w:rPr>
        <w:t xml:space="preserve">главных организаций по легкой атлетике регионального, всероссийского и мирового уровней, а также школьных спортивных </w:t>
      </w:r>
      <w:r w:rsidR="00D81CC3" w:rsidRPr="0078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клубов;</w:t>
      </w:r>
      <w:r w:rsidR="00D81CC3" w:rsidRPr="00782AB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81CC3" w:rsidRPr="00782AB5" w:rsidRDefault="00B267E0" w:rsidP="00131BD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AB5">
        <w:rPr>
          <w:rStyle w:val="dash041e005f0431005f044b005f0447005f043d005f044b005f0439005f005fchar1char1"/>
          <w:sz w:val="28"/>
          <w:szCs w:val="28"/>
        </w:rPr>
        <w:t>сформированность</w:t>
      </w:r>
      <w:r w:rsidRPr="00782AB5">
        <w:rPr>
          <w:rFonts w:ascii="Times New Roman" w:hAnsi="Times New Roman" w:cs="Times New Roman"/>
          <w:sz w:val="28"/>
          <w:szCs w:val="28"/>
        </w:rPr>
        <w:t xml:space="preserve"> толерантного сознания и поведения, способность вести диалог с другими людьми (сверстниками, взрослыми, педагогами), достигать в нём взаимопонимания, находить общие цели и сотрудничать для их достижения в учебной, тренировочной,  досуговой, игровой и соревновательной деятельности на принципах доброжелательности и взаимопомощи;</w:t>
      </w:r>
    </w:p>
    <w:p w:rsidR="00131BDF" w:rsidRPr="00782AB5" w:rsidRDefault="00131BDF" w:rsidP="00131B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>проявление осознанного и ответственного отношения к собственным поступкам; моральной компетентности в решении проблем в процессе занятий физической культурой, игровой и соревновательной деятельности по легкой атлетике;</w:t>
      </w:r>
    </w:p>
    <w:p w:rsidR="00B87B0C" w:rsidRDefault="00131BDF" w:rsidP="00B87B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782AB5">
        <w:rPr>
          <w:rFonts w:ascii="Times New Roman" w:hAnsi="Times New Roman" w:cs="Times New Roman"/>
          <w:sz w:val="28"/>
          <w:szCs w:val="28"/>
        </w:rPr>
        <w:t>проявление готовности соблюдать правила индивидуального и коллективного безопасного поведения в учебной, соревновательной, досуговой деятельности и чрезвычайных ситуациях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при занятии легкой атлетикой</w:t>
      </w:r>
      <w:r w:rsidR="00B060EA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;</w:t>
      </w:r>
      <w:r w:rsidR="00B87B0C" w:rsidRPr="00B87B0C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D81CC3" w:rsidRPr="00B87B0C" w:rsidRDefault="00B87B0C" w:rsidP="00B87B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способность принимать и осваивать социальную роль обучающегося, развитие мотивов учебной деятельности, стремление к познанию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  творчеству, эстетическим потребностям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;</w:t>
      </w:r>
    </w:p>
    <w:p w:rsidR="00B060EA" w:rsidRPr="00782AB5" w:rsidRDefault="00B060EA" w:rsidP="00B060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 xml:space="preserve">проявление положительных качеств личности и управление своими эмоциями в различных ситуациях и условиях, в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достижении поставленных целей на основе представлений о нравственных нормах;</w:t>
      </w:r>
      <w:r w:rsidRPr="00782AB5">
        <w:rPr>
          <w:rFonts w:ascii="Times New Roman" w:hAnsi="Times New Roman" w:cs="Times New Roman"/>
          <w:sz w:val="28"/>
          <w:szCs w:val="28"/>
        </w:rPr>
        <w:t xml:space="preserve"> способность к самостоятельной, творческой и ответственной деятельности средствами легкой атлетики</w:t>
      </w:r>
      <w:r w:rsidR="00B87B0C" w:rsidRPr="00782AB5">
        <w:rPr>
          <w:rFonts w:ascii="Times New Roman" w:hAnsi="Times New Roman" w:cs="Times New Roman"/>
          <w:sz w:val="28"/>
          <w:szCs w:val="28"/>
        </w:rPr>
        <w:t>.</w:t>
      </w:r>
      <w:r w:rsidRPr="00782AB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77DB" w:rsidRPr="00782AB5" w:rsidRDefault="003277DB" w:rsidP="00150C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505CE2" w:rsidRPr="00782AB5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Планируемые метапредметные результаты</w:t>
      </w:r>
      <w:r w:rsidR="00505CE2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:</w:t>
      </w:r>
      <w:r w:rsidRPr="00782AB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 xml:space="preserve"> </w:t>
      </w:r>
    </w:p>
    <w:p w:rsidR="000D3335" w:rsidRPr="00782AB5" w:rsidRDefault="000D3335" w:rsidP="000D33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82AB5">
        <w:rPr>
          <w:rFonts w:ascii="Times New Roman" w:eastAsia="HiddenHorzOCR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результатов в учебной, тренировочной, игровой и соревновательной деятельности,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F3203" w:rsidRPr="00782AB5" w:rsidRDefault="009F3203" w:rsidP="009F320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>умение самостоятельно определять цели и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задачи своего обучения средствами </w:t>
      </w:r>
      <w:r w:rsidR="00D22DED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различных видов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легкой атлетики,</w:t>
      </w:r>
      <w:r w:rsidRPr="00782AB5">
        <w:rPr>
          <w:rFonts w:ascii="Times New Roman" w:hAnsi="Times New Roman" w:cs="Times New Roman"/>
          <w:sz w:val="28"/>
          <w:szCs w:val="28"/>
        </w:rPr>
        <w:t xml:space="preserve"> составлять планы в рамках физкультурно-спортивной деятельности; осуществлять, контролировать и корректировать учебную, тренировочную, игровую и соревновательную деятельность</w:t>
      </w:r>
      <w:r w:rsidR="009714D9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;</w:t>
      </w:r>
      <w:r w:rsidRPr="00782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4D9" w:rsidRPr="00782AB5" w:rsidRDefault="009714D9" w:rsidP="009714D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eastAsia="HiddenHorzOCR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со сверстниками и взрослыми; работать индивидуально, в парах и в группе,</w:t>
      </w:r>
      <w:r w:rsidRPr="00782AB5">
        <w:rPr>
          <w:rFonts w:ascii="Times New Roman" w:hAnsi="Times New Roman" w:cs="Times New Roman"/>
          <w:sz w:val="28"/>
          <w:szCs w:val="28"/>
        </w:rPr>
        <w:t xml:space="preserve"> эффективно взаимодействовать и разрешать конфликты в процессе учебной, тренировочной, игровой и соревновательной деятельности, судейской практики, учитывать позиции других участников деятельности;</w:t>
      </w:r>
    </w:p>
    <w:p w:rsidR="0021505B" w:rsidRPr="00782AB5" w:rsidRDefault="0021505B" w:rsidP="0021505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выявление, анализ и нахождение способов устранения ошибок при выполнении технических действий в различных видах легкой атлетики; </w:t>
      </w:r>
    </w:p>
    <w:p w:rsidR="003849C8" w:rsidRDefault="00001954" w:rsidP="0000195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организация самостоятельной деятельности с учетом требований ее безопасности, сохранности инвентаря и оборудования, организации места занятий различными видами легкой атлетик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и;</w:t>
      </w:r>
    </w:p>
    <w:p w:rsidR="00505CE2" w:rsidRPr="00782AB5" w:rsidRDefault="00505CE2" w:rsidP="00505CE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AB5">
        <w:rPr>
          <w:rFonts w:ascii="Times New Roman" w:hAnsi="Times New Roman" w:cs="Times New Roman"/>
          <w:sz w:val="28"/>
          <w:szCs w:val="28"/>
        </w:rPr>
        <w:t>умение ориентироваться в различных источниках информации с соблюдением правовых и этических норм, норм информационной безопасности</w:t>
      </w:r>
      <w:r w:rsidR="00FE7339" w:rsidRPr="00782AB5">
        <w:rPr>
          <w:rFonts w:ascii="Times New Roman" w:hAnsi="Times New Roman" w:cs="Times New Roman"/>
          <w:sz w:val="28"/>
          <w:szCs w:val="28"/>
        </w:rPr>
        <w:t xml:space="preserve">, способность самостоятельно </w:t>
      </w:r>
      <w:r w:rsidR="00FE7339" w:rsidRPr="00782AB5">
        <w:rPr>
          <w:rFonts w:ascii="Times New Roman" w:eastAsia="Times New Roman" w:hAnsi="Times New Roman" w:cs="Times New Roman"/>
          <w:sz w:val="28"/>
          <w:szCs w:val="28"/>
        </w:rPr>
        <w:t>применять различные методы и инструменты</w:t>
      </w:r>
      <w:r w:rsidR="00FE7339" w:rsidRPr="00782AB5">
        <w:rPr>
          <w:rFonts w:ascii="Times New Roman" w:hAnsi="Times New Roman" w:cs="Times New Roman"/>
          <w:sz w:val="28"/>
          <w:szCs w:val="28"/>
        </w:rPr>
        <w:t xml:space="preserve"> в информационно-познавательной деятельности</w:t>
      </w:r>
      <w:r w:rsidR="000D3335" w:rsidRPr="00782AB5">
        <w:rPr>
          <w:rFonts w:ascii="Times New Roman" w:hAnsi="Times New Roman" w:cs="Times New Roman"/>
          <w:sz w:val="28"/>
          <w:szCs w:val="28"/>
        </w:rPr>
        <w:t>;</w:t>
      </w:r>
      <w:r w:rsidR="00FE7339" w:rsidRPr="00782A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5CE2" w:rsidRDefault="00505CE2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21505B" w:rsidRDefault="0021505B" w:rsidP="0000195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- </w:t>
      </w:r>
    </w:p>
    <w:p w:rsidR="00505CE2" w:rsidRDefault="00505CE2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505CE2" w:rsidRDefault="00505CE2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3849C8" w:rsidRPr="00EB20A3" w:rsidRDefault="003849C8" w:rsidP="003849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CF3916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Планируемые предметные результаты </w:t>
      </w:r>
      <w:r w:rsidRPr="00CF39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>на уровне начального общего образования:</w:t>
      </w:r>
    </w:p>
    <w:p w:rsidR="00EB20A3" w:rsidRPr="00782AB5" w:rsidRDefault="00A852F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hAnsi="Times New Roman" w:cs="Times New Roman"/>
          <w:sz w:val="28"/>
          <w:szCs w:val="28"/>
        </w:rPr>
        <w:t xml:space="preserve">понимание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роли и значении занятий легкой атлетикой для укрепления здоровья, закаливания и развития физических качеств;</w:t>
      </w:r>
    </w:p>
    <w:p w:rsidR="00EB20A3" w:rsidRPr="00782AB5" w:rsidRDefault="00A852F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формирова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нность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знаний по истории возникновения и развития легкой атлетики;</w:t>
      </w:r>
    </w:p>
    <w:p w:rsidR="00EB20A3" w:rsidRPr="00782AB5" w:rsidRDefault="00A852F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сформированность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представлений о различных видов бега, прыжков и метаний, их сходстве и различиях;  простейших правилах проведения соревнований по легкой атлетикой;</w:t>
      </w:r>
    </w:p>
    <w:p w:rsidR="00EB20A3" w:rsidRPr="00782AB5" w:rsidRDefault="00A852F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сформированность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навыков: безопасного поведения во время тренировок и соревнований по легкой атлетике и в повседневной жизни; личной гигиены при занятиях легкой атлетикой;</w:t>
      </w:r>
    </w:p>
    <w:p w:rsidR="00EB20A3" w:rsidRPr="00782AB5" w:rsidRDefault="00A852F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умение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составл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и выполн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самостоятельно простейших комплексов общеразвивающих, специальных и имитационных упражнений для занятий различными видами легкой атлетики; </w:t>
      </w:r>
    </w:p>
    <w:p w:rsidR="00EB20A3" w:rsidRPr="00782AB5" w:rsidRDefault="00CF391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5158B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выполнять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технически</w:t>
      </w:r>
      <w:r w:rsidR="0065158B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элемент</w:t>
      </w:r>
      <w:r w:rsidR="0065158B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ы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легкоатлетических упражнений (бег, прыжки, метания);</w:t>
      </w:r>
    </w:p>
    <w:p w:rsidR="00EB20A3" w:rsidRPr="00782AB5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умение организовывать и проводить подвижные игры с элементами легкой атлетики во время активного отдыха и каникул; </w:t>
      </w:r>
    </w:p>
    <w:p w:rsidR="00EB20A3" w:rsidRPr="00782AB5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умение определять внешние признаки утомления во время занятий легкой атлеткой, особенно в беговых видах;</w:t>
      </w:r>
    </w:p>
    <w:p w:rsidR="00EB20A3" w:rsidRPr="00EB20A3" w:rsidRDefault="00CF3916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5158B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выполнять</w:t>
      </w:r>
      <w:r w:rsidR="00EB20A3"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тестовы</w:t>
      </w:r>
      <w:r w:rsidR="0065158B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</w:t>
      </w:r>
      <w:r w:rsidR="00EB20A3"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упражнени</w:t>
      </w:r>
      <w:r w:rsidR="0065158B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</w:t>
      </w:r>
      <w:r w:rsidR="00EB20A3"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по физической подготовленности в беге, прыжках и метаниях.</w:t>
      </w:r>
    </w:p>
    <w:p w:rsidR="003849C8" w:rsidRDefault="003849C8" w:rsidP="003849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CF3916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Планируемые предметные результаты </w:t>
      </w:r>
      <w:r w:rsidRPr="00CF391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zh-CN"/>
        </w:rPr>
        <w:t>на уровне основного общего образования: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знания о значении легкой атлетики, особенно бега, как средства повышения функциональных возможностей основных систем организма и укрепления здоровья человека;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знания о роли легкой атлетики в направлениях: физическая культура, спорт, здоровье, безопасность, укрепление международных связей; достижениях выдающихся отечественных легкоатлетов, их вкладе в развитие легкой атлетики;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умение характеризовать виды легкой атлетики (бег, прыжки, метания, соревнования на стадионе, в манеже, пробеги по шоссе, кросс</w:t>
      </w:r>
      <w:r w:rsidR="00BF1B08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 спортивная ходьба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);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знание легкоатлетических дисциплин и программ соревнований, состава судейской коллегии, функций судей; применение терминологии и  правил проведения соревнований по различным видам легкой атлетики в учебной, соревновательной и досуговой деятельности;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использование основных средств и методов обучения основам техники различных видов легкой атлетики; знание прикладного значения легкой атлетики;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владение правилами поведения и требованиями безопасности при организации занятий легкой атлетикой на стадионе, в легкоатлетическом манеже (спортивном зале) и вне стадиона;</w:t>
      </w:r>
    </w:p>
    <w:p w:rsidR="00EB20A3" w:rsidRPr="00782AB5" w:rsidRDefault="00BA2C1A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умение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выполн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комплекс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ы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упражнений, включающи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е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общеразвивающие, специальные и имитационные упражне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  <w:t>ния в различных видах легкой атлетики; упражнения для изучения техники отдельных видов легкой атлетики их совершенствования;</w:t>
      </w:r>
    </w:p>
    <w:p w:rsidR="00EB20A3" w:rsidRPr="00782AB5" w:rsidRDefault="00BA2C1A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умение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составл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и демонстр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ировать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комплекс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ы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упражнений на развитие физических качеств, характерны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для легкой атлетики в целом и отдельно для бега, прыжков и метаний;</w:t>
      </w:r>
    </w:p>
    <w:p w:rsidR="00EB20A3" w:rsidRPr="00782AB5" w:rsidRDefault="00BA2C1A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умение 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осуществл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самоконтрол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за физической нагрузкой в процессе занятий легкой атлетикой, примен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средств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</w:t>
      </w:r>
      <w:r w:rsidR="00EB20A3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восстановления организма после физической нагрузки;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знание и </w:t>
      </w:r>
      <w:r w:rsidR="00DD52E0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умение </w:t>
      </w:r>
      <w:r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выполн</w:t>
      </w:r>
      <w:r w:rsidR="00DD52E0" w:rsidRPr="00782AB5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ять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тестовы</w:t>
      </w:r>
      <w:r w:rsidR="00DD52E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упражнени</w:t>
      </w:r>
      <w:r w:rsidR="00DD52E0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по физической подготовленности в различных видах легкой атлетики; участие в соревнованиях по легкой атлетике.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bCs/>
          <w:sz w:val="28"/>
          <w:szCs w:val="28"/>
          <w:lang w:val="en-US" w:eastAsia="zh-CN"/>
        </w:rPr>
        <w:t>III</w:t>
      </w:r>
      <w:r w:rsidRPr="00EB20A3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. СОДЕРЖАНИЕ МОДУЛЯ «ЛЕГКАЯ АТЛЕТИКА»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zh-CN"/>
        </w:rPr>
        <w:t>Раздел 1. Знания о легкой атлетике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История возникновения и развития легкой атлетики как вида спорта.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История развития легкой атлетики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как вида спорта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 мире, в Российской Федерации, в регионе. Достижения отечественных легкоатлетов на мировых первенствах и Олимпийских играх. Главные организации/федерации (международные, российские), осуществляющие управление легкой атлетикой.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Характеристика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видов легкой атлетики (бег, прыжки, метания, спортивная ходьба). Различные виды бега (дистанции), прыжков и метаний.</w:t>
      </w:r>
      <w:r w:rsidRPr="00EB20A3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Основные правила проведения соревнований по легкой атлетике.</w:t>
      </w:r>
      <w:r w:rsidRPr="00EB20A3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zh-CN"/>
        </w:rPr>
        <w:t xml:space="preserve"> Судейская коллегия, обслуживающая соревнования (функции).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Основные требования к стадиону, легкоатлетическому манежу, трассе для кросса и пробегов.  Словарь терминов и определений по легкой атлетике.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Занятия легкой атлетикой как средство укрепления здоровья, повышения функциональных возможностей основных систем организма и закаливания. </w:t>
      </w: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Сведения о физических качествах, необходимых в различных видах легкой атлетики.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Основные средства и методы обучения технике способов бега, прыжков и метаний. 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>Игры и развлечения в процессе занятий легкой атлетикой.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Влияние занятий легкой атлетикой. на формирование положительных качеств личности человека</w:t>
      </w:r>
      <w:r w:rsidRPr="00EB20A3">
        <w:rPr>
          <w:rFonts w:ascii="Times New Roman" w:eastAsia="Calibri" w:hAnsi="Times New Roman" w:cs="Times New Roman"/>
          <w:color w:val="FF0000"/>
          <w:sz w:val="28"/>
          <w:szCs w:val="28"/>
          <w:lang w:eastAsia="zh-CN"/>
        </w:rPr>
        <w:t>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Правила поведения и техники безопасности при занятиях различными видами легкой атлетики на стадионе, в легкоатлетическом манеже (в спортивном зале), на трассе для кросса.  </w:t>
      </w: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0"/>
        </w:tabs>
        <w:suppressAutoHyphens/>
        <w:autoSpaceDE w:val="0"/>
        <w:spacing w:after="0" w:line="276" w:lineRule="auto"/>
        <w:ind w:firstLine="709"/>
        <w:contextualSpacing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Режим дня при занятиях легкой атлетикой. </w:t>
      </w: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Личная гигиена во время занятий легкой атлетикой. Форма одежды/легкоатлетическая  экипировка (</w:t>
      </w:r>
      <w:r w:rsidRPr="00EB20A3">
        <w:rPr>
          <w:rFonts w:ascii="Times New Roman" w:eastAsia="Calibri" w:hAnsi="Times New Roman" w:cs="Times New Roman"/>
          <w:color w:val="000000"/>
          <w:sz w:val="28"/>
          <w:lang w:eastAsia="zh-CN"/>
        </w:rPr>
        <w:t>спортивный костюм, спортивные трусы и майка, кроссовки, полотенце)</w:t>
      </w: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сопутствующий инвентарь и оборудование для занятий различными видами легкой атлетики.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433"/>
        </w:tabs>
        <w:suppressAutoHyphens/>
        <w:spacing w:after="0" w:line="276" w:lineRule="auto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Раздел 2. Способы</w:t>
      </w:r>
      <w:r w:rsidR="00596BE0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 </w:t>
      </w:r>
      <w:r w:rsidR="00596BE0" w:rsidRPr="00782AB5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самостоятельной</w:t>
      </w:r>
      <w:r w:rsidRPr="00EB20A3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 деятельности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Самоконтроль</w:t>
      </w: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во время занятий различными видами легкой атлетики.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Первые внешние признаки утомления. Средства восстановления организма после физической нагрузки.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Режим дня юного легкоатлета. Правила личной гигиены, требования к спортивной одежде и обуви для занятий различными видами легкой атлетики. Правильное сбалансированное питание при занятии различными видами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легкой атлетики. </w:t>
      </w: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Характерные травмы во время занятий бегом, прыжками и метаниями и мероприятия по их предупреждению.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Выбор и подготовка места для занятий различными видами легкой атлетики. Выбор одежды и обуви для занятий бегом, прыжками и метаниями.   Правила использования спортивного инвентаря и оборудования для занятий различными видами легкой атлетики. Организация и проведение подвижных игр с элементами бега, прыжков и метаний во время активного отдыха и каникул.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Судейство простейших спортивных соревнований по легкой атлетике в качестве судьи или помощника судьи.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        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Подбор и составление комплексов упражнений, включающих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общеразвивающие, специальные и имитационные упражнения в беге, прыжках и метаниях. Самостоятельное освоение двигательных действий в различных видах легкой атлетики. Оценка техники осваиваемых упражнений и движений по эталонному образцу, внутренним ощущениям; способы выявления и исправления технических ошибок. Тестирование уровня физической подготовленности в беге, прыжках и метаниях. </w:t>
      </w:r>
    </w:p>
    <w:p w:rsidR="00EB20A3" w:rsidRPr="00EB20A3" w:rsidRDefault="00EB20A3" w:rsidP="009367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9298E" w:rsidRPr="00782AB5" w:rsidRDefault="00EB20A3" w:rsidP="00782AB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782AB5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Раздел 3. Физическое совершенствование</w:t>
      </w:r>
    </w:p>
    <w:p w:rsidR="0099298E" w:rsidRPr="006E2F77" w:rsidRDefault="0099298E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Calibri" w:eastAsia="Calibri" w:hAnsi="Calibri" w:cs="Calibri"/>
          <w:color w:val="000000"/>
          <w:lang w:eastAsia="zh-CN"/>
        </w:rPr>
      </w:pPr>
    </w:p>
    <w:p w:rsidR="00EB20A3" w:rsidRPr="00BB6B9D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34" w:firstLine="293"/>
        <w:jc w:val="both"/>
        <w:rPr>
          <w:rFonts w:ascii="Calibri" w:eastAsia="Calibri" w:hAnsi="Calibri" w:cs="Calibri"/>
          <w:color w:val="000000"/>
          <w:highlight w:val="yellow"/>
          <w:lang w:eastAsia="zh-CN"/>
        </w:rPr>
      </w:pPr>
      <w:r w:rsidRPr="006E2F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t xml:space="preserve">      </w:t>
      </w:r>
      <w:r w:rsidRPr="006E2F77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Комплексы упражнений</w:t>
      </w:r>
      <w:r w:rsidRPr="006E2F77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на развитие основных физических качеств (выносливо</w:t>
      </w:r>
      <w:r w:rsidRPr="006E2F77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</w:r>
      <w:r w:rsidRPr="006E2F77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сти, силы, гибкости, ловкости и скоростных способностей)</w:t>
      </w:r>
      <w:r w:rsidR="006E2F77" w:rsidRPr="006E2F77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 xml:space="preserve">, </w:t>
      </w:r>
      <w:r w:rsidR="006E2F77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 xml:space="preserve">в соответствии с сенситивными периодами развития детей в этом возрасте и рекомендуемой последовательностью развития физических двигательных качеств (в </w:t>
      </w:r>
      <w:r w:rsidR="00FB19DB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>младшем школьном</w:t>
      </w:r>
      <w:r w:rsidR="006E2F77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 xml:space="preserve"> возрасте акцент</w:t>
      </w:r>
      <w:r w:rsidR="00FB19DB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>ируется внимание</w:t>
      </w:r>
      <w:r w:rsidR="006E2F77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 xml:space="preserve"> на развити</w:t>
      </w:r>
      <w:r w:rsidR="00FB19DB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>и</w:t>
      </w:r>
      <w:r w:rsidR="006E2F77" w:rsidRPr="00FB19DB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 xml:space="preserve"> быстроты, гибкости и ловкости).</w:t>
      </w:r>
    </w:p>
    <w:p w:rsidR="00EB20A3" w:rsidRPr="006E2F77" w:rsidRDefault="00EB20A3" w:rsidP="009367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6E2F77">
        <w:rPr>
          <w:rFonts w:ascii="Times New Roman" w:eastAsia="Calibri" w:hAnsi="Times New Roman" w:cs="Times New Roman"/>
          <w:sz w:val="28"/>
          <w:szCs w:val="28"/>
          <w:lang w:eastAsia="zh-CN"/>
        </w:rPr>
        <w:t>Общеразвивающие, специальные и имитационные упражне</w:t>
      </w:r>
      <w:r w:rsidRPr="006E2F77">
        <w:rPr>
          <w:rFonts w:ascii="Times New Roman" w:eastAsia="Calibri" w:hAnsi="Times New Roman" w:cs="Times New Roman"/>
          <w:sz w:val="28"/>
          <w:szCs w:val="28"/>
          <w:lang w:eastAsia="zh-CN"/>
        </w:rPr>
        <w:softHyphen/>
        <w:t>ния на стадионе и в легкоатлетическом манеже (спортивном зале).</w:t>
      </w:r>
      <w:r w:rsidRPr="006E2F77">
        <w:rPr>
          <w:rFonts w:ascii="Times New Roman" w:eastAsia="@Arial Unicode MS" w:hAnsi="Times New Roman" w:cs="Times New Roman"/>
          <w:sz w:val="28"/>
          <w:szCs w:val="28"/>
          <w:lang w:eastAsia="zh-CN"/>
        </w:rPr>
        <w:t xml:space="preserve"> </w:t>
      </w:r>
      <w:r w:rsidRPr="006E2F77">
        <w:rPr>
          <w:rFonts w:ascii="Times New Roman" w:eastAsia="Calibri" w:hAnsi="Times New Roman" w:cs="Times New Roman"/>
          <w:spacing w:val="1"/>
          <w:sz w:val="28"/>
          <w:szCs w:val="28"/>
          <w:lang w:eastAsia="zh-CN"/>
        </w:rPr>
        <w:t>Упражнения</w:t>
      </w:r>
      <w:r w:rsidRPr="006E2F77">
        <w:rPr>
          <w:rFonts w:ascii="Times New Roman" w:eastAsia="@Arial Unicode MS" w:hAnsi="Times New Roman" w:cs="Times New Roman"/>
          <w:sz w:val="28"/>
          <w:szCs w:val="28"/>
          <w:lang w:eastAsia="zh-CN"/>
        </w:rPr>
        <w:t xml:space="preserve"> с использованием вспомогательных средств (барьеров и конусов различной высоты, медболов и т.п.). Перенос технических  навыков выполнения упражнений в целостное легкоатлетическое упражнение (бег на короткой дистанции с ускорением, прыжок в длину с короткого разбега, метание мяча и/или медбола и т.д.)</w:t>
      </w:r>
    </w:p>
    <w:p w:rsidR="00EB20A3" w:rsidRPr="006E2F77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  <w:r w:rsidRPr="006E2F77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zh-CN"/>
        </w:rPr>
        <w:t xml:space="preserve">         Бег со старта из различных положений, бег со сменой темпа и направлений бега,  многоскоки (прыжки с ноги на ногу), метание медбола с партнером и т.д. </w:t>
      </w:r>
    </w:p>
    <w:p w:rsidR="00EB20A3" w:rsidRPr="006E2F77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6E2F77">
        <w:rPr>
          <w:rFonts w:ascii="Times New Roman" w:eastAsia="@Arial Unicode MS" w:hAnsi="Times New Roman" w:cs="Times New Roman"/>
          <w:sz w:val="28"/>
          <w:szCs w:val="28"/>
          <w:lang w:eastAsia="zh-CN"/>
        </w:rPr>
        <w:t>Пробегание учебных дистанций с низкого и высокого старта, с хода, в группах и в парах с фиксацией результата</w:t>
      </w:r>
      <w:r w:rsidRPr="006E2F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Pr="006E2F77">
        <w:rPr>
          <w:rFonts w:ascii="Times New Roman" w:eastAsia="Calibri" w:hAnsi="Times New Roman" w:cs="Times New Roman"/>
          <w:color w:val="000000"/>
          <w:sz w:val="28"/>
          <w:lang w:eastAsia="zh-CN"/>
        </w:rPr>
        <w:t>Участие в соревновательной деятельности в различных комбинациях видов легкой атлетики, соблюдая принципы разносторонней подготовки (использование элементов бега, прыжков и метаний).</w:t>
      </w:r>
    </w:p>
    <w:p w:rsidR="00EB20A3" w:rsidRPr="00591AF4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</w:pPr>
      <w:r w:rsidRPr="00591AF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      </w:t>
      </w:r>
      <w:r w:rsidR="009367CC" w:rsidRPr="00591AF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 </w:t>
      </w:r>
      <w:r w:rsidRPr="00591AF4">
        <w:rPr>
          <w:rFonts w:ascii="Times New Roman" w:eastAsia="@Arial Unicode MS" w:hAnsi="Times New Roman" w:cs="Times New Roman"/>
          <w:sz w:val="28"/>
          <w:szCs w:val="28"/>
          <w:lang w:eastAsia="zh-CN"/>
        </w:rPr>
        <w:t>Игры</w:t>
      </w:r>
      <w:r w:rsidR="003856B8" w:rsidRPr="00591AF4">
        <w:rPr>
          <w:rFonts w:ascii="Times New Roman" w:eastAsia="@Arial Unicode MS" w:hAnsi="Times New Roman" w:cs="Times New Roman"/>
          <w:sz w:val="28"/>
          <w:szCs w:val="28"/>
          <w:lang w:eastAsia="zh-CN"/>
        </w:rPr>
        <w:t>, игровые задания</w:t>
      </w:r>
      <w:r w:rsidRPr="00591AF4">
        <w:rPr>
          <w:rFonts w:ascii="Times New Roman" w:eastAsia="@Arial Unicode MS" w:hAnsi="Times New Roman" w:cs="Times New Roman"/>
          <w:sz w:val="28"/>
          <w:szCs w:val="28"/>
          <w:lang w:eastAsia="zh-CN"/>
        </w:rPr>
        <w:t xml:space="preserve"> и развлечения с использованием элементов легкоатлетических упражнений в беге, прыжках и метаниях  </w:t>
      </w:r>
      <w:r w:rsidRPr="00591AF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(с элементами соревнования</w:t>
      </w:r>
      <w:r w:rsidR="003856B8" w:rsidRPr="00591AF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;</w:t>
      </w:r>
      <w:r w:rsidRPr="00591AF4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не </w:t>
      </w:r>
      <w:r w:rsidRPr="00591AF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имеющие сюжета</w:t>
      </w:r>
      <w:r w:rsidR="003856B8" w:rsidRPr="00591AF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;</w:t>
      </w:r>
      <w:r w:rsidRPr="00591AF4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 </w:t>
      </w:r>
      <w:r w:rsidRPr="00591AF4">
        <w:rPr>
          <w:rFonts w:ascii="Times New Roman" w:eastAsia="Times New Roman" w:hAnsi="Times New Roman" w:cs="Times New Roman"/>
          <w:sz w:val="28"/>
          <w:szCs w:val="28"/>
          <w:lang w:eastAsia="zh-CN"/>
        </w:rPr>
        <w:t>игры сюжетного характера</w:t>
      </w:r>
      <w:r w:rsidR="003856B8" w:rsidRPr="00591AF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  <w:r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командные игры).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Соревнования проводятся в основном по</w:t>
      </w:r>
      <w:r w:rsidR="003856B8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нестандартным  многоборьям, </w:t>
      </w:r>
      <w:r w:rsidR="003856B8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например, 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3-4 вида («станции»), которые  имеют четкую направленность – спринтерско-барьерную, прыжковую или метательскую. Требования к </w:t>
      </w:r>
      <w:r w:rsidR="001025A6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физической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подготовке детей не должны быть завышенными</w:t>
      </w:r>
      <w:r w:rsidR="001025A6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;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кажд</w:t>
      </w:r>
      <w:r w:rsidR="0015507F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ому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="0015507F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обучающемуся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="0015507F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следует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пройти каждую «станцию» и обязательно принести очки команде - никто не должен получить нулевую оценку. </w:t>
      </w:r>
      <w:r w:rsidR="0015507F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Обучающимся</w:t>
      </w:r>
      <w:r w:rsidR="006E2F77" w:rsidRPr="00591AF4"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 xml:space="preserve"> и командам должно даваться две попытки на прохождение каждой «станции», в зачет принимается лучший результат.</w:t>
      </w:r>
    </w:p>
    <w:p w:rsidR="0099298E" w:rsidRDefault="0099298E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</w:pPr>
    </w:p>
    <w:p w:rsidR="0099298E" w:rsidRDefault="0099298E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5037FF" w:rsidRDefault="005037FF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5037FF" w:rsidRPr="00EB20A3" w:rsidRDefault="005037FF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@Arial Unicode MS" w:hAnsi="Times New Roman" w:cs="Times New Roman"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sz w:val="32"/>
          <w:szCs w:val="32"/>
          <w:lang w:val="en-US" w:eastAsia="zh-CN"/>
        </w:rPr>
        <w:t>IV</w:t>
      </w:r>
      <w:r w:rsidRPr="00EB20A3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. ТЕМАТИЧЕСКОЕ ПЛАНИРОВАНИЕ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МОДУЛЯ «ЛЕГКАЯ АТЛЕТИКА»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EB20A3" w:rsidRPr="00F9555E" w:rsidRDefault="00F9555E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rPr>
          <w:rFonts w:ascii="Calibri" w:eastAsia="Calibri" w:hAnsi="Calibri" w:cs="Calibri"/>
          <w:color w:val="000000"/>
          <w:lang w:eastAsia="zh-CN"/>
        </w:rPr>
      </w:pPr>
      <w:r w:rsidRPr="00F9555E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r w:rsidR="00EB20A3" w:rsidRPr="00F9555E">
        <w:rPr>
          <w:rFonts w:ascii="Times New Roman" w:eastAsia="Calibri" w:hAnsi="Times New Roman" w:cs="Times New Roman"/>
          <w:b/>
          <w:smallCaps/>
          <w:sz w:val="28"/>
          <w:szCs w:val="28"/>
          <w:lang w:eastAsia="zh-CN"/>
        </w:rPr>
        <w:t>ТЕМАТИЧЕСКОЕ ПЛАНИРОВАНИЕ МОДУЛЯ «ЛЕГКАЯ АТЛЕТИКА»</w:t>
      </w:r>
      <w:r w:rsidR="00EB20A3" w:rsidRPr="00F9555E">
        <w:rPr>
          <w:rFonts w:ascii="Calibri" w:eastAsia="Calibri" w:hAnsi="Calibri" w:cs="Calibri"/>
          <w:smallCaps/>
          <w:color w:val="000000"/>
          <w:lang w:eastAsia="zh-CN"/>
        </w:rPr>
        <w:t xml:space="preserve"> </w:t>
      </w:r>
      <w:r w:rsidR="00EB20A3" w:rsidRPr="00F9555E">
        <w:rPr>
          <w:rFonts w:ascii="Times New Roman" w:eastAsia="Calibri" w:hAnsi="Times New Roman" w:cs="Times New Roman"/>
          <w:b/>
          <w:smallCaps/>
          <w:sz w:val="28"/>
          <w:szCs w:val="28"/>
          <w:lang w:eastAsia="zh-CN"/>
        </w:rPr>
        <w:t>НА УРОВНЕ НАЧАЛЬНОГО ОБЩЕГО ОБРАЗОВАНИЯ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tbl>
      <w:tblPr>
        <w:tblW w:w="9588" w:type="dxa"/>
        <w:tblInd w:w="108" w:type="dxa"/>
        <w:tblLayout w:type="fixed"/>
        <w:tblLook w:val="0000"/>
      </w:tblPr>
      <w:tblGrid>
        <w:gridCol w:w="4536"/>
        <w:gridCol w:w="5052"/>
      </w:tblGrid>
      <w:tr w:rsidR="00EB20A3" w:rsidRPr="00EB20A3" w:rsidTr="004D3FC9">
        <w:trPr>
          <w:trHeight w:val="96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20A3" w:rsidRPr="00EB20A3" w:rsidRDefault="00AD3B7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360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360" w:lineRule="auto"/>
              <w:ind w:firstLine="709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Характеристика </w:t>
            </w: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деятельност</w:t>
            </w:r>
            <w:r w:rsidR="00AD3B73"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</w:t>
            </w: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обучающ</w:t>
            </w:r>
            <w:r w:rsidR="00234772"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их</w:t>
            </w: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ся</w:t>
            </w:r>
          </w:p>
        </w:tc>
      </w:tr>
      <w:tr w:rsidR="00EB20A3" w:rsidRPr="00EB20A3" w:rsidTr="004D3FC9">
        <w:tc>
          <w:tcPr>
            <w:tcW w:w="9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Знания о легкой атлетике</w:t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(1-4 класс)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Простейшие сведения из истории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возникновения и развития легкой атлетике.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Знать и пересказывать </w:t>
            </w:r>
            <w:r w:rsidRPr="00EB20A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zh-CN"/>
              </w:rPr>
              <w:t xml:space="preserve">факты </w:t>
            </w:r>
            <w:r w:rsidRPr="00EB20A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истории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возникновения и развития легкой атлетики.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иды легкой атлетики (бег, прыжки, метания, спортивная ходьба).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zh-CN"/>
              </w:rPr>
              <w:t>Знать и различать</w:t>
            </w:r>
            <w:r w:rsidRPr="00EB20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виды легкой атлетики. </w:t>
            </w:r>
            <w:r w:rsidRPr="00EB20A3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zh-CN"/>
              </w:rPr>
              <w:t>Определять</w:t>
            </w:r>
            <w:r w:rsidRPr="00EB20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их сходство и различия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Виды бега, прыжков, метаний</w:t>
            </w:r>
            <w:r w:rsidR="009367C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, спортивная ходьба.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Называть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виды легкой атлетики.</w:t>
            </w: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Знать  </w:t>
            </w:r>
            <w:r w:rsidRPr="00EB20A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eastAsia="zh-CN"/>
              </w:rPr>
              <w:t>их отличия.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Простейшие правила проведения соревнований по легкой атлетике (бег, прыжки, метания).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Излагать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простейшие правила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проведения соревнований по легкой атлетике (по бегу, прыжкам и метаниям).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Игры и развлечения при проведении занятий по легкой атлетике.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12"/>
                <w:sz w:val="28"/>
                <w:szCs w:val="28"/>
                <w:lang w:eastAsia="zh-CN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color w:val="000000"/>
                <w:spacing w:val="1"/>
                <w:sz w:val="28"/>
                <w:szCs w:val="28"/>
                <w:lang w:eastAsia="zh-CN"/>
              </w:rPr>
              <w:t xml:space="preserve">Знать </w:t>
            </w:r>
            <w:r w:rsidRPr="00EB20A3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простейшие игры и развлечения на стадионе (спортивной площадке), в спортивном зале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Словарь терминов и определений по легкой атлетике.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Знать, понимать, применять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термины и определения по легкой атлетике. 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Общие сведения о размерах стадиона и легкоатлетического манежа.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>Знать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основные размеры стадионов и легкоатлетических манежей; простейшие требования для организованных занятий различными видами легкой атлетики.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zh-CN"/>
              </w:rPr>
              <w:t xml:space="preserve"> Знать и называть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инвентарь и оборудование для занятий 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бегом, прыжками и метаниями.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Занятия легкой атлетикой (бегом) как средство укрепления здоровья, закаливания организма человека и развития физических качеств.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Раскрывать </w:t>
            </w:r>
            <w:r w:rsidRPr="00EB20A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zh-CN"/>
              </w:rPr>
              <w:t>значение занятий легкой атлетикой (бегом) для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укрепления здоровья, закаливания и развития физических качеств.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Режим дня при занятиях легкой атлетикой. 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Правила личной гигиены во время занятий легкой атлетикой. 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>Знать и рассказывать</w:t>
            </w:r>
            <w:r w:rsidR="009367C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 о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режим</w:t>
            </w:r>
            <w:r w:rsidR="009367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дня, правила</w:t>
            </w:r>
            <w:r w:rsidR="009367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личной гигиены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при занятиях легкой атлетикой. 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</w:pP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Правила безопасного поведения при занятиях легкой атлетикой на стадионе, в легкоатлетическом манеже (спортивном зале) и на местности.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Форма одежды для занятий различными видами легкой атлетики.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>Знать, рассказывать и соблюдать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правила безопасного поведения во время занятий различными видами легкой атлетики на стадионе, в легкоатлетическом манеже (спортивном зале) и на местности.</w:t>
            </w: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Знать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перечень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одежды для занятий легкой атлетикой </w:t>
            </w:r>
            <w:r w:rsidRPr="00EB20A3">
              <w:rPr>
                <w:rFonts w:ascii="Times New Roman" w:eastAsia="Calibri" w:hAnsi="Times New Roman" w:cs="Times New Roman"/>
                <w:color w:val="000000"/>
                <w:sz w:val="28"/>
                <w:lang w:eastAsia="zh-CN"/>
              </w:rPr>
              <w:t>(спортивный костюм, кроссовки, спортивная майка и трусы, полотенце)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</w:tc>
      </w:tr>
      <w:tr w:rsidR="00EB20A3" w:rsidRPr="00EB20A3" w:rsidTr="004D3FC9">
        <w:tc>
          <w:tcPr>
            <w:tcW w:w="9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100" w:after="100" w:line="276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2. </w:t>
            </w:r>
            <w:r w:rsidRPr="00EB20A3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Способы </w:t>
            </w:r>
            <w:r w:rsidR="00AD3B73"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самостоятельной</w:t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деятельности</w:t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(2-4 класс)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9532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Первые внешние признаки утомления во время занятий легкой атлетикой. Способы самоконтроля за физической нагрузкой.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9532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Знать и определять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внешние признаки утомления во время занятий различными видами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Измерять </w:t>
            </w:r>
            <w:r w:rsidRPr="00EB20A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zh-CN"/>
              </w:rPr>
              <w:t>физическую</w:t>
            </w: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нагрузку разными способами</w:t>
            </w: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 и уметь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ее регулировать.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Правила личной гигиены, требования к спортивной одежде (легкоатлетической экипировки) для занятий  различными видами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Режим дня юного легкоатлета.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правила личной гигиены при занятиях легкой атлетикой на стадионе, вне стадиона, в легкоатлетическом манеже (спортивном зале).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>Составлять и соблюдать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режим дня  юного легкоатлета. 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Выбор и подготовка места для занятий легкой атлетикой на стадионе, вне стадиона, в легкоатлетическом манеже (спортивном зале).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Правила использования спортивного инвентаря для занятий различными видами легкой атлетики.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Уметь выбирать и оборудовать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безопасные места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для занятий различными видами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>Уметь применять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спортивный инвентарь для занятий бегом, прыжками и метаниями.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Подбор и составление комплексов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общеразвивающих, специальных и имитационных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упражнений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для занятий различными видами легкой атлетики.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Подбирать, составлять и осваивать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самостоятельно и при участии и помощи родителей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простейшие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комплексы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общеразвивающих, специальных и имитационных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упражнений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для занятий различными видами легкой атлетики.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Различать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двигательные действия, относящиеся к отдельным видам легкой атлетики.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Организация и проведение подвижных игр с элементами бега, прыжков и метаний во время активного отдыха и каникул.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Организовывать и проводить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подвижные игры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с элементами различных видов легкой атлетики в различных условиях.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Подготавливать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места для занятий различными видами легкой атлетики при проведении подвижных игр (вместе с родителями).</w:t>
            </w: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Проявлять 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>самостоятельность в организации подвижных игр с элементами с элементами различных видов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Общаться и взаимодействовать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в игровой деятельности.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Проявлять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коммуникативные качества, </w:t>
            </w: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 xml:space="preserve">демонстрировать 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>стремление к победе, уважительно относиться к соперникам.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правила подвижных игр.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Тестирование уровня физической подготовленности в беге, прыжках и метаниях.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Знать и выполнять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контрольно-тестовые упражнения по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физической подготовленности в различных видах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Проявлять</w:t>
            </w:r>
            <w:r w:rsidR="009367CC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 </w:t>
            </w:r>
            <w:r w:rsidR="009367CC" w:rsidRPr="009367C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уровень</w:t>
            </w: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физически</w:t>
            </w:r>
            <w:r w:rsidR="009367C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х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качеств.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Оценивать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показатели физической подготовленности.</w:t>
            </w:r>
          </w:p>
        </w:tc>
      </w:tr>
      <w:tr w:rsidR="00EB20A3" w:rsidRPr="00EB20A3" w:rsidTr="004D3FC9">
        <w:tc>
          <w:tcPr>
            <w:tcW w:w="9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9C581D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100" w:after="100" w:line="240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3. Физическое совершенствование</w:t>
            </w:r>
            <w:r w:rsidRPr="00EB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(2-4 класс)</w:t>
            </w:r>
            <w:r w:rsidR="009C581D" w:rsidRPr="009C58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Общеразвивающие, </w:t>
            </w:r>
          </w:p>
          <w:p w:rsidR="00EB20A3" w:rsidRPr="00EB20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специальные и имитационные упражне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>ния в различных видах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Демонстрировать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общеразвивающие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специальные и имитационные упражне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 xml:space="preserve">ния в различных видах легкой атлетики для </w:t>
            </w:r>
            <w:r w:rsidRPr="00EB20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повышения уровня общего физической подготовленности, развития основных физических качеств и предварительной подготовки к освоению легкоатлетических дисциплин.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lang w:eastAsia="zh-CN"/>
              </w:rPr>
              <w:t>Упражнения</w:t>
            </w:r>
            <w:r w:rsidRPr="00EB20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на развитие физических качеств, характерных для различных видов легкой атлетики.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 xml:space="preserve">Демонстрировать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упражнения на развитие физических качеств (ловкости, гибкости, быстроты).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 xml:space="preserve">Применять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упражнения на развитие физических качеств во время учебной деятельности и самостоятельных занятий различными видами легкой атлетики.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Подвижные игры с элементами различных видов легкой атлетики (на стадионе, в легкоатлетическом манеже (спортивном зале):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  <w:lang w:eastAsia="zh-CN"/>
              </w:rPr>
              <w:t>—</w:t>
            </w:r>
            <w:r w:rsidRPr="00EB20A3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8"/>
                <w:szCs w:val="28"/>
                <w:lang w:eastAsia="zh-CN"/>
              </w:rPr>
              <w:t xml:space="preserve">игры, включающие элемент соревнования и не </w:t>
            </w: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8"/>
                <w:szCs w:val="28"/>
                <w:lang w:eastAsia="zh-CN"/>
              </w:rPr>
              <w:t>имеющие сюжета;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— </w:t>
            </w:r>
            <w:r w:rsidRPr="00EB20A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игры сюжетного характера;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— </w:t>
            </w: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командные игры.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Игры: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- беговые эстафеты;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- сочетание беговых и прыжковых дисциплин;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-сочетание беговых видов и видов метаний;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- сочетание прыжков и метаний;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- сочетание бега, прыжков и метаний.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Излагать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правила и условия подвижных игр.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Закреплять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во время подвижных игр умения и навыки, физические качества, характерные для различных видов легкой атлетик.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Организовывать, проводить и принимать 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участие 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 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>подвижных играх.</w:t>
            </w: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правила подвижных игр и</w:t>
            </w: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правила безопасного поведения во время игр.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Проявлять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положительные качества личности (волю, смелость, честность, выдержку, решительность, этические нормы поведения).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Проявлять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коммуникативные качества, демонстрировать</w:t>
            </w: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lang w:eastAsia="zh-CN"/>
              </w:rPr>
              <w:t>взаимопомощь и уважительное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отношение к соперникам.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ind w:left="34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pacing w:val="-1"/>
                <w:sz w:val="28"/>
                <w:szCs w:val="28"/>
                <w:lang w:eastAsia="zh-CN"/>
              </w:rPr>
              <w:t>Общеразвивающие, специальные и имитационные упражнения для начального обучения основам техники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бега, прыжков и метаний</w:t>
            </w:r>
            <w:r w:rsidR="009367C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AE7C22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C22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Уметь</w:t>
            </w:r>
            <w:r w:rsidRPr="00AE7C2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описывать </w:t>
            </w:r>
            <w:r w:rsidRPr="00AE7C22">
              <w:rPr>
                <w:rFonts w:ascii="Times New Roman" w:eastAsia="Calibri" w:hAnsi="Times New Roman" w:cs="Times New Roman"/>
                <w:bCs/>
                <w:spacing w:val="-1"/>
                <w:sz w:val="28"/>
                <w:szCs w:val="28"/>
                <w:lang w:eastAsia="zh-CN"/>
              </w:rPr>
              <w:t xml:space="preserve">общеразвивающие, специальные и имитационные упражнения для освоения </w:t>
            </w:r>
            <w:r w:rsidR="00AE7C22" w:rsidRPr="00AE7C22">
              <w:rPr>
                <w:rFonts w:ascii="Times New Roman" w:eastAsia="Calibri" w:hAnsi="Times New Roman" w:cs="Times New Roman"/>
                <w:bCs/>
                <w:spacing w:val="-1"/>
                <w:sz w:val="28"/>
                <w:szCs w:val="28"/>
                <w:lang w:eastAsia="zh-CN"/>
              </w:rPr>
              <w:t>техники</w:t>
            </w:r>
            <w:r w:rsidRPr="00AE7C22">
              <w:rPr>
                <w:rFonts w:ascii="Times New Roman" w:eastAsia="Calibri" w:hAnsi="Times New Roman" w:cs="Times New Roman"/>
                <w:bCs/>
                <w:spacing w:val="-1"/>
                <w:sz w:val="28"/>
                <w:szCs w:val="28"/>
                <w:lang w:eastAsia="zh-CN"/>
              </w:rPr>
              <w:t xml:space="preserve"> бега, прыжков и метаний</w:t>
            </w:r>
            <w:r w:rsidR="00AE7C22" w:rsidRPr="00AE7C22">
              <w:rPr>
                <w:rFonts w:ascii="Times New Roman" w:eastAsia="Calibri" w:hAnsi="Times New Roman" w:cs="Times New Roman"/>
                <w:bCs/>
                <w:spacing w:val="-1"/>
                <w:sz w:val="28"/>
                <w:szCs w:val="28"/>
                <w:lang w:eastAsia="zh-CN"/>
              </w:rPr>
              <w:t>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правила безопасности во время выполнения упражнений.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Использовать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умения и навыки основ техники бега, прыжков и метаний  в учебной, игровой и досуговой деятельности.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>Демонстрировать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технику различных видов легкой атлетики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. 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@Arial Unicode MS" w:hAnsi="Times New Roman" w:cs="Times New Roman"/>
                <w:sz w:val="28"/>
                <w:szCs w:val="28"/>
                <w:lang w:eastAsia="zh-CN"/>
              </w:rPr>
              <w:t>Основы соревновательной деятельности в различных видах легкой атлетики, построенной по принципу эстафет в различных видах легкой атлетики с сочетание</w:t>
            </w:r>
            <w:r w:rsidR="009367CC">
              <w:rPr>
                <w:rFonts w:ascii="Times New Roman" w:eastAsia="@Arial Unicode MS" w:hAnsi="Times New Roman" w:cs="Times New Roman"/>
                <w:sz w:val="28"/>
                <w:szCs w:val="28"/>
                <w:lang w:eastAsia="zh-CN"/>
              </w:rPr>
              <w:t>м</w:t>
            </w:r>
            <w:r w:rsidRPr="00EB20A3">
              <w:rPr>
                <w:rFonts w:ascii="Times New Roman" w:eastAsia="@Arial Unicode MS" w:hAnsi="Times New Roman" w:cs="Times New Roman"/>
                <w:sz w:val="28"/>
                <w:szCs w:val="28"/>
                <w:lang w:eastAsia="zh-CN"/>
              </w:rPr>
              <w:t xml:space="preserve"> элементов бега, прыжков и метаний.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sz w:val="28"/>
                <w:szCs w:val="28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ind w:right="72"/>
              <w:jc w:val="both"/>
              <w:rPr>
                <w:rFonts w:ascii="Times New Roman" w:eastAsia="@Arial Unicode MS" w:hAnsi="Times New Roman" w:cs="Times New Roman"/>
                <w:i/>
                <w:sz w:val="28"/>
                <w:szCs w:val="28"/>
                <w:highlight w:val="yellow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ind w:right="72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color w:val="000000"/>
                <w:spacing w:val="2"/>
                <w:sz w:val="28"/>
                <w:szCs w:val="28"/>
                <w:lang w:eastAsia="zh-CN"/>
              </w:rPr>
              <w:t>Проявлять</w:t>
            </w:r>
            <w:r w:rsidRPr="00EB20A3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lang w:eastAsia="zh-CN"/>
              </w:rPr>
              <w:t xml:space="preserve"> смелость и </w:t>
            </w:r>
            <w:r w:rsidRPr="00EB20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уверенность во время выполнения упражнений, взятых из различных видов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ind w:right="72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04"/>
              </w:tabs>
              <w:suppressAutoHyphens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4"/>
                <w:sz w:val="28"/>
                <w:szCs w:val="28"/>
                <w:highlight w:val="yellow"/>
                <w:lang w:eastAsia="zh-CN"/>
              </w:rPr>
            </w:pPr>
            <w:r w:rsidRPr="00EB20A3">
              <w:rPr>
                <w:rFonts w:ascii="Times New Roman" w:eastAsia="@Arial Unicode MS" w:hAnsi="Times New Roman" w:cs="Times New Roman"/>
                <w:i/>
                <w:sz w:val="28"/>
                <w:szCs w:val="28"/>
                <w:lang w:eastAsia="zh-CN"/>
              </w:rPr>
              <w:t>Демонстрировать</w:t>
            </w:r>
            <w:r w:rsidRPr="00EB20A3">
              <w:rPr>
                <w:rFonts w:ascii="Times New Roman" w:eastAsia="@Arial Unicode MS" w:hAnsi="Times New Roman" w:cs="Times New Roman"/>
                <w:sz w:val="28"/>
                <w:szCs w:val="28"/>
                <w:lang w:eastAsia="zh-CN"/>
              </w:rPr>
              <w:t xml:space="preserve"> старт из различных положений по команде, выполнение прыжков с короткого разбега, метание легких снарядов в цель.</w:t>
            </w: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Тестовые упражнения по оценке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физической подготовленности в плавании.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Выполнять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контрольно-тестовые упражнения для оценки </w:t>
            </w:r>
            <w:r w:rsidR="009367C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уровня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физической подготовленности в беге, прыжках и метаниях.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20A3" w:rsidRPr="00EB20A3" w:rsidTr="004D3FC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lang w:eastAsia="zh-CN"/>
              </w:rPr>
              <w:t>Участие в соревновательной деятельности.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AE7C22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AE7C22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Участвовать</w:t>
            </w:r>
            <w:r w:rsidRPr="00AE7C2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в соревновательной деятельности внутри школьных этапов различных соревнований, фестивалей, конкурсов по различным видам легкой атлетики, с эле</w:t>
            </w:r>
            <w:r w:rsidR="00AE7C22" w:rsidRPr="00AE7C2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м</w:t>
            </w:r>
            <w:r w:rsidRPr="00AE7C2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ентами бега, прыжков и метаний.</w:t>
            </w:r>
          </w:p>
          <w:p w:rsidR="00EB20A3" w:rsidRPr="00AE7C22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AE7C22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Демонстрировать</w:t>
            </w:r>
            <w:r w:rsidRPr="00AE7C2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полученные навыки и умения в </w:t>
            </w:r>
            <w:r w:rsidR="00AE7C22" w:rsidRPr="00AE7C2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различных видах легкой атлетики.</w:t>
            </w:r>
          </w:p>
        </w:tc>
      </w:tr>
    </w:tbl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B20A3" w:rsidRPr="00EB20A3" w:rsidRDefault="00F9555E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lang w:eastAsia="zh-CN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zh-CN"/>
        </w:rPr>
        <w:t>IV</w:t>
      </w:r>
      <w:r w:rsidRPr="00F9555E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.2 </w:t>
      </w:r>
      <w:r w:rsidR="00EB20A3" w:rsidRPr="00EB20A3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ТЕМАТИЧЕСКОЕ ПЛАНИРОВАНИЕ </w:t>
      </w:r>
      <w:r w:rsidR="00EB20A3" w:rsidRPr="00EB20A3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МОДУЛЯ «ЛЕГКАЯ АТЛЕТИКА»</w:t>
      </w:r>
      <w:r w:rsidR="00EB20A3" w:rsidRPr="00EB20A3">
        <w:rPr>
          <w:rFonts w:ascii="Calibri" w:eastAsia="Calibri" w:hAnsi="Calibri" w:cs="Calibri"/>
          <w:color w:val="000000"/>
          <w:lang w:eastAsia="zh-CN"/>
        </w:rPr>
        <w:t xml:space="preserve">        </w:t>
      </w:r>
      <w:r w:rsidR="00EB20A3" w:rsidRPr="00EB20A3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НА УРОВНЕ ОСНОВНОГО ОБЩЕГО ОБРАЗОВАНИЯ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tbl>
      <w:tblPr>
        <w:tblW w:w="9475" w:type="dxa"/>
        <w:tblInd w:w="108" w:type="dxa"/>
        <w:tblLayout w:type="fixed"/>
        <w:tblLook w:val="0000"/>
      </w:tblPr>
      <w:tblGrid>
        <w:gridCol w:w="4707"/>
        <w:gridCol w:w="4768"/>
      </w:tblGrid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B6B9D" w:rsidRDefault="00234772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252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B6B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BB6B9D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252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Характеристика деятельност</w:t>
            </w:r>
            <w:r w:rsidR="00AD3B73"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</w:t>
            </w: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обучающ</w:t>
            </w:r>
            <w:r w:rsidR="00AD3B73"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их</w:t>
            </w:r>
            <w:r w:rsidRPr="00BB6B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ся</w:t>
            </w:r>
          </w:p>
        </w:tc>
      </w:tr>
      <w:tr w:rsidR="00EB20A3" w:rsidRPr="00EB20A3" w:rsidTr="00B30FB0"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Знания о </w:t>
            </w:r>
            <w:r w:rsidR="003255F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легкой атлетике</w:t>
            </w:r>
            <w:r w:rsidRPr="00EB20A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(5-9 класс)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История развития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легкой атлетики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как вида спорта 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в мире, в Российской Федерации, в регионе.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zh-CN"/>
              </w:rPr>
              <w:t>Знать</w:t>
            </w:r>
            <w:r w:rsidRPr="00B30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общие исторические сведения о 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развитии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легкой атлетики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в мире, </w:t>
            </w:r>
            <w:r w:rsidRPr="00B30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Российской Федерации и регионе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Характеристика </w:t>
            </w:r>
            <w:r w:rsidR="00B30FB0"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различных видов легкой атлетики (бега, прыжков, метаний, спортивной ходьбы).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Уметь </w:t>
            </w: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характеризовать</w:t>
            </w:r>
            <w:r w:rsidR="00B30FB0"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различные виды легкой атлетики</w:t>
            </w: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виды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 (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бег, прыжки, метания, спортивная ходьба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).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Достижения отечественных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легкоатлетов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на мировых первенствах и Олимпийских играх. 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Знать 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д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остижения отечественных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легкоатлетов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–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победителей   мировых первенств и Олимпийских игр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в различных видах легкой атлетики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.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zh-CN"/>
              </w:rPr>
              <w:t>Характеризовать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их вклад в развитие </w:t>
            </w:r>
            <w:r w:rsidR="00B30FB0"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легкой атлетики и отечественного спорта в целом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.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Аргументированно </w:t>
            </w:r>
            <w:r w:rsidRPr="00B30FB0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8"/>
                <w:szCs w:val="28"/>
                <w:lang w:eastAsia="zh-CN"/>
              </w:rPr>
              <w:t>принимать участие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в обсуждении успехов и неудач отечественных </w:t>
            </w:r>
            <w:r w:rsidR="00B30FB0"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легкоатлетов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, сборной команды по</w:t>
            </w:r>
            <w:r w:rsidR="00B30FB0"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легкой атлетике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на международной арене.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Главные организации/федерации (международные, российские), осуществляющие управление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легкой атлетикой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Знать </w:t>
            </w: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главные </w:t>
            </w:r>
            <w:r w:rsidRPr="00B30FB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организации управления </w:t>
            </w:r>
            <w:r w:rsidR="00B30FB0" w:rsidRPr="00B30FB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легкой атлетикой</w:t>
            </w:r>
            <w:r w:rsidRPr="00B30FB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международного, всероссийского и регионального уровней</w:t>
            </w: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. 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Основные правила проведения соревнований по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легкой атлетике.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EB20A3" w:rsidRPr="00B30FB0" w:rsidRDefault="00B30FB0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</w:t>
            </w:r>
            <w:r w:rsidR="00EB20A3"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рограмма соревнований по 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легкой атлетике (бег, прыжки, метания, многоборья, спортивная ходьба, соревнования вне стадиона).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Знать и излагать </w:t>
            </w:r>
            <w:r w:rsidRPr="00B30FB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основные правила 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проведения соревнований по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различным видам легкой атлетики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.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zh-CN"/>
              </w:rPr>
              <w:t>Характеризовать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="00CC2D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основные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правила по </w:t>
            </w:r>
            <w:r w:rsidR="00B30FB0"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бегу, прыжкам и метаниям, 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B30FB0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zh-CN"/>
              </w:rPr>
              <w:t>выявлять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сходство и различия с современными правилами </w:t>
            </w:r>
            <w:r w:rsidR="00B30FB0"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этих видов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zh-CN"/>
              </w:rPr>
              <w:t>Знать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="00B30FB0" w:rsidRPr="00B30F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основные виды при проведении соревнований по легкой атлетике. </w:t>
            </w:r>
          </w:p>
          <w:p w:rsidR="00B30FB0" w:rsidRPr="00B30FB0" w:rsidRDefault="00B30FB0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200" w:line="276" w:lineRule="auto"/>
              <w:ind w:left="-68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Судейская коллегия, обслуживающая соревнования по </w:t>
            </w:r>
            <w:r w:rsidR="00B30FB0"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легкой атлетике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(основные функции).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-68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Calibri" w:eastAsia="Calibri" w:hAnsi="Calibri" w:cs="Calibri"/>
                <w:color w:val="000000"/>
                <w:sz w:val="28"/>
                <w:lang w:eastAsia="zh-CN"/>
              </w:rPr>
              <w:t xml:space="preserve"> </w:t>
            </w:r>
            <w:r w:rsidRPr="00B30FB0">
              <w:rPr>
                <w:rFonts w:ascii="Times New Roman" w:eastAsia="Calibri" w:hAnsi="Times New Roman" w:cs="Times New Roman"/>
                <w:i/>
                <w:color w:val="000000"/>
                <w:sz w:val="28"/>
                <w:lang w:eastAsia="zh-CN"/>
              </w:rPr>
              <w:t xml:space="preserve">Знать 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lang w:eastAsia="zh-CN"/>
              </w:rPr>
              <w:t xml:space="preserve">состав судейской коллегии, </w:t>
            </w:r>
          </w:p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-68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lang w:eastAsia="zh-CN"/>
              </w:rPr>
              <w:t xml:space="preserve"> </w:t>
            </w:r>
            <w:r w:rsidRPr="00B30FB0">
              <w:rPr>
                <w:rFonts w:ascii="Times New Roman" w:eastAsia="Calibri" w:hAnsi="Times New Roman" w:cs="Times New Roman"/>
                <w:i/>
                <w:color w:val="000000"/>
                <w:sz w:val="28"/>
                <w:lang w:eastAsia="zh-CN"/>
              </w:rPr>
              <w:t>рассказывать</w:t>
            </w:r>
            <w:r w:rsidRPr="00B30FB0">
              <w:rPr>
                <w:rFonts w:ascii="Times New Roman" w:eastAsia="Calibri" w:hAnsi="Times New Roman" w:cs="Times New Roman"/>
                <w:color w:val="000000"/>
                <w:sz w:val="28"/>
                <w:lang w:eastAsia="zh-CN"/>
              </w:rPr>
              <w:t xml:space="preserve"> об основных функциях судей,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обслуживающих соревнования по </w:t>
            </w:r>
            <w:r w:rsidR="00B30FB0"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различным видам легкой атлетики</w:t>
            </w:r>
            <w:r w:rsidRPr="00B30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30FB0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Словарь терминов и определений по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легкой атлетике.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B30FB0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>Владеть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терминологией в области 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легкой атлетики 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и применять е</w:t>
            </w:r>
            <w:r w:rsidR="00B30FB0"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е</w:t>
            </w:r>
            <w:r w:rsidRPr="00B30F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в физкультурно-спортивной деятельности.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072B88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072B88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Занятия </w:t>
            </w:r>
            <w:r w:rsidR="00072B88" w:rsidRPr="00072B88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легкой атлетикой (в первую очередь бегом и спортивной ходьбой)</w:t>
            </w:r>
            <w:r w:rsidRPr="00072B88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как средство укрепления здоровья, повышения функциональных возможностей основных систем организма.</w:t>
            </w:r>
          </w:p>
          <w:p w:rsidR="00EB20A3" w:rsidRPr="00072B88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072B88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072B88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Знать и понимать значение</w:t>
            </w:r>
            <w:r w:rsidRPr="00072B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72B88" w:rsidRPr="00072B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легкой атлетики, особенно бега и спортивной ходьбы,</w:t>
            </w:r>
            <w:r w:rsidRPr="00072B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 w:rsidRPr="00072B88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укрепления здоровья человека.</w:t>
            </w:r>
          </w:p>
          <w:p w:rsidR="00EB20A3" w:rsidRPr="00072B88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072B88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072B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72B88" w:rsidRPr="00072B8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легкую атлетику в первую очередь бег и спортивную ходьбу)</w:t>
            </w:r>
            <w:r w:rsidRPr="00072B88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как средство повышения функциональных возможностей основных систем организма.</w:t>
            </w:r>
          </w:p>
        </w:tc>
      </w:tr>
      <w:tr w:rsidR="00EB20A3" w:rsidRPr="00EB20A3" w:rsidTr="00B30FB0">
        <w:trPr>
          <w:trHeight w:val="415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Сведения о физических качествах, необходимых </w:t>
            </w:r>
            <w:r w:rsidR="007645AA"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в различных видах легкой атлетики</w:t>
            </w:r>
            <w:r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и способах их развития</w:t>
            </w:r>
            <w:r w:rsidR="007645AA"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с учетом сенситивных периодов.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Знать и характеризовать </w:t>
            </w:r>
            <w:r w:rsidRPr="007645A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основные </w:t>
            </w:r>
            <w:r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физические качества и способы их развития, необходимые для занятий </w:t>
            </w:r>
            <w:r w:rsidR="007645AA"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различными видами легкой атлетики</w:t>
            </w:r>
            <w:r w:rsidRPr="00764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Значение занятий </w:t>
            </w:r>
            <w:r w:rsidR="007645AA"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различными видами легкой атлетики</w:t>
            </w:r>
            <w:r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на формирование положительных качеств личности человека</w:t>
            </w:r>
            <w:r w:rsidRPr="007645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  <w:p w:rsidR="00EB20A3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Значение занятий </w:t>
            </w:r>
            <w:r w:rsidR="007645AA"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различными видами легкой атлетики</w:t>
            </w:r>
            <w:r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на формирование положительных качеств личности человека (воли, смелости, трудолюбия, честности, сознательности, выдержки, решительности, настойчивости, этических норм поведения).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Основные требования к </w:t>
            </w:r>
            <w:r w:rsidR="007645AA"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спортивным сооружениям для занятий легкой атлетикой (стадион, манеж – размеры, планировка, беговая дорожка, секторы для прыжков и метаний). </w:t>
            </w:r>
          </w:p>
          <w:p w:rsidR="007645AA" w:rsidRPr="007645AA" w:rsidRDefault="007645AA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5AA" w:rsidRPr="007645AA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Знать</w:t>
            </w:r>
            <w:r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основные требования </w:t>
            </w:r>
            <w:r w:rsidR="007645AA"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к стадиону, легкоатлетическому манежу</w:t>
            </w:r>
            <w:r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, </w:t>
            </w:r>
            <w:r w:rsidR="007645AA"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планировке, расположению беговых дорожек, секторов для прыжков и метаний. 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7645AA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0"/>
              </w:tabs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Основные средства и методы обучения технике </w:t>
            </w:r>
            <w:r w:rsidR="007645AA"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различных видов легкой атлетики.</w:t>
            </w:r>
            <w:r w:rsidRPr="007645A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0"/>
              </w:tabs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7645A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Знать и характеризовать</w:t>
            </w:r>
            <w:r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основные средства и методы обучения технике </w:t>
            </w:r>
            <w:r w:rsidR="007645AA" w:rsidRPr="007645AA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бега, прыжков и </w:t>
            </w:r>
            <w:r w:rsidR="007645AA" w:rsidRPr="00704354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метаний</w:t>
            </w:r>
            <w:r w:rsidRPr="00704354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</w:t>
            </w:r>
            <w:r w:rsidRPr="0070435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70435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Основы прикладного</w:t>
            </w:r>
            <w:r w:rsidR="00704354" w:rsidRPr="0070435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значения различных видов легкой атлетики</w:t>
            </w:r>
            <w:r w:rsidR="00BE042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BE0428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Знать</w:t>
            </w:r>
            <w:r w:rsidRPr="00BE042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 прикладном значении </w:t>
            </w:r>
            <w:r w:rsidR="00BE0428" w:rsidRPr="00BE042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бега, прыжков и метаний.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BE0428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 xml:space="preserve">Игры и развлечения </w:t>
            </w:r>
            <w:r w:rsidR="00BE0428"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при занятиях различными видами легкой атлетики</w:t>
            </w:r>
            <w:r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2"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BE0428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Знать</w:t>
            </w:r>
            <w:r w:rsidRPr="00BE042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игры и развлечени</w:t>
            </w:r>
            <w:r w:rsidR="00BE0428"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я</w:t>
            </w:r>
            <w:r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>, применяемые в образовательной и досуговой деятельности</w:t>
            </w:r>
            <w:r w:rsidR="00BE0428" w:rsidRPr="00BE0428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  <w:lang w:eastAsia="zh-CN"/>
              </w:rPr>
              <w:t xml:space="preserve">  с использованием различных видов легкой атлетики.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Правила поведения и техники безопасности при занятиях </w:t>
            </w:r>
            <w:r w:rsidR="00BE0428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различными видами легкой атлетики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на стадионе, на пересеченной местности, в легкоатлетическом манеже.</w:t>
            </w:r>
          </w:p>
          <w:p w:rsidR="00CC4B7B" w:rsidRPr="00CC4B7B" w:rsidRDefault="00CC4B7B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 xml:space="preserve">Знать, рассказывать и соблюдать 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правила поведения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, выполнение требований по 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требования безопасности при организации занятий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различными видами легкой атлетики.</w:t>
            </w:r>
          </w:p>
        </w:tc>
      </w:tr>
      <w:tr w:rsidR="00EB20A3" w:rsidRPr="00EB20A3" w:rsidTr="00B30FB0"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4772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100" w:after="10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B723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Раздел 2. </w:t>
            </w:r>
            <w:r w:rsidRPr="00BB723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Способы </w:t>
            </w:r>
            <w:r w:rsidR="00234772" w:rsidRPr="00BB6B9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самостоятельной</w:t>
            </w:r>
            <w:r w:rsidRPr="00BB72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деятельности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100" w:after="100" w:line="240" w:lineRule="auto"/>
              <w:ind w:firstLine="709"/>
              <w:jc w:val="center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BB72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(5-9 класс)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Самоконтроль</w:t>
            </w:r>
            <w:r w:rsidRPr="0032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во время занятий </w:t>
            </w:r>
            <w:r w:rsidR="003255F6" w:rsidRPr="0032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различными видами легкой атлетики.</w:t>
            </w:r>
            <w:r w:rsidRPr="0032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Первые внешние признаки утомления. Средства восстановления организма после физической нагрузки.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Применять способы </w:t>
            </w:r>
            <w:r w:rsidRPr="003255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самоконтроля </w:t>
            </w:r>
            <w:r w:rsidRPr="0032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во время заняти</w:t>
            </w:r>
            <w:r w:rsidR="003255F6" w:rsidRPr="0032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й различными видами легкой атлетики</w:t>
            </w:r>
            <w:r w:rsidRPr="003255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в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учебной, соревновательной и досуговой деятельности.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Знать и определять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первые внешние признаки утомления.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Уметь осуществлять</w:t>
            </w: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самоконтроль физической нагрузки в процессе занятий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(по частоте сердечных сокращений, </w:t>
            </w:r>
            <w:r w:rsidR="00CC2D7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внешнему виду</w:t>
            </w:r>
            <w:r w:rsidR="00F8632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,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пульсу и самочувствию).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>Знать и применять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средства восстановления организма после физической нагрузки.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Правила личной гигиены, требования к спортивной одежде</w:t>
            </w:r>
            <w:r w:rsidR="003255F6"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, кроссовой и специальной обуви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для занятий </w:t>
            </w:r>
            <w:r w:rsidR="003255F6"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легкой атлетикой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. 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правила личной гигиены при занятиях </w:t>
            </w:r>
            <w:r w:rsidR="003255F6"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легкой атлетикой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 раздевалке, душевой, </w:t>
            </w:r>
            <w:r w:rsidR="003255F6"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 стадионе , в легкоатлетическом манеже (спортивном зале).</w:t>
            </w:r>
            <w:r w:rsidRPr="003255F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Правильное сбалансированное питание </w:t>
            </w:r>
            <w:r w:rsidR="003255F6"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 различных видах легкой атлетики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 xml:space="preserve">Знать </w:t>
            </w:r>
            <w:r w:rsidRPr="003255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основы сбалансированного питания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при систематических занятиях </w:t>
            </w:r>
            <w:r w:rsidR="003255F6"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различными видами легкой атлетики,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режим питания до и после занятий;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zh-CN"/>
              </w:rPr>
              <w:t>килокалории, восполняющие затраты энергии; углеводы, жиры и белки, витамины, микроэлементы.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Индивидуальные комплексы упражнений, включающих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общеразвивающие, специальные и имитационные упражне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 xml:space="preserve">ния  </w:t>
            </w:r>
            <w:r w:rsidR="00D716A3"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 различных видах легкой атлетики;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упражнения для изучения техники</w:t>
            </w:r>
            <w:r w:rsidR="00D716A3"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бега, прыжков и метаний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и </w:t>
            </w:r>
            <w:r w:rsidR="00D716A3"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ее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совершенствования.</w:t>
            </w:r>
          </w:p>
          <w:p w:rsidR="00EB20A3" w:rsidRPr="00D716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 xml:space="preserve">Уметь подбирать 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упражнения,</w:t>
            </w:r>
            <w:r w:rsidRPr="00D716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 xml:space="preserve"> составлять и выполнять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самостоятельно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комплексы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общеразвивающих, специальных и имитационных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упражнений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для занятий </w:t>
            </w:r>
            <w:r w:rsidR="00D716A3"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различными видами легкой атлетики,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 учетом индивидуальных показаний здоровья, физического развития и физической подготовленности).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Самостоятельное освоение двигательных действий.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F6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55F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Выполнять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самостоятельно</w:t>
            </w:r>
            <w:r w:rsidRPr="003255F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и двигательные действия, относящиеся к</w:t>
            </w:r>
            <w:r w:rsidR="003255F6" w:rsidRPr="00325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различным видам легкой атлетики – бегу, прыжкам и метаниям.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3255F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Проявлять </w:t>
            </w:r>
            <w:r w:rsidRPr="003255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самостоятельность в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организации и проведении, выборе мест для самостоятельных занятий </w:t>
            </w:r>
            <w:r w:rsidR="003255F6"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различными видами легкой атлетики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Судейство простейших спортивных соревнований по различным видам легкой атлетики в качестве судьи.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Times New Roman" w:eastAsia="@Arial Unicode MS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Знать и применять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правила соревнований в судействе бега, прыжков и метаний. </w:t>
            </w: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Уметь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 работать с хронометром, рулеткой, протоколами, </w:t>
            </w:r>
            <w:r w:rsidRPr="00EB20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измерять и оценивать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результаты.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Общаться и взаимодействовать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в соревновательной деятельности.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Проявлять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коммуникативные качества, </w:t>
            </w:r>
            <w:r w:rsidRPr="00EB2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 xml:space="preserve">демонстрировать 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>уважительное отношение к сверстникам, взрослым.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EB20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правила соревнований.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Характерные травмы во время занятий различными видами легкой атлетики и мероприятия по их профилактике.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Знать</w:t>
            </w: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классификацию травм, характерных при занятиях различными видами легкой атлетики.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Знать перечень действий</w:t>
            </w: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 оказанию первой</w:t>
            </w:r>
            <w:r w:rsidR="00CC2D7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(доврачебной)</w:t>
            </w: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помощи при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травмах во время занятий бегом, прыжками и метаниями.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Причины возникновения ошибок при выполнении технических приёмов</w:t>
            </w:r>
            <w:r w:rsidR="00CC2D7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</w:t>
            </w:r>
            <w:r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3255F6" w:rsidRPr="003255F6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беге, прыжках и метаниях.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eastAsia="zh-CN"/>
              </w:rPr>
            </w:pP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Понимать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сущность возникновения ошибок в двигательной (технической) деятельности при выполнении элементов </w:t>
            </w:r>
            <w:r w:rsidR="003255F6"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бега, прыжков и метаний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. </w:t>
            </w:r>
            <w:r w:rsidRPr="003255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Анализировать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выполненное техническ</w:t>
            </w:r>
            <w:r w:rsidR="00CC2D7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их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действи</w:t>
            </w:r>
            <w:r w:rsidR="00CC2D7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й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(прием</w:t>
            </w:r>
            <w:r w:rsidR="00CC2D7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ов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) и </w:t>
            </w:r>
            <w:r w:rsidRPr="003255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находить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способы устранения ошибок.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Тестирование уровня физической подготовленности в </w:t>
            </w:r>
            <w:r w:rsidR="003255F6"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беге, прыжках и метаниях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. 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Знать и выполнять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контрольно-тестовые упражнения по 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физической подготовленности в</w:t>
            </w:r>
            <w:r w:rsidR="003255F6"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различных видах легкой атлетики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Проявлять 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физические качества.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Оценивать</w:t>
            </w:r>
            <w:r w:rsidRPr="003255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показатели физической подготовленности.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zh-CN"/>
              </w:rPr>
              <w:t>Сравнивать</w:t>
            </w:r>
            <w:r w:rsidRPr="003255F6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свои результаты выполнения контрольных упражнений с результатами других обучающихся.</w:t>
            </w:r>
          </w:p>
          <w:p w:rsidR="00EB20A3" w:rsidRPr="003255F6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EB20A3" w:rsidRPr="00EB20A3" w:rsidTr="00B30FB0"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100" w:after="100" w:line="240" w:lineRule="auto"/>
              <w:ind w:firstLine="709"/>
              <w:jc w:val="center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  <w:r w:rsidRPr="003255F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Раздел 3. Физическое совершенствование</w:t>
            </w:r>
            <w:r w:rsidRPr="003255F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3255F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(5-9 класс)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Комплексы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общеразвивающих, </w:t>
            </w:r>
          </w:p>
          <w:p w:rsidR="00EB20A3" w:rsidRPr="00D716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71"/>
              </w:tabs>
              <w:suppressAutoHyphens/>
              <w:autoSpaceDE w:val="0"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специальных и имитационных упражне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 xml:space="preserve">ний </w:t>
            </w:r>
            <w:r w:rsidR="003255F6"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 различных видах легкой атлетики.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Демонстрировать</w:t>
            </w:r>
            <w:r w:rsidR="00CC2D7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zh-CN"/>
              </w:rPr>
              <w:t xml:space="preserve">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общеразвивающие,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специальные и имитационные упражне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 xml:space="preserve">ния </w:t>
            </w:r>
            <w:r w:rsidR="003255F6"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 беге, прыжках и метаниях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для </w:t>
            </w:r>
            <w:r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повышения уровня общей физической подготовленности, совершенствования ведущих физических качеств, опреде</w:t>
            </w:r>
            <w:r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softHyphen/>
              <w:t xml:space="preserve">ляющих успешность обучения в </w:t>
            </w:r>
            <w:r w:rsidR="003255F6"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различных видах легкой атлетики</w:t>
            </w:r>
            <w:r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(коорди</w:t>
            </w:r>
            <w:r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softHyphen/>
              <w:t>нация движений, сила, быстрота, выносливость, подвижность в суставах)</w:t>
            </w:r>
            <w:r w:rsidR="003255F6"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  <w:p w:rsidR="00EB20A3" w:rsidRPr="00D716A3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Соблюдать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последовательность выполнения упражнений</w:t>
            </w:r>
            <w:r w:rsidR="00D716A3"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, </w:t>
            </w:r>
            <w:r w:rsidR="003255F6"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учитывать сенситивные периоды </w:t>
            </w:r>
            <w:r w:rsidR="00D716A3"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развития подростков.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lang w:eastAsia="zh-CN"/>
              </w:rPr>
              <w:t>Комплексы упражнений</w:t>
            </w:r>
            <w:r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на развитие физических качеств, характерных для </w:t>
            </w:r>
            <w:r w:rsidR="00D716A3" w:rsidRPr="00D716A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различных видов легкой атлетики.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>Определять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направленность упражнений на развитие физических качеств (быстроты, ловкости (координационных способностей), гибкости</w:t>
            </w:r>
            <w:r w:rsidR="00D716A3"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, силы, выносливости).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 xml:space="preserve">Демонстрировать 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упражнения на развитие физических качеств, характерных для </w:t>
            </w:r>
            <w:r w:rsidR="00D716A3"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различных видов легкой атлетики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 xml:space="preserve">Применять 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упражнения на развитие физических качеств во время учебной, соревновательной, досуговой деятельности и самостоятельных занятий </w:t>
            </w:r>
            <w:r w:rsidR="00D716A3"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бегом, прыжками и метаниями. 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</w:p>
          <w:p w:rsidR="00D716A3" w:rsidRPr="00D716A3" w:rsidRDefault="00D716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Подвижные игры с элементами </w:t>
            </w:r>
            <w:r w:rsidR="00D716A3"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бега, прыжков и метаний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: 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  <w:lang w:eastAsia="zh-CN"/>
              </w:rPr>
              <w:t>—</w:t>
            </w:r>
            <w:r w:rsidRPr="00D716A3"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8"/>
                <w:szCs w:val="28"/>
                <w:lang w:eastAsia="zh-CN"/>
              </w:rPr>
              <w:t xml:space="preserve">игры, включающие элемент соревнования и не </w:t>
            </w:r>
            <w:r w:rsidRPr="00D716A3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8"/>
                <w:szCs w:val="28"/>
                <w:lang w:eastAsia="zh-CN"/>
              </w:rPr>
              <w:t>имеющие сюжета;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— </w:t>
            </w:r>
            <w:r w:rsidRPr="00D716A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игры сюжетного характера;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—</w:t>
            </w:r>
            <w:r w:rsidRPr="00D716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командные игры;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—</w:t>
            </w:r>
            <w:r w:rsidRPr="00D716A3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 xml:space="preserve">игры с элементами </w:t>
            </w:r>
            <w:r w:rsidR="00CC2D70"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  <w:t>бега, прыжков и метаний.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8"/>
                <w:szCs w:val="28"/>
                <w:lang w:eastAsia="zh-CN"/>
              </w:rPr>
            </w:pP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Излагать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правила и условия подвижных игр.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Совершенствовать 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во время подвижных игр умения и навыки, физические качества, характерные для </w:t>
            </w:r>
            <w:r w:rsid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бега, прыжков и метаний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. 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Организовывать, проводить и принимать 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участие </w:t>
            </w:r>
            <w:r w:rsidRPr="00D716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 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>подвижных играх.</w:t>
            </w:r>
            <w:r w:rsidRPr="00D716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 Моделировать 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>игровые ситуации.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правила подвижных игр и</w:t>
            </w: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 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правила безопасного поведения во время игр.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Проявлять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</w:t>
            </w:r>
            <w:r w:rsidRPr="00D716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положительные качества личности (волю, смелость, честность, выдержку, решительность, этические нормы поведения).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Проявлять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коммуникативные качества, демонстрировать</w:t>
            </w:r>
            <w:r w:rsidRPr="00D716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 xml:space="preserve"> </w:t>
            </w:r>
            <w:r w:rsidRPr="00D716A3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lang w:eastAsia="zh-CN"/>
              </w:rPr>
              <w:t>взаимопомощь и уважительное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отношение к соперникам.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zh-CN"/>
              </w:rPr>
              <w:t>Д</w:t>
            </w: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обиваться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поставленной цели, </w:t>
            </w: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демонстрировать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нестандартное мышление, оперативное мышление, 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самостоятельность, 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умение </w:t>
            </w: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брать ответственность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на себя, </w:t>
            </w:r>
            <w:r w:rsidRPr="00D716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проявлять</w:t>
            </w:r>
            <w:r w:rsidRPr="00D716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лидерские качества.</w:t>
            </w:r>
          </w:p>
          <w:p w:rsidR="00EB20A3" w:rsidRPr="00D716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716A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Организовывать и проводить</w:t>
            </w:r>
            <w:r w:rsidRP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игры и развлечения в летний период</w:t>
            </w:r>
            <w:r w:rsidR="00D716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zh-CN"/>
              </w:rPr>
              <w:t xml:space="preserve"> на спортивных площадках.</w:t>
            </w: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B7B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пециальные и имитационные упражне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 xml:space="preserve">ния 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при проведении занятий </w:t>
            </w:r>
            <w:r w:rsid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по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различным видам</w:t>
            </w:r>
            <w:r w:rsid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легкой атлетики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; упражнения для изучения техники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при занятиях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в бег</w:t>
            </w:r>
            <w:r w:rsid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ом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, прыжка</w:t>
            </w:r>
            <w:r w:rsid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ми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и метания</w:t>
            </w:r>
            <w:r w:rsid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ми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Calibri" w:eastAsia="Calibri" w:hAnsi="Calibri" w:cs="Calibri"/>
                <w:color w:val="000000"/>
                <w:highlight w:val="yellow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B7B" w:rsidRPr="003C7A68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Демонстрировать</w:t>
            </w:r>
            <w:r w:rsidRPr="00CC4B7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zh-CN"/>
              </w:rPr>
              <w:t xml:space="preserve"> </w:t>
            </w:r>
            <w:r w:rsidRPr="00CC4B7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специальные и имитационные упражне</w:t>
            </w:r>
            <w:r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softHyphen/>
              <w:t xml:space="preserve">ния </w:t>
            </w:r>
            <w:r w:rsidR="00CC4B7B" w:rsidRPr="00CC4B7B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при проведении занятий по различным видам легкой атлетики.</w:t>
            </w:r>
          </w:p>
          <w:p w:rsidR="00EB20A3" w:rsidRPr="00CC4B7B" w:rsidRDefault="00EB20A3" w:rsidP="00EB20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  <w:t>Соблюдать</w:t>
            </w:r>
            <w:r w:rsidRPr="00CC4B7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последовательность выполнения упражнений.</w:t>
            </w:r>
          </w:p>
          <w:p w:rsidR="00EB20A3" w:rsidRPr="00CC4B7B" w:rsidRDefault="00EB20A3" w:rsidP="00CC4B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Уметь </w:t>
            </w:r>
            <w:r w:rsidRPr="00CC4B7B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выполнять</w:t>
            </w:r>
            <w:r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различные виды упражнений</w:t>
            </w:r>
            <w:r w:rsidR="00CC4B7B"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и согласованных движений в беге, прыжках и метаниях.</w:t>
            </w:r>
          </w:p>
          <w:p w:rsidR="00EB20A3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Выявлять</w:t>
            </w:r>
            <w:r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характерные ошибки при выполнении различных упражнений, уметь устранять их. </w:t>
            </w:r>
          </w:p>
          <w:p w:rsidR="00EB20A3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Соблюдать</w:t>
            </w:r>
            <w:r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правила безопасности во время выполнения упражнений.</w:t>
            </w:r>
          </w:p>
          <w:p w:rsidR="00EB20A3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CC4B7B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Использовать</w:t>
            </w:r>
            <w:r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умения и навыки способов </w:t>
            </w:r>
            <w:r w:rsidR="00CC4B7B"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>различных видов легкой атлетики</w:t>
            </w:r>
            <w:r w:rsidRPr="00CC4B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в учебной, игровой, соревновательной и досуговой деятельности.</w:t>
            </w:r>
          </w:p>
          <w:p w:rsidR="00EB20A3" w:rsidRPr="00CC4B7B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</w:t>
            </w:r>
            <w:r w:rsidRPr="00EB20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рикладные виды легкой атлетики (кросс).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2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zh-CN"/>
              </w:rPr>
              <w:t xml:space="preserve">Владеть </w:t>
            </w:r>
            <w:r w:rsidRPr="00EB20A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zh-CN"/>
              </w:rPr>
              <w:t>прикладными видами легкой атлетики (кроссовый бег в затрудненных условиях).</w:t>
            </w:r>
            <w:r w:rsidRPr="00EB2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Тестовые упражнения по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физической подготовленности в беге, прыжках и метаниях. 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 xml:space="preserve">Выполнять 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контрольно-тестовые упражнения по </w:t>
            </w:r>
            <w:r w:rsidRPr="00EB20A3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физической подготовленности в различных видах легкой атлетики (беге, прыжках и метаниях).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EB20A3" w:rsidRPr="00EB20A3" w:rsidTr="00B30FB0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sz w:val="28"/>
                <w:lang w:eastAsia="zh-CN"/>
              </w:rPr>
              <w:t>Участие в соревновательной деятельности.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Участвовать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в соревновательной деятельности на школьных, муниципальных и региональных этапах соревнований, фестивалей, конкурсов по различным видам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EB20A3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zh-CN"/>
              </w:rPr>
              <w:t>Демонстрировать</w:t>
            </w:r>
            <w:r w:rsidRPr="00EB20A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  <w:t xml:space="preserve"> полученные навыки и умения в различных видах легкой атлетики.</w:t>
            </w:r>
          </w:p>
          <w:p w:rsidR="00EB20A3" w:rsidRPr="00EB20A3" w:rsidRDefault="00EB20A3" w:rsidP="00EB20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zh-CN"/>
              </w:rPr>
            </w:pPr>
          </w:p>
        </w:tc>
      </w:tr>
    </w:tbl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zh-CN"/>
        </w:rPr>
      </w:pPr>
    </w:p>
    <w:p w:rsidR="009B07D0" w:rsidRPr="00EC2106" w:rsidRDefault="009B07D0" w:rsidP="00E709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bCs/>
          <w:sz w:val="32"/>
          <w:szCs w:val="28"/>
          <w:lang w:val="en-US" w:eastAsia="zh-CN"/>
        </w:rPr>
        <w:t>V</w:t>
      </w:r>
      <w:r w:rsidRPr="00EB20A3">
        <w:rPr>
          <w:rFonts w:ascii="Times New Roman" w:eastAsia="Calibri" w:hAnsi="Times New Roman" w:cs="Times New Roman"/>
          <w:b/>
          <w:bCs/>
          <w:sz w:val="32"/>
          <w:szCs w:val="28"/>
          <w:lang w:eastAsia="zh-CN"/>
        </w:rPr>
        <w:t xml:space="preserve">. УЧЕБНО – МЕТОДИЧЕСКОЕ И МАТЕРИАЛЬНО-ТЕХНИЧЕСКОЕ ОБЕСПЕЧЕНИЕ ОБРАЗОВАТЕЛЬНОЙ ДЕЯТЕЛЬНОСТИ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32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20"/>
        <w:jc w:val="center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Учебно-методическое обеспечение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7" w:firstLine="293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   </w:t>
      </w:r>
      <w:r w:rsidRPr="00EB2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 xml:space="preserve">  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>Качественное, быстрое и эффективное реше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softHyphen/>
        <w:t>ние задач по успешному освоению обучающимися навыков различных видов легкой атлетики зависит от использования методов</w:t>
      </w:r>
      <w:r w:rsidRPr="00EB20A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 xml:space="preserve"> обучения педагога.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К основным методам обучения, в основе которых лежит способ организации занятий легкой атлетикой, относятся: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словесный, наглядный и практический методы.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Словесный метод:</w:t>
      </w:r>
      <w:r w:rsidRPr="00EB20A3">
        <w:rPr>
          <w:rFonts w:ascii="Times New Roman" w:eastAsia="Calibri" w:hAnsi="Times New Roman" w:cs="Times New Roman"/>
          <w:color w:val="FF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рассказ, лекция, беседа, описание, объяснение, разбор, указания, оценка действий, команды и распоряжения, подсчет (содержат разнообразные способы и приемы изложения, которые помогают обучающимся  понять, представить и осознать отдельные или согласованные двигательные действия для правильного их воспроизведения).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>Использование словесного метода помогает учителю</w:t>
      </w:r>
      <w:r w:rsidRPr="00EB20A3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zh-CN"/>
        </w:rPr>
        <w:t xml:space="preserve"> создать у обучающихся представление об изучаемом движении, понять его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>форму и характер, направленность воздействия, проанализировать и устра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нить ошибки.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>Особенности специфики различных видов легкой атлетики предусматривают использование словесного метода (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объяснения, разбор и оценка действий обучающихся) проводятся в под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готовительной и заключительной частях урока. Во время основной части занятия возможно 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применение только кратких указаний и распоряжений, лаконичных команд, под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>счет.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Наглядный метод: показ отдельного упражнения, двигательного действия и элементов техники различных видов бега, прыжков и метаний, кино- и видеоматериалов, в том числе соревнований квалифицированных легкоатлетов, учебных, наглядных пособий, демонстрация (живой показ, пример), жестикуляция, применение дополнительных ориентиров.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Использование наглядных методов помогает создать у занима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ющихся конкретные представления об изучаемом движении,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развивают наблюдательность,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что 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особенно важно при изучении техники различных видов легкой атлетики. Просмотр движения с одновременным воспроизведением темпа его выпол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нения создают представление о его форме и характере. Образное объяснение и наглядное восприятие помогает обучающимся быстрее понять структуру движения, что будет способствовать быстрому и прочному его освоению. Роль наглядного метода обучения является 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 xml:space="preserve">наиболее эффективной формой обучения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школьников младшего возраста, так как у них явно выраженная склонность к подражанию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20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Практический метод в процессе обучения предполагает активную двигательную деятельность обучающихся.  Данную группу составляют: </w:t>
      </w:r>
      <w:r w:rsidRPr="00EB20A3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метод упражнений, целостный и расчленённый методы разучивания; соревновательный метод; игровой метод.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Метод упражнения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zh-CN"/>
        </w:rPr>
        <w:t xml:space="preserve">условно разделяется на две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группы: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en-US" w:eastAsia="zh-CN"/>
        </w:rPr>
        <w:t>I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 группа – упражнения,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преимущественно направленные на освоение техники различных видов легкой атлетики (характеризуется многократным повторением упражнений, способствующих освоению, закреплению и дальнейшему совершенствованию техники изучаемого вида бега, прыжка или метания);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en-US" w:eastAsia="zh-CN"/>
        </w:rPr>
        <w:t>II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 группа – упражнения,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>преимущественно направленные на развитие и совершенствование</w:t>
      </w:r>
      <w:r w:rsidR="00526EB7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ab/>
      </w:r>
      <w:r w:rsidRPr="00EB20A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>физических</w:t>
      </w:r>
      <w:r w:rsidR="00F86326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качеств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(быстроты, силы, выносливости, гибкости и ловкости).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Расчленённый и целостный методы разучивания: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метод расчленённого изучения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(основа - </w:t>
      </w:r>
      <w:r w:rsidRPr="00EB20A3">
        <w:rPr>
          <w:rFonts w:ascii="Times New Roman" w:eastAsia="Calibri" w:hAnsi="Times New Roman" w:cs="Times New Roman"/>
          <w:spacing w:val="-3"/>
          <w:sz w:val="28"/>
          <w:szCs w:val="28"/>
          <w:lang w:eastAsia="zh-CN"/>
        </w:rPr>
        <w:t>подво</w:t>
      </w:r>
      <w:r w:rsidRPr="00EB20A3">
        <w:rPr>
          <w:rFonts w:ascii="Times New Roman" w:eastAsia="Calibri" w:hAnsi="Times New Roman" w:cs="Times New Roman"/>
          <w:spacing w:val="-3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spacing w:val="-1"/>
          <w:sz w:val="28"/>
          <w:szCs w:val="28"/>
          <w:lang w:eastAsia="zh-CN"/>
        </w:rPr>
        <w:t xml:space="preserve">дящие упражнения) </w:t>
      </w:r>
      <w:r w:rsidRPr="00EB20A3">
        <w:rPr>
          <w:rFonts w:ascii="Times New Roman" w:eastAsia="Calibri" w:hAnsi="Times New Roman" w:cs="Times New Roman"/>
          <w:spacing w:val="-3"/>
          <w:sz w:val="28"/>
          <w:szCs w:val="28"/>
          <w:lang w:eastAsia="zh-CN"/>
        </w:rPr>
        <w:t>облегчает освоение техники</w:t>
      </w:r>
      <w:r w:rsidRPr="00EB20A3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zh-CN"/>
        </w:rPr>
        <w:t xml:space="preserve"> различных видов бега, прыжков и метаний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, уменьшает в образовательном процессе количество допускаемых обучающимися ошибок;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освоение от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  <w:t>дельных действий, технических элементов расширяет координационные возможности и двигательный опыт обучающихся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.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Данный метод в целом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сокращает сроки обучения, повышает его качество и эффективность;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right="-7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целостный метод разучивания</w:t>
      </w:r>
      <w:r w:rsidRPr="00EB20A3">
        <w:rPr>
          <w:rFonts w:ascii="Times New Roman" w:eastAsia="Calibri" w:hAnsi="Times New Roman" w:cs="Times New Roman"/>
          <w:spacing w:val="1"/>
          <w:sz w:val="28"/>
          <w:szCs w:val="28"/>
          <w:lang w:eastAsia="zh-CN"/>
        </w:rPr>
        <w:t xml:space="preserve"> п</w:t>
      </w:r>
      <w:r w:rsidRPr="00EB20A3">
        <w:rPr>
          <w:rFonts w:ascii="Times New Roman" w:eastAsia="Calibri" w:hAnsi="Times New Roman" w:cs="Times New Roman"/>
          <w:spacing w:val="-2"/>
          <w:sz w:val="28"/>
          <w:szCs w:val="28"/>
          <w:lang w:eastAsia="zh-CN"/>
        </w:rPr>
        <w:t>рименяется на завершающих эта</w:t>
      </w:r>
      <w:r w:rsidRPr="00EB20A3">
        <w:rPr>
          <w:rFonts w:ascii="Times New Roman" w:eastAsia="Calibri" w:hAnsi="Times New Roman" w:cs="Times New Roman"/>
          <w:spacing w:val="-2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spacing w:val="1"/>
          <w:sz w:val="28"/>
          <w:szCs w:val="28"/>
          <w:lang w:eastAsia="zh-CN"/>
        </w:rPr>
        <w:t xml:space="preserve">пах освоения техники способов различных видов бега, прыжков и метаний, после изучения отдельных ее элементов.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В данный этап обучения входит целостное выполнение различных видов бега, прыжков и метаний  в полной координации.</w:t>
      </w:r>
      <w:r w:rsidRPr="00EB20A3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Целостный метод вы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spacing w:val="1"/>
          <w:sz w:val="28"/>
          <w:szCs w:val="28"/>
          <w:lang w:eastAsia="zh-CN"/>
        </w:rPr>
        <w:t>полнения различных легкоатлетических упражнений (бег, прыжки, метания) движений направлен</w:t>
      </w:r>
      <w:r w:rsidRPr="00EB20A3">
        <w:rPr>
          <w:rFonts w:ascii="Times New Roman" w:eastAsia="Calibri" w:hAnsi="Times New Roman" w:cs="Times New Roman"/>
          <w:spacing w:val="2"/>
          <w:sz w:val="28"/>
          <w:szCs w:val="28"/>
          <w:lang w:eastAsia="zh-CN"/>
        </w:rPr>
        <w:t xml:space="preserve"> на совершенствование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техники отдельных видов легкой атлетики. </w:t>
      </w:r>
    </w:p>
    <w:p w:rsidR="00EB20A3" w:rsidRPr="00EB20A3" w:rsidRDefault="00EB20A3" w:rsidP="00526E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right="-6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i/>
          <w:color w:val="000000"/>
          <w:spacing w:val="2"/>
          <w:sz w:val="28"/>
          <w:szCs w:val="28"/>
          <w:lang w:eastAsia="zh-CN"/>
        </w:rPr>
        <w:t>Игровой и соревнова</w:t>
      </w:r>
      <w:r w:rsidRPr="00EB20A3">
        <w:rPr>
          <w:rFonts w:ascii="Times New Roman" w:eastAsia="Calibri" w:hAnsi="Times New Roman" w:cs="Times New Roman"/>
          <w:i/>
          <w:color w:val="000000"/>
          <w:spacing w:val="2"/>
          <w:sz w:val="28"/>
          <w:szCs w:val="28"/>
          <w:lang w:eastAsia="zh-CN"/>
        </w:rPr>
        <w:softHyphen/>
        <w:t>тельный методы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 xml:space="preserve"> широко применяются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в</w:t>
      </w:r>
      <w:r w:rsidRPr="00EB20A3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 xml:space="preserve"> целях повышения эмоциональности и динамичности занятий 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 xml:space="preserve">легкой атлетикой.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Предварительное разучи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вание упражнений, двигательных действий перед их использованием в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игровой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или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t xml:space="preserve"> сорев</w:t>
      </w:r>
      <w:r w:rsidRPr="00EB20A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zh-CN"/>
        </w:rPr>
        <w:softHyphen/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новательной деятельности является</w:t>
      </w:r>
      <w:r w:rsidR="00526EB7">
        <w:rPr>
          <w:rFonts w:ascii="Calibri" w:eastAsia="Calibri" w:hAnsi="Calibri" w:cs="Calibri"/>
          <w:color w:val="000000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общим обязательным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 xml:space="preserve"> правилом.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Иг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  <w:t>ровой и соревновательный  методы рекомендуется применять на различных  этапах обучения различным видам легкой атлетики.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6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  <w:r w:rsidR="00526EB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Для с</w:t>
      </w:r>
      <w:r w:rsidRPr="00EB20A3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zh-CN"/>
        </w:rPr>
        <w:t>оревновательного метода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характерны: достижение победы в результате предельной мобилизации своих возможностей; умение использовать особенности своей физической и пси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  <w:t xml:space="preserve">хологической подготовленности в борьбе за лидерство. Использование данного метода направлено на воспитание морально-волевых качеств обучающихся, содействуя воспитанию воли,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решительности,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настой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  <w:t xml:space="preserve">чивости в достижении цели, самообладания при соблюдении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этических норм поведения.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>Для игрового метода  характерны: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сюжетная организация деятельности,</w:t>
      </w:r>
      <w:r w:rsidRPr="00EB20A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zh-CN"/>
        </w:rPr>
        <w:t xml:space="preserve"> соперничество и эмоциональность, проявляемые во время игры; вариативное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применением полученных умений и навыков в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br/>
        <w:t>изменяющихся условиях игры;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комплексное воздействие на организм для повышения общей физической подготовленности и совершенствование 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физических качеств;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творчество, 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инициатива</w:t>
      </w:r>
      <w:r w:rsidRPr="00EB20A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самостоятельность в 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принятии решения в игровых ситуациях; комплексное воспитание  морально-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br/>
        <w:t>волевых качеств,  созна</w:t>
      </w: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softHyphen/>
        <w:t>тельности и  дисциплины, чувства товарищества, умения подчинять свои желания интересам коллектива.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spacing w:after="0" w:line="276" w:lineRule="auto"/>
        <w:ind w:right="-6" w:firstLine="709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Все перечисленные методы обучения различным легкоатлетическим дисциплинам тесно взаимосвязаны. Комплексное использование методов в процессе изучения и совершенствования техники различных видов легкой атлетики позволяет наиболее быстро и совершенно овладеть обучающимся сложными двигательными действиями в легкой атлетике. 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Calibri" w:eastAsia="Calibri" w:hAnsi="Calibri" w:cs="Calibri"/>
          <w:color w:val="000000"/>
          <w:lang w:eastAsia="zh-CN"/>
        </w:rPr>
      </w:pPr>
      <w:r w:rsidRPr="00EB20A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</w:t>
      </w:r>
      <w:r w:rsidRPr="00EB20A3">
        <w:rPr>
          <w:rFonts w:ascii="Times New Roman" w:eastAsia="Calibri" w:hAnsi="Times New Roman" w:cs="Times New Roman"/>
          <w:sz w:val="28"/>
          <w:szCs w:val="28"/>
          <w:lang w:eastAsia="zh-CN"/>
        </w:rPr>
        <w:t>В целях реализации программы обучения плаванию в образовательной деятельности используют педагогические технологии, например: здоровьесберегающие, игровые технологии, технологии создания ситуации успеха, деятельного подхода (диалоговая форма общения), коллективного взаимодействия, разноуровневого, проблемного обучения и другие.</w:t>
      </w: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EB20A3" w:rsidRPr="00EB20A3" w:rsidRDefault="00EB20A3" w:rsidP="00EB20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uppressAutoHyphens/>
        <w:spacing w:after="0" w:line="276" w:lineRule="auto"/>
        <w:ind w:firstLine="720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zh-CN"/>
        </w:rPr>
      </w:pPr>
      <w:r w:rsidRPr="00EB20A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zh-CN"/>
        </w:rPr>
        <w:t xml:space="preserve">                 </w:t>
      </w:r>
      <w:r w:rsidRPr="00EB20A3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zh-CN"/>
        </w:rPr>
        <w:t>Материально</w:t>
      </w:r>
      <w:r w:rsidRPr="00EB20A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zh-CN"/>
        </w:rPr>
        <w:t>-технического обеспечение</w:t>
      </w: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uppressAutoHyphens/>
        <w:spacing w:after="0" w:line="276" w:lineRule="auto"/>
        <w:ind w:firstLine="720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zh-C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3"/>
        <w:gridCol w:w="5040"/>
        <w:gridCol w:w="1869"/>
        <w:gridCol w:w="1953"/>
      </w:tblGrid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оборудования и спортивного инвентаря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изделий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Барьер легкоатлетический универсальный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Брусок для отталкивания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массивные (от 0,5 до 5 кг)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переменной массы (от 3 до 12 кг)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Гири спортивные (16, 24, 32 кг)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Грабли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информационная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 высоты установки планки для прыжков в высоту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 гимнастический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для места толкания ядра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гимнастический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приземления для прыжков в высоту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метания (140 г)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набивной (медицинбол) (от 1 до 5 кг)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Палочка эстафетная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Патроны для пистолета стартового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Пистолет стартовый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(10 м)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(100 м)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(20 м)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Хронометр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Стартовые колодки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для прыжков в высоту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Электромегафон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Ядро массой 3.0 кг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 высотой 15 см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 высотой 30 см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массой 0.75 кг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массой 1.0 кг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массой 1.5 кг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Диски обрезиненные (0,5 - 2,0 кг)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Копья детские («ракеты»)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Копье массой 500 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Копье массой 600 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Копье массой 700 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для места метания диска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Ограждение для метания диска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B20A3" w:rsidRPr="00EB20A3" w:rsidTr="004D3FC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Шесты детские 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B20A3" w:rsidRPr="00EB20A3" w:rsidRDefault="00EB20A3" w:rsidP="00EB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EB20A3" w:rsidRPr="00EB20A3" w:rsidRDefault="00EB20A3" w:rsidP="007740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uppressAutoHyphens/>
        <w:spacing w:after="0" w:line="276" w:lineRule="auto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zh-CN"/>
        </w:rPr>
      </w:pPr>
    </w:p>
    <w:p w:rsidR="00EB20A3" w:rsidRPr="00EB20A3" w:rsidRDefault="00EB20A3" w:rsidP="00EB20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uppressAutoHyphens/>
        <w:spacing w:after="0" w:line="276" w:lineRule="auto"/>
        <w:ind w:firstLine="720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zh-CN"/>
        </w:rPr>
      </w:pPr>
    </w:p>
    <w:p w:rsidR="00EB20A3" w:rsidRPr="00EB20A3" w:rsidRDefault="00EB20A3" w:rsidP="004723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B20A3">
        <w:rPr>
          <w:rFonts w:ascii="Calibri" w:eastAsia="Calibri" w:hAnsi="Calibri" w:cs="Calibri"/>
          <w:color w:val="000000"/>
          <w:lang w:eastAsia="zh-CN"/>
        </w:rPr>
        <w:tab/>
      </w:r>
      <w:r w:rsidRPr="00EB20A3">
        <w:rPr>
          <w:rFonts w:ascii="Calibri" w:eastAsia="Calibri" w:hAnsi="Calibri" w:cs="Calibri"/>
          <w:color w:val="000000"/>
          <w:lang w:eastAsia="zh-CN"/>
        </w:rPr>
        <w:tab/>
      </w:r>
      <w:r w:rsidRPr="00EB20A3">
        <w:rPr>
          <w:rFonts w:ascii="Calibri" w:eastAsia="Calibri" w:hAnsi="Calibri" w:cs="Calibri"/>
          <w:color w:val="000000"/>
          <w:lang w:eastAsia="zh-CN"/>
        </w:rPr>
        <w:tab/>
      </w:r>
      <w:r w:rsidRPr="00EB20A3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Список литературы </w:t>
      </w:r>
    </w:p>
    <w:p w:rsidR="00EB20A3" w:rsidRPr="00EB20A3" w:rsidRDefault="00EB20A3" w:rsidP="004723BA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0A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Приказ Министерства спорта Российской Федерации №999 (от 20.12.2021) «Об утверждении Единой всероссийской спортивной классификации (виды спорта, включенные в программу Игр Олимпиады)», зарегистрирован в Министерстве юстиции Российской Федерации 30 декабря 2021 года.</w:t>
      </w:r>
    </w:p>
    <w:p w:rsidR="00EB20A3" w:rsidRPr="00EB20A3" w:rsidRDefault="00EB20A3" w:rsidP="004723BA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0A3">
        <w:rPr>
          <w:rFonts w:ascii="Times New Roman" w:eastAsia="Times New Roman" w:hAnsi="Times New Roman" w:cs="Times New Roman"/>
          <w:sz w:val="28"/>
        </w:rPr>
        <w:t xml:space="preserve">     «Бегай! Прыгай! Метай!» Официальное руководство Международной ассоциации легкоатлетических федераций по обучению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легкой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атлетике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/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Х.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Мюллер,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Ритцдорф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(издание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на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рус.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яз.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подготовлено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Московским RDC, пер. с англ. А. Гнетовой, ред. В. Зеличенок). – М.: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Человек,</w:t>
      </w:r>
      <w:r w:rsidRPr="00EB20A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2013. – 216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с.</w:t>
      </w:r>
    </w:p>
    <w:p w:rsidR="00EB20A3" w:rsidRPr="00EB20A3" w:rsidRDefault="00EB20A3" w:rsidP="004723BA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0A3">
        <w:rPr>
          <w:rFonts w:ascii="Times New Roman" w:eastAsia="Times New Roman" w:hAnsi="Times New Roman" w:cs="Times New Roman"/>
          <w:sz w:val="28"/>
        </w:rPr>
        <w:t xml:space="preserve">     «Введение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теорию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тренировки.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Официальное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руководство</w:t>
      </w:r>
      <w:r w:rsidRPr="00EB20A3">
        <w:rPr>
          <w:rFonts w:ascii="Calibri" w:eastAsia="Calibri" w:hAnsi="Calibri" w:cs="Calibri"/>
          <w:color w:val="000000"/>
          <w:lang w:eastAsia="zh-CN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Международной ассоциации легкоатлетических федераций по обучению легкой атлетике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 </w:t>
      </w:r>
      <w:r w:rsidRPr="00EB20A3">
        <w:rPr>
          <w:rFonts w:ascii="Times New Roman" w:eastAsia="Times New Roman" w:hAnsi="Times New Roman" w:cs="Times New Roman"/>
          <w:sz w:val="28"/>
        </w:rPr>
        <w:t>по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обучению легкой атлетике  (2-е изд.) / Ред. П. Дж. Л. Томпсон (издание на рус. яз.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подготовлено Московским Региональным центром развития легкой атлетики, пер. с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англ.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А.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Гнетовой,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ред.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В.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Зеличенок).</w:t>
      </w:r>
      <w:r w:rsidRPr="00EB20A3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М.:</w:t>
      </w:r>
      <w:r w:rsidRPr="00EB20A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Человек,</w:t>
      </w:r>
      <w:r w:rsidRPr="00EB20A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2013. –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192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с.</w:t>
      </w:r>
    </w:p>
    <w:p w:rsidR="00EB20A3" w:rsidRPr="00E70944" w:rsidRDefault="00EB20A3" w:rsidP="004723BA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04"/>
        </w:tabs>
        <w:suppressAutoHyphens/>
        <w:autoSpaceDE w:val="0"/>
        <w:autoSpaceDN w:val="0"/>
        <w:spacing w:after="0" w:line="240" w:lineRule="auto"/>
        <w:ind w:right="302"/>
        <w:jc w:val="both"/>
        <w:rPr>
          <w:rFonts w:ascii="Times New Roman" w:eastAsia="Times New Roman" w:hAnsi="Times New Roman" w:cs="Times New Roman"/>
          <w:sz w:val="28"/>
        </w:rPr>
      </w:pPr>
      <w:r w:rsidRPr="00EB20A3">
        <w:rPr>
          <w:rFonts w:ascii="Times New Roman" w:eastAsia="Times New Roman" w:hAnsi="Times New Roman" w:cs="Times New Roman"/>
          <w:sz w:val="28"/>
        </w:rPr>
        <w:t>Программа Международной ассоциации легкоатлетических федераций «Детская легкая атлетика»: командные соревнования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для</w:t>
      </w:r>
      <w:r w:rsidRPr="00EB20A3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детей:</w:t>
      </w:r>
      <w:r w:rsidRPr="00EB20A3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Пер.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</w:t>
      </w:r>
      <w:r w:rsidRPr="00EB20A3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англ.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А.</w:t>
      </w:r>
      <w:r w:rsidRPr="00EB20A3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Гнетовой</w:t>
      </w:r>
      <w:r w:rsidRPr="00EB20A3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/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Под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общ.</w:t>
      </w:r>
      <w:r w:rsidRPr="00EB20A3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ред.</w:t>
      </w:r>
      <w:r w:rsidRPr="00EB20A3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В.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Б.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Зеличенка.</w:t>
      </w:r>
      <w:r w:rsidRPr="00EB20A3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</w:t>
      </w:r>
      <w:r w:rsidRPr="00EB20A3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М.,</w:t>
      </w:r>
      <w:r w:rsidRPr="00EB20A3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2006.</w:t>
      </w:r>
      <w:r w:rsidR="00E70944">
        <w:rPr>
          <w:rFonts w:ascii="Times New Roman" w:eastAsia="Times New Roman" w:hAnsi="Times New Roman" w:cs="Times New Roman"/>
          <w:sz w:val="28"/>
        </w:rPr>
        <w:t xml:space="preserve"> </w:t>
      </w:r>
      <w:r w:rsidRPr="00E70944">
        <w:rPr>
          <w:rFonts w:ascii="Times New Roman" w:eastAsia="Times New Roman" w:hAnsi="Times New Roman" w:cs="Times New Roman"/>
          <w:sz w:val="28"/>
        </w:rPr>
        <w:t>– 63</w:t>
      </w:r>
      <w:r w:rsidRPr="00E7094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70944">
        <w:rPr>
          <w:rFonts w:ascii="Times New Roman" w:eastAsia="Times New Roman" w:hAnsi="Times New Roman" w:cs="Times New Roman"/>
          <w:sz w:val="28"/>
        </w:rPr>
        <w:t>с.</w:t>
      </w:r>
    </w:p>
    <w:p w:rsidR="004723BA" w:rsidRPr="004723BA" w:rsidRDefault="00EB20A3" w:rsidP="004723BA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03"/>
          <w:tab w:val="left" w:pos="1404"/>
        </w:tabs>
        <w:suppressAutoHyphens/>
        <w:autoSpaceDE w:val="0"/>
        <w:autoSpaceDN w:val="0"/>
        <w:spacing w:after="0" w:line="240" w:lineRule="auto"/>
        <w:ind w:right="303"/>
        <w:jc w:val="both"/>
        <w:rPr>
          <w:rFonts w:ascii="Times New Roman" w:eastAsia="Times New Roman" w:hAnsi="Times New Roman" w:cs="Times New Roman"/>
          <w:sz w:val="28"/>
        </w:rPr>
      </w:pPr>
      <w:r w:rsidRPr="00EB20A3">
        <w:rPr>
          <w:rFonts w:ascii="Times New Roman" w:eastAsia="Times New Roman" w:hAnsi="Times New Roman" w:cs="Times New Roman"/>
          <w:sz w:val="28"/>
        </w:rPr>
        <w:t>Подготовка</w:t>
      </w:r>
      <w:r w:rsidRPr="00EB20A3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юных</w:t>
      </w:r>
      <w:r w:rsidRPr="00EB20A3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легкоатлетов</w:t>
      </w:r>
      <w:r w:rsidRPr="00EB20A3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/</w:t>
      </w:r>
      <w:r w:rsidRPr="00EB20A3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Предисл.</w:t>
      </w:r>
      <w:r w:rsidRPr="00EB20A3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и</w:t>
      </w:r>
      <w:r w:rsidRPr="00EB20A3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науч.</w:t>
      </w:r>
      <w:r w:rsidRPr="00EB20A3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ред.</w:t>
      </w:r>
      <w:r w:rsidRPr="00EB20A3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В.Б.</w:t>
      </w:r>
      <w:r w:rsidRPr="00EB20A3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Зеличенка.</w:t>
      </w:r>
      <w:r w:rsidRPr="00EB20A3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</w:t>
      </w:r>
      <w:r w:rsidRPr="00EB20A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М.: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Терра.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Спорт,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2000.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56</w:t>
      </w:r>
      <w:r w:rsidRPr="00EB20A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с.</w:t>
      </w:r>
    </w:p>
    <w:p w:rsidR="00EB20A3" w:rsidRPr="00EB20A3" w:rsidRDefault="00EB20A3" w:rsidP="004723BA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03"/>
          <w:tab w:val="left" w:pos="1404"/>
          <w:tab w:val="left" w:pos="2365"/>
          <w:tab w:val="left" w:pos="3122"/>
          <w:tab w:val="left" w:pos="4556"/>
          <w:tab w:val="left" w:pos="5425"/>
          <w:tab w:val="left" w:pos="6310"/>
          <w:tab w:val="left" w:pos="7046"/>
          <w:tab w:val="left" w:pos="8001"/>
          <w:tab w:val="left" w:pos="8358"/>
        </w:tabs>
        <w:suppressAutoHyphens/>
        <w:autoSpaceDE w:val="0"/>
        <w:autoSpaceDN w:val="0"/>
        <w:spacing w:after="0" w:line="240" w:lineRule="auto"/>
        <w:ind w:right="310"/>
        <w:jc w:val="both"/>
        <w:rPr>
          <w:rFonts w:ascii="Times New Roman" w:eastAsia="Times New Roman" w:hAnsi="Times New Roman" w:cs="Times New Roman"/>
          <w:sz w:val="28"/>
        </w:rPr>
      </w:pPr>
      <w:r w:rsidRPr="00EB20A3">
        <w:rPr>
          <w:rFonts w:ascii="Times New Roman" w:eastAsia="Times New Roman" w:hAnsi="Times New Roman" w:cs="Times New Roman"/>
          <w:sz w:val="28"/>
        </w:rPr>
        <w:t>Сирис</w:t>
      </w:r>
      <w:r w:rsidRPr="00EB20A3">
        <w:rPr>
          <w:rFonts w:ascii="Times New Roman" w:eastAsia="Times New Roman" w:hAnsi="Times New Roman" w:cs="Times New Roman"/>
          <w:sz w:val="28"/>
        </w:rPr>
        <w:tab/>
        <w:t>П.З.,</w:t>
      </w:r>
      <w:r w:rsidRPr="00EB20A3">
        <w:rPr>
          <w:rFonts w:ascii="Times New Roman" w:eastAsia="Times New Roman" w:hAnsi="Times New Roman" w:cs="Times New Roman"/>
          <w:sz w:val="28"/>
        </w:rPr>
        <w:tab/>
        <w:t>Гайдарска</w:t>
      </w:r>
      <w:r w:rsidRPr="00EB20A3">
        <w:rPr>
          <w:rFonts w:ascii="Times New Roman" w:eastAsia="Times New Roman" w:hAnsi="Times New Roman" w:cs="Times New Roman"/>
          <w:sz w:val="28"/>
        </w:rPr>
        <w:tab/>
        <w:t>П.М.,</w:t>
      </w:r>
      <w:r w:rsidRPr="00EB20A3">
        <w:rPr>
          <w:rFonts w:ascii="Times New Roman" w:eastAsia="Times New Roman" w:hAnsi="Times New Roman" w:cs="Times New Roman"/>
          <w:sz w:val="28"/>
        </w:rPr>
        <w:tab/>
        <w:t>Рачев</w:t>
      </w:r>
      <w:r w:rsidRPr="00EB20A3">
        <w:rPr>
          <w:rFonts w:ascii="Times New Roman" w:eastAsia="Times New Roman" w:hAnsi="Times New Roman" w:cs="Times New Roman"/>
          <w:sz w:val="28"/>
        </w:rPr>
        <w:tab/>
        <w:t>К.И.</w:t>
      </w:r>
      <w:r w:rsidRPr="00EB20A3">
        <w:rPr>
          <w:rFonts w:ascii="Times New Roman" w:eastAsia="Times New Roman" w:hAnsi="Times New Roman" w:cs="Times New Roman"/>
          <w:sz w:val="28"/>
        </w:rPr>
        <w:tab/>
        <w:t>Отбор</w:t>
      </w:r>
      <w:r w:rsidRPr="00EB20A3">
        <w:rPr>
          <w:rFonts w:ascii="Times New Roman" w:eastAsia="Times New Roman" w:hAnsi="Times New Roman" w:cs="Times New Roman"/>
          <w:sz w:val="28"/>
        </w:rPr>
        <w:tab/>
        <w:t>и</w:t>
      </w:r>
      <w:r w:rsidR="004723BA">
        <w:rPr>
          <w:rFonts w:ascii="Times New Roman" w:eastAsia="Times New Roman" w:hAnsi="Times New Roman" w:cs="Times New Roman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прогнозирование</w:t>
      </w:r>
      <w:r w:rsidRPr="00EB20A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способностей в</w:t>
      </w:r>
      <w:r w:rsidRPr="00EB20A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легкой</w:t>
      </w:r>
      <w:r w:rsidRPr="00EB20A3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атлетике.</w:t>
      </w:r>
      <w:r w:rsidRPr="00EB20A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М.: Физкультура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и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спорт,</w:t>
      </w:r>
      <w:r w:rsidRPr="00EB20A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1983. – 127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с.</w:t>
      </w:r>
    </w:p>
    <w:p w:rsidR="00EB20A3" w:rsidRDefault="00EB20A3" w:rsidP="004723BA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03"/>
          <w:tab w:val="left" w:pos="1404"/>
        </w:tabs>
        <w:suppressAutoHyphens/>
        <w:autoSpaceDE w:val="0"/>
        <w:autoSpaceDN w:val="0"/>
        <w:spacing w:after="0" w:line="240" w:lineRule="auto"/>
        <w:ind w:right="305"/>
        <w:jc w:val="both"/>
        <w:rPr>
          <w:rFonts w:ascii="Times New Roman" w:eastAsia="Times New Roman" w:hAnsi="Times New Roman" w:cs="Times New Roman"/>
          <w:sz w:val="28"/>
        </w:rPr>
      </w:pPr>
      <w:r w:rsidRPr="00EB20A3">
        <w:rPr>
          <w:rFonts w:ascii="Times New Roman" w:eastAsia="Times New Roman" w:hAnsi="Times New Roman" w:cs="Times New Roman"/>
          <w:sz w:val="28"/>
        </w:rPr>
        <w:t>Волков</w:t>
      </w:r>
      <w:r w:rsidRPr="00EB20A3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В.М.,</w:t>
      </w:r>
      <w:r w:rsidRPr="00EB20A3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Филин</w:t>
      </w:r>
      <w:r w:rsidRPr="00EB20A3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В.П.</w:t>
      </w:r>
      <w:r w:rsidRPr="00EB20A3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Спортивный</w:t>
      </w:r>
      <w:r w:rsidRPr="00EB20A3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отбор.</w:t>
      </w:r>
      <w:r w:rsidRPr="00EB20A3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</w:t>
      </w:r>
      <w:r w:rsidRPr="00EB20A3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М.:</w:t>
      </w:r>
      <w:r w:rsidRPr="00EB20A3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Физкультура</w:t>
      </w:r>
      <w:r w:rsidRPr="00EB20A3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и</w:t>
      </w:r>
      <w:r w:rsidRPr="00EB20A3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спорт,</w:t>
      </w:r>
      <w:r w:rsidRPr="00EB20A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2003.</w:t>
      </w:r>
      <w:r w:rsidRPr="00EB20A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– 176</w:t>
      </w:r>
      <w:r w:rsidRPr="00EB20A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B20A3">
        <w:rPr>
          <w:rFonts w:ascii="Times New Roman" w:eastAsia="Times New Roman" w:hAnsi="Times New Roman" w:cs="Times New Roman"/>
          <w:sz w:val="28"/>
        </w:rPr>
        <w:t>с.</w:t>
      </w:r>
    </w:p>
    <w:p w:rsidR="00E40534" w:rsidRPr="007740FB" w:rsidRDefault="00E40534" w:rsidP="004723BA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03"/>
          <w:tab w:val="left" w:pos="1404"/>
        </w:tabs>
        <w:suppressAutoHyphens/>
        <w:autoSpaceDE w:val="0"/>
        <w:autoSpaceDN w:val="0"/>
        <w:spacing w:after="0" w:line="240" w:lineRule="auto"/>
        <w:ind w:right="305"/>
        <w:jc w:val="both"/>
        <w:rPr>
          <w:rFonts w:ascii="Times New Roman" w:eastAsia="Times New Roman" w:hAnsi="Times New Roman" w:cs="Times New Roman"/>
          <w:sz w:val="28"/>
        </w:rPr>
      </w:pPr>
      <w:r w:rsidRPr="007740FB">
        <w:rPr>
          <w:rFonts w:ascii="Times New Roman" w:eastAsia="Times New Roman" w:hAnsi="Times New Roman" w:cs="Times New Roman"/>
          <w:sz w:val="28"/>
        </w:rPr>
        <w:t>Жийяр М.В., Левченкова Т.В., Киселева Е.В., Соловьёв В.Б. Социально – педагогический анализ отношения учителей физической культуры к организации и проведению муниципального этапа всероссийской олимпиады школьников по физической  культуре //Физическая   культура:   воспитание,      образование, тренировка:    научно – методический   журнал    РАО, РГУФКСМиТ. - № 2. - 2017 г. – С.74 -76.</w:t>
      </w:r>
    </w:p>
    <w:p w:rsidR="004723BA" w:rsidRDefault="00EB20A3" w:rsidP="005037FF">
      <w:pPr>
        <w:widowControl w:val="0"/>
        <w:tabs>
          <w:tab w:val="left" w:pos="1629"/>
          <w:tab w:val="left" w:pos="1630"/>
          <w:tab w:val="left" w:pos="3069"/>
          <w:tab w:val="left" w:pos="4407"/>
          <w:tab w:val="left" w:pos="9872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0A3">
        <w:rPr>
          <w:rFonts w:ascii="Times New Roman" w:eastAsia="Times New Roman" w:hAnsi="Times New Roman" w:cs="Times New Roman"/>
          <w:sz w:val="24"/>
          <w:szCs w:val="24"/>
        </w:rPr>
        <w:tab/>
      </w:r>
      <w:r w:rsidRPr="00526EB7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526EB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ресурсов</w:t>
      </w:r>
      <w:r w:rsidRPr="00526EB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EB20A3" w:rsidRPr="00526EB7" w:rsidRDefault="00EB20A3" w:rsidP="004723BA">
      <w:pPr>
        <w:widowControl w:val="0"/>
        <w:tabs>
          <w:tab w:val="left" w:pos="1629"/>
          <w:tab w:val="left" w:pos="1630"/>
          <w:tab w:val="left" w:pos="3069"/>
          <w:tab w:val="left" w:pos="4407"/>
          <w:tab w:val="left" w:pos="9872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6EB7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информационно-телекоммуникационной сети «Интернет»</w:t>
      </w:r>
    </w:p>
    <w:p w:rsidR="00944955" w:rsidRPr="00944955" w:rsidRDefault="00944955" w:rsidP="007740FB">
      <w:pPr>
        <w:pStyle w:val="af7"/>
        <w:widowControl w:val="0"/>
        <w:numPr>
          <w:ilvl w:val="0"/>
          <w:numId w:val="7"/>
        </w:numPr>
        <w:tabs>
          <w:tab w:val="left" w:pos="1416"/>
        </w:tabs>
        <w:autoSpaceDE w:val="0"/>
        <w:autoSpaceDN w:val="0"/>
        <w:spacing w:before="89" w:after="0" w:line="240" w:lineRule="auto"/>
        <w:ind w:left="0" w:right="303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955">
        <w:rPr>
          <w:rFonts w:ascii="Times New Roman" w:eastAsia="Times New Roman" w:hAnsi="Times New Roman" w:cs="Times New Roman"/>
          <w:sz w:val="28"/>
          <w:szCs w:val="28"/>
        </w:rPr>
        <w:t>Об утверждении федерального стандарта спортивной подготовки по виду</w:t>
      </w:r>
      <w:r w:rsidR="005037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955">
        <w:rPr>
          <w:rFonts w:ascii="Times New Roman" w:eastAsia="Times New Roman" w:hAnsi="Times New Roman" w:cs="Times New Roman"/>
          <w:sz w:val="28"/>
          <w:szCs w:val="28"/>
        </w:rPr>
        <w:t>спорта «легкая атлетика»: Приказ Минспорта России от 20.08.2019</w:t>
      </w:r>
      <w:r w:rsidRPr="00944955">
        <w:rPr>
          <w:rFonts w:ascii="Times New Roman" w:eastAsia="Times New Roman" w:hAnsi="Times New Roman" w:cs="Times New Roman"/>
          <w:sz w:val="28"/>
          <w:szCs w:val="28"/>
        </w:rPr>
        <w:tab/>
        <w:t>№</w:t>
      </w:r>
      <w:r w:rsidR="007740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955">
        <w:rPr>
          <w:rFonts w:ascii="Times New Roman" w:eastAsia="Times New Roman" w:hAnsi="Times New Roman" w:cs="Times New Roman"/>
          <w:sz w:val="28"/>
          <w:szCs w:val="28"/>
        </w:rPr>
        <w:t>673 - URL: https://www.minsport.gov.ru/2019/doc/Prikaz673-ot20082019.pdf.</w:t>
      </w:r>
    </w:p>
    <w:p w:rsidR="00EB20A3" w:rsidRPr="00526EB7" w:rsidRDefault="00EB20A3" w:rsidP="004723BA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6"/>
        </w:tabs>
        <w:suppressAutoHyphens/>
        <w:autoSpaceDE w:val="0"/>
        <w:autoSpaceDN w:val="0"/>
        <w:spacing w:before="89" w:after="0" w:line="240" w:lineRule="auto"/>
        <w:ind w:left="0" w:right="30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EB7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526E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526E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спорта</w:t>
      </w:r>
      <w:r w:rsidRPr="00526E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40F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егкая</w:t>
      </w:r>
      <w:r w:rsidRPr="00526E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атлетика».</w:t>
      </w:r>
      <w:r w:rsidRPr="00526E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26E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URL:</w:t>
      </w:r>
      <w:r w:rsidRPr="00526EB7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hyperlink r:id="rId8">
        <w:r w:rsidRPr="00526EB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http://rusathletics.info/docs?category=6686</w:t>
        </w:r>
        <w:r w:rsidRPr="00526EB7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</w:rPr>
          <w:t xml:space="preserve"> </w:t>
        </w:r>
      </w:hyperlink>
      <w:r w:rsidRPr="00526E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20A3" w:rsidRPr="00526EB7" w:rsidRDefault="00406C19" w:rsidP="004723BA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9" w:history="1"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</w:rPr>
          <w:t>https://worldathletics.org/</w:t>
        </w:r>
      </w:hyperlink>
      <w:r w:rsidR="00EB20A3" w:rsidRPr="00526EB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EB20A3" w:rsidRPr="00526EB7">
        <w:rPr>
          <w:rFonts w:ascii="Times New Roman" w:eastAsia="Times New Roman" w:hAnsi="Times New Roman" w:cs="Times New Roman"/>
          <w:bCs/>
          <w:sz w:val="28"/>
          <w:szCs w:val="28"/>
        </w:rPr>
        <w:t>официальный сайт Всемирной легкоатлетической ассоциации</w:t>
      </w:r>
      <w:r w:rsidR="007740F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B20A3" w:rsidRPr="00526EB7" w:rsidRDefault="00406C19" w:rsidP="004723BA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0" w:history="1"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  <w:lang w:val="en-US"/>
          </w:rPr>
          <w:t>https</w:t>
        </w:r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</w:rPr>
          <w:t>://</w:t>
        </w:r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  <w:lang w:val="en-US"/>
          </w:rPr>
          <w:t>european</w:t>
        </w:r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</w:rPr>
          <w:t>-</w:t>
        </w:r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  <w:lang w:val="en-US"/>
          </w:rPr>
          <w:t>athletics</w:t>
        </w:r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</w:rPr>
          <w:t>.</w:t>
        </w:r>
        <w:r w:rsidR="00EB20A3" w:rsidRPr="00526EB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single"/>
            <w:lang w:val="en-US"/>
          </w:rPr>
          <w:t>com</w:t>
        </w:r>
      </w:hyperlink>
      <w:r w:rsidR="00EB20A3" w:rsidRPr="00526EB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B20A3" w:rsidRPr="00526EB7">
        <w:rPr>
          <w:rFonts w:ascii="Times New Roman" w:eastAsia="Times New Roman" w:hAnsi="Times New Roman" w:cs="Times New Roman"/>
          <w:bCs/>
          <w:sz w:val="28"/>
          <w:szCs w:val="28"/>
        </w:rPr>
        <w:t>– официальный сайт Европейской легкоатлетической ассоциации</w:t>
      </w:r>
      <w:r w:rsidR="007740F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B20A3" w:rsidRPr="00526EB7" w:rsidRDefault="00EB20A3" w:rsidP="004723BA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EB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https</w:t>
      </w:r>
      <w:r w:rsidRPr="00526EB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:// </w:t>
      </w:r>
      <w:r w:rsidRPr="00526EB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rusathletics.info</w:t>
      </w:r>
      <w:r w:rsidRPr="00526EB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-  официальный сайт Всероссийской федерации легкой атлетики</w:t>
      </w:r>
      <w:r w:rsidR="007740F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26EB7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EB20A3" w:rsidRPr="00526EB7" w:rsidRDefault="00EB20A3" w:rsidP="004723BA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EB7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>Детская легкая атлетика. – URL:</w:t>
      </w:r>
      <w:r w:rsidRPr="00526EB7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hyperlink r:id="rId11">
        <w:r w:rsidRPr="00526EB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http://rusathletics.info/docs? category=6707</w:t>
        </w:r>
      </w:hyperlink>
      <w:r w:rsidRPr="00526E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6EB7" w:rsidRPr="00944955" w:rsidRDefault="00526EB7" w:rsidP="004723BA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555 специальных упражнений в подготовке легкоатлета –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526EB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2" w:history="1">
        <w:r w:rsidR="00C87E72" w:rsidRPr="007C78C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https://la.sportedu.ru/sites/la.sportedu.ru/files/popov_v._555_spetsialnyh_uprazhneniy_1.pdf</w:t>
        </w:r>
      </w:hyperlink>
    </w:p>
    <w:p w:rsidR="00944955" w:rsidRPr="00383E2C" w:rsidRDefault="00944955" w:rsidP="00383E2C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3E2C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рекомендации по совершенствованию многолетней </w:t>
      </w:r>
    </w:p>
    <w:p w:rsidR="00944955" w:rsidRPr="00383E2C" w:rsidRDefault="00944955" w:rsidP="0094495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3E2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подготовки спортивного резерва в легкой атлетике / В.Б. Зеличенок, В.П. </w:t>
      </w:r>
    </w:p>
    <w:p w:rsidR="00944955" w:rsidRPr="00383E2C" w:rsidRDefault="00944955" w:rsidP="0094495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3E2C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Черкашин, И.Н. Мироненко [и др.]. – М., 2016. – 543 с. – URL: </w:t>
      </w:r>
    </w:p>
    <w:p w:rsidR="00944955" w:rsidRPr="00383E2C" w:rsidRDefault="00944955" w:rsidP="0094495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3E2C">
        <w:rPr>
          <w:rFonts w:ascii="Times New Roman" w:eastAsia="Times New Roman" w:hAnsi="Times New Roman" w:cs="Times New Roman"/>
          <w:bCs/>
          <w:sz w:val="28"/>
          <w:szCs w:val="28"/>
        </w:rPr>
        <w:t>http://rusathletics.info/docs?category=6707.</w:t>
      </w:r>
    </w:p>
    <w:p w:rsidR="00DF58B7" w:rsidRPr="00383E2C" w:rsidRDefault="00DF58B7" w:rsidP="00383E2C">
      <w:pPr>
        <w:pStyle w:val="af7"/>
        <w:widowControl w:val="0"/>
        <w:numPr>
          <w:ilvl w:val="0"/>
          <w:numId w:val="7"/>
        </w:numPr>
        <w:autoSpaceDE w:val="0"/>
        <w:autoSpaceDN w:val="0"/>
        <w:spacing w:before="8" w:after="0" w:line="240" w:lineRule="auto"/>
        <w:ind w:left="0" w:firstLine="14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Типовая программа спортивной подготовки по виду спорта «легкая атлетика» для этапа начальной подготовки 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https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://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rusathletics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info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/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wp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-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content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/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uploads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/2020/12/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tipovaya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_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programma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_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enp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/>
        </w:rPr>
        <w:t>pdf</w:t>
      </w:r>
    </w:p>
    <w:p w:rsidR="00E40534" w:rsidRPr="00383E2C" w:rsidRDefault="00E40534" w:rsidP="00383E2C">
      <w:pPr>
        <w:pStyle w:val="af7"/>
        <w:widowControl w:val="0"/>
        <w:numPr>
          <w:ilvl w:val="0"/>
          <w:numId w:val="7"/>
        </w:numPr>
        <w:autoSpaceDE w:val="0"/>
        <w:autoSpaceDN w:val="0"/>
        <w:spacing w:before="8" w:after="0" w:line="240" w:lineRule="auto"/>
        <w:ind w:left="0" w:firstLine="142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sectPr w:rsidR="00E40534" w:rsidRPr="00383E2C">
          <w:footerReference w:type="default" r:id="rId13"/>
          <w:pgSz w:w="11906" w:h="16838"/>
          <w:pgMar w:top="1134" w:right="850" w:bottom="1134" w:left="1701" w:header="720" w:footer="708" w:gutter="0"/>
          <w:pgNumType w:start="1"/>
          <w:cols w:space="720"/>
          <w:docGrid w:linePitch="299"/>
        </w:sectPr>
      </w:pPr>
      <w:r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Физическая культура в школе. Легкая атлетика : учебное пособие для вузов / Г. Н. Германов, В. Г. Никитушкин, Е. Г. Цуканова. — Москва : Издательство Юрайт, 2020. — 461 с. — (Высшее образование). — ISBN 978-5-534-04548-2. — Текст : электронный // Образовательная платформа Юрайт [сайт]. — URL: https://urait.ru/bcode/454033</w:t>
      </w:r>
      <w:r w:rsidR="00383E2C" w:rsidRPr="00383E2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center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ПРИЛОЖЕНИЯ</w:t>
      </w:r>
    </w:p>
    <w:p w:rsidR="00EC2106" w:rsidRPr="00EC2106" w:rsidRDefault="00EC2106" w:rsidP="00EC0E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60" w:firstLine="72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Приложение 1</w:t>
      </w: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КРАТКИЙ СЛОВАРЬ ТЕРМИНОВ</w:t>
      </w: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Акселерация</w:t>
      </w:r>
      <w:r w:rsidRPr="00EC2106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– ускорение темпов индивидуального развития по сравнению с предыдущими поколениями: проявляется в ускорении роста и полового созревания детей и подростков.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Амплитуда движения 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– размах движения конечности или тела атлета при выполнении тренировочного или соревновательного упражнения.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Антропометрия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 система измерений и исследований в антропологии линейных размеров и других физических характеристик тела человека (рост, масса,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окружность,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плотность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и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т.д.).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Барьер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искусственное препятствие из дерева или металла на дистанции барьерного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бега.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Бег 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– один из наиболее естественных способов передвижения человека в пространстве. Главное отличие от  ходьбы – наличие фазы полета при выполнении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беговых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шагов. Существует большое число разновидностей бега:  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бег на короткие дистанции бег с максимальной или субмаксимальной скоростью;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бег на среднике и длинные дистанции;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марафонский бег;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бег с барьерами;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бег с препятствиями;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кроссовый бег;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- бег по разбегу в прыжках и метании копья (мяча) и т.д.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Быстрота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 – физическое качество, проявляющееся в способности организма реагировать на сигнал и производить однократное двигательное действие за минимальный промежуток времени.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Выносливость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 — физическое качество, выражающееся в способности организма длительно выполнять работу на требуемом уровне интенсивности без снижения эффективности.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Гибкость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 – физическое качество, проявляющееся в способности атлета свободно и быстро выполнять движения с большой амплитудой и высокой экономичностью.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Гигиена спортивная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отрасль медицины, изучающая влияние факторов окружающей среды и социальных условий на здоровье спортсмена.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Исходное положение (И.п.)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 – положение атлета, из которого начинается выполнение упражнения.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Кросс (легкоатлетический)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спортивный бег по пересеченной местности.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Ловкость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> — способность человека осваивать новые двигательные действия за относительно небольшой промежуток времени, выполнять сложные по координации движения при изменении динамики их выполне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ния и в изменяющихся окружающих условиях.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Манеж легкоатлетический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помещение под крышей для занятий легкой атлетикой, имеющее беговую дорожку по прямой и по кругу, секторы для прыжков и толкания ядра.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Метания легкоатлетические</w:t>
      </w:r>
      <w:r w:rsidRPr="00EC21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группа видов легкой атлетики, связанная с бросанием снарядов на дальность. Включает толкание ядра, метание диска молота, копь; для детей – метание мяча.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Нагрузка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– количественная мера воздействия физических упражнений на организм.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Общая физическая подготовка (ОФП)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процесс развития и воспитания двигательных способностей, не специфичных для избранного вида спорта, но косвенно влияющих на успех в спортивной деятельности.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Прыжки легкоатлетические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- группа видов легкой атлетики, связанная с преодолением вертикального пространства  (п. в высоту, п. с шестом) или горизонтального пространства толчком одной ноги (п. в длину, тройной п.)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Работоспособность  спортсмена — 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это текущие функциональные возможности                    его организма к эффективному выполнению физических упражнений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в условиях тренировок и соревнований.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Разминка — 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комплекс специально подобранных физических упражнений, выполняемых спортсменом с целью подготовить организм к предстоящей работе.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Ритм — 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соотношение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частей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(фаз) движения внутри одного цикла.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Сила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– физическое качество - способность человека преодолевать внешнее сопротивление или противодействовать ему за счет мышечных усилий.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Специальная физическая подготовка (СФП)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процесс развития двигательных способностей и комплексных качеств, отвечающих специфическим требованиям соревновательной деятельности в избранном виде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спорта.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Спортивная тренировка 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педагогически организованный процесс управления развитием спортсмена, построенный в виде системы упражнений,                                            с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целью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подготовки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к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соревнованиям.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Спортивная форма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состояние спортивной готовности в определенный момент времени.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Стабильность техники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достаточно длительное сохранение общей структуры и согласованности движений под воздействием утомления без снижения ее (техники) эффективности.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Стадион – комплексное спортивное сооружение, предназначенное для занятий различными видами спорта и проведения соревнований.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Судья 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— лицо, следящее за соблюдением правил во время соревнований и фиксирующее ее результаты.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Судья-секретарь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— судья, ведущий протокол соревнований. 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Судья-хронометрист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— судья, фиксирующий время в беговых видах легкой атлетики и и в спортивной ходьбе.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Траектория 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— 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воображаемый след движения.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Тактика 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– способ ведения спортивной борьбы.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Техника спортивная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– система движений,  действий и приемов спортсмена, наиболее целесообразно приспособленная для решения конкретной спортивной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задачи.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Утомление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временное снижение работоспособности, наступающее в                     результате проделанной мышечной работы.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Фазы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части движения, имеющие свои конкретные особенности. Каждая                     фаза характеризуется определенными параметрами.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Физическая нагрузка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качественная и количественная мера тренировочных и соревновательных упражнений, вызывающих в организме спортсмена выраженные функциональные изменения и стимулирующих адаптационные процессы.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Физическая подготовка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процесс целенаправленного развития и воспитания двигательных способностей и комплексных качеств.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eastAsia="zh-CN"/>
        </w:rPr>
        <w:t>Физическая работоспособность</w:t>
      </w:r>
      <w:r w:rsidRPr="00EC2106">
        <w:rPr>
          <w:rFonts w:ascii="Times New Roman" w:eastAsia="Calibri" w:hAnsi="Times New Roman" w:cs="Times New Roman"/>
          <w:spacing w:val="-2"/>
          <w:sz w:val="28"/>
          <w:szCs w:val="28"/>
          <w:lang w:eastAsia="zh-CN"/>
        </w:rPr>
        <w:t> — определенное состояние организма, позволяющее выполнить тот </w:t>
      </w:r>
      <w:r w:rsidRPr="00EC2106">
        <w:rPr>
          <w:rFonts w:ascii="Times New Roman" w:eastAsia="Calibri" w:hAnsi="Times New Roman" w:cs="Times New Roman"/>
          <w:spacing w:val="5"/>
          <w:sz w:val="28"/>
          <w:szCs w:val="28"/>
          <w:lang w:eastAsia="zh-CN"/>
        </w:rPr>
        <w:t>или иной объем физической работы.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Физические качества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– качественные характеристики двигательных способностей человека.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Функциональное состояние —  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интегральный комплекс наличных </w:t>
      </w:r>
      <w:r w:rsidRPr="00EC2106">
        <w:rPr>
          <w:rFonts w:ascii="Times New Roman" w:eastAsia="Calibri" w:hAnsi="Times New Roman" w:cs="Times New Roman"/>
          <w:spacing w:val="3"/>
          <w:sz w:val="28"/>
          <w:szCs w:val="28"/>
          <w:lang w:eastAsia="zh-CN"/>
        </w:rPr>
        <w:t>характеристик тех качеств и свойств организма, которые прямо или </w:t>
      </w:r>
      <w:r w:rsidRPr="00EC2106">
        <w:rPr>
          <w:rFonts w:ascii="Times New Roman" w:eastAsia="Calibri" w:hAnsi="Times New Roman" w:cs="Times New Roman"/>
          <w:spacing w:val="5"/>
          <w:sz w:val="28"/>
          <w:szCs w:val="28"/>
          <w:lang w:eastAsia="zh-CN"/>
        </w:rPr>
        <w:t>косвенно определяют деятельность человека.</w:t>
      </w:r>
    </w:p>
    <w:p w:rsidR="00EC2106" w:rsidRPr="00EC2106" w:rsidRDefault="00EC2106" w:rsidP="00EC210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bCs/>
          <w:spacing w:val="5"/>
          <w:sz w:val="28"/>
          <w:szCs w:val="28"/>
          <w:lang w:eastAsia="zh-CN"/>
        </w:rPr>
        <w:t>Ходьба спортивная</w:t>
      </w:r>
      <w:r w:rsidRPr="00EC2106">
        <w:rPr>
          <w:rFonts w:ascii="Times New Roman" w:eastAsia="Calibri" w:hAnsi="Times New Roman" w:cs="Times New Roman"/>
          <w:spacing w:val="5"/>
          <w:sz w:val="28"/>
          <w:szCs w:val="28"/>
          <w:lang w:eastAsia="zh-CN"/>
        </w:rPr>
        <w:t xml:space="preserve"> – вид легкой атлетики. Отличается от обычной ходьбы большей экономичностью. Имеет ряд характеристик, которые нельзя нарушать в ходе соревнований.</w:t>
      </w:r>
    </w:p>
    <w:p w:rsidR="00EC2106" w:rsidRPr="00C23566" w:rsidRDefault="00EC2106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21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Цикл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периодически повторяющиеся одно законченное движение рук и ног.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Экономичность техники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рациональное использование энергии, времени и про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softHyphen/>
        <w:t>странства при выполнении приемов и действий в различных видах легкой атлетики. Критерий экономичности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—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обоснованно минимальные энергетические затраты, наименьшее напряжение физических и психиче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softHyphen/>
        <w:t>ских возможностей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ab/>
        <w:t>спортсмена.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br/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Эффективность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 </w:t>
      </w:r>
      <w:r w:rsidRPr="00EC21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техники — </w:t>
      </w:r>
      <w:r w:rsidRPr="00EC2106">
        <w:rPr>
          <w:rFonts w:ascii="Times New Roman" w:eastAsia="Calibri" w:hAnsi="Times New Roman" w:cs="Times New Roman"/>
          <w:sz w:val="28"/>
          <w:szCs w:val="28"/>
          <w:lang w:eastAsia="zh-CN"/>
        </w:rPr>
        <w:t>определяется соотношением совокупности индивидуальных движений и прилагаемых усилий и полученным результатом.</w:t>
      </w:r>
    </w:p>
    <w:p w:rsidR="00565C40" w:rsidRPr="00C23566" w:rsidRDefault="00565C40" w:rsidP="00EC21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EC2106" w:rsidRPr="00EC2106" w:rsidRDefault="00EC2106" w:rsidP="00EC21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120A66" w:rsidRPr="00C23566" w:rsidRDefault="00120A66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C23566" w:rsidRDefault="00565C40" w:rsidP="00526EB7">
      <w:pPr>
        <w:rPr>
          <w:sz w:val="28"/>
          <w:szCs w:val="28"/>
        </w:rPr>
      </w:pPr>
    </w:p>
    <w:p w:rsidR="00565C40" w:rsidRPr="00FB51D5" w:rsidRDefault="00EC0E67" w:rsidP="00EC0E67">
      <w:pPr>
        <w:ind w:left="6372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B51D5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EC0E67" w:rsidRPr="00EC0E67" w:rsidRDefault="00EC0E67" w:rsidP="00EC0E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EC0E6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Примерные контрольно-тестовые упражнения для обучающихся</w:t>
      </w:r>
    </w:p>
    <w:p w:rsidR="00EC0E67" w:rsidRPr="00EC0E67" w:rsidRDefault="00EC0E67" w:rsidP="00EC0E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EC0E6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 окончании </w:t>
      </w:r>
      <w:r w:rsidRPr="00EC0E67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начального общего образования</w:t>
      </w:r>
    </w:p>
    <w:p w:rsidR="00EC0E67" w:rsidRPr="00EC0E67" w:rsidRDefault="00EC0E67" w:rsidP="00EC0E6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lk96525336"/>
    </w:p>
    <w:tbl>
      <w:tblPr>
        <w:tblW w:w="9396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1"/>
        <w:gridCol w:w="8505"/>
      </w:tblGrid>
      <w:tr w:rsidR="00982639" w:rsidRPr="00EC0E67" w:rsidTr="00982639">
        <w:trPr>
          <w:cantSplit/>
          <w:trHeight w:val="654"/>
        </w:trPr>
        <w:tc>
          <w:tcPr>
            <w:tcW w:w="891" w:type="dxa"/>
          </w:tcPr>
          <w:p w:rsidR="00982639" w:rsidRPr="00916E22" w:rsidRDefault="00916E22" w:rsidP="00EC0E6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№№ п/п</w:t>
            </w:r>
          </w:p>
        </w:tc>
        <w:tc>
          <w:tcPr>
            <w:tcW w:w="8505" w:type="dxa"/>
            <w:shd w:val="clear" w:color="auto" w:fill="auto"/>
          </w:tcPr>
          <w:p w:rsidR="00982639" w:rsidRPr="00EC0E67" w:rsidRDefault="00982639" w:rsidP="00EC0E6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eastAsia="zh-CN"/>
              </w:rPr>
            </w:pPr>
            <w:r w:rsidRPr="00EC0E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Контрольные упражнения</w:t>
            </w:r>
          </w:p>
          <w:p w:rsidR="00982639" w:rsidRPr="00EC0E67" w:rsidRDefault="00982639" w:rsidP="00EC0E6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Челночный бег 3х10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Подтягивание из виса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16E22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Наклон вперед из положения стоя на гимнастической скамье </w:t>
            </w:r>
          </w:p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(от уровня скамьи, см)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Бег 30м со старта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Прыжок в длину с места толчком двумя ногами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Метание мяча 150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г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Кросс 2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км</w:t>
            </w:r>
          </w:p>
        </w:tc>
      </w:tr>
      <w:tr w:rsidR="00982639" w:rsidRPr="00EC0E67" w:rsidTr="00982639">
        <w:tc>
          <w:tcPr>
            <w:tcW w:w="891" w:type="dxa"/>
          </w:tcPr>
          <w:p w:rsidR="00982639" w:rsidRPr="00916E22" w:rsidRDefault="00982639" w:rsidP="00916E22">
            <w:pPr>
              <w:pStyle w:val="af7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982639" w:rsidRPr="005968F5" w:rsidRDefault="00982639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Прыжки через скакалку 30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с</w:t>
            </w:r>
          </w:p>
        </w:tc>
      </w:tr>
      <w:bookmarkEnd w:id="3"/>
    </w:tbl>
    <w:p w:rsidR="00156C81" w:rsidRPr="00EC0E67" w:rsidRDefault="00156C81" w:rsidP="00916E2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156C81" w:rsidRPr="00EC0E67" w:rsidRDefault="00156C81" w:rsidP="00916E22">
      <w:pPr>
        <w:suppressAutoHyphens/>
        <w:spacing w:after="0" w:line="240" w:lineRule="auto"/>
        <w:jc w:val="center"/>
        <w:rPr>
          <w:rFonts w:ascii="Calibri" w:eastAsia="Calibri" w:hAnsi="Calibri" w:cs="Calibri"/>
          <w:sz w:val="28"/>
          <w:szCs w:val="28"/>
          <w:lang w:eastAsia="zh-CN"/>
        </w:rPr>
      </w:pPr>
      <w:r w:rsidRPr="00EC0E6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Примерные контрольно-тестовые упражнения для обучающихся </w:t>
      </w:r>
    </w:p>
    <w:p w:rsidR="00AD3B01" w:rsidRDefault="00156C81" w:rsidP="00916E2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eastAsia="zh-CN"/>
        </w:rPr>
      </w:pPr>
      <w:r w:rsidRPr="00EC0E6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по окончании </w:t>
      </w:r>
      <w:r w:rsidRPr="00EC0E67">
        <w:rPr>
          <w:rFonts w:ascii="Times New Roman" w:eastAsia="Calibri" w:hAnsi="Times New Roman" w:cs="Times New Roman"/>
          <w:b/>
          <w:iCs/>
          <w:sz w:val="28"/>
          <w:szCs w:val="28"/>
          <w:lang w:eastAsia="zh-CN"/>
        </w:rPr>
        <w:t>основного общего образования</w:t>
      </w:r>
    </w:p>
    <w:p w:rsidR="00916E22" w:rsidRPr="009C581D" w:rsidRDefault="00916E22" w:rsidP="00916E22">
      <w:pPr>
        <w:suppressAutoHyphens/>
        <w:spacing w:after="0" w:line="240" w:lineRule="auto"/>
        <w:jc w:val="center"/>
        <w:rPr>
          <w:rFonts w:ascii="Calibri" w:eastAsia="Calibri" w:hAnsi="Calibri" w:cs="Calibri"/>
          <w:sz w:val="28"/>
          <w:szCs w:val="28"/>
          <w:lang w:eastAsia="zh-CN"/>
        </w:rPr>
      </w:pPr>
    </w:p>
    <w:tbl>
      <w:tblPr>
        <w:tblW w:w="9396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3"/>
        <w:gridCol w:w="8363"/>
      </w:tblGrid>
      <w:tr w:rsidR="00916E22" w:rsidRPr="00EC0E67" w:rsidTr="00916E22">
        <w:trPr>
          <w:cantSplit/>
          <w:trHeight w:val="562"/>
        </w:trPr>
        <w:tc>
          <w:tcPr>
            <w:tcW w:w="1033" w:type="dxa"/>
          </w:tcPr>
          <w:p w:rsidR="00916E22" w:rsidRPr="00EC0E67" w:rsidRDefault="00916E22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8363" w:type="dxa"/>
            <w:shd w:val="clear" w:color="auto" w:fill="auto"/>
          </w:tcPr>
          <w:p w:rsidR="00916E22" w:rsidRPr="00EC0E67" w:rsidRDefault="00916E22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eastAsia="zh-CN"/>
              </w:rPr>
            </w:pPr>
            <w:r w:rsidRPr="00EC0E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упражнения</w:t>
            </w:r>
          </w:p>
          <w:p w:rsidR="00916E22" w:rsidRPr="00EC0E67" w:rsidRDefault="00916E22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Челночный бег 3х10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Подтягивание из виса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Наклон вперед из положения стоя на гимнастической скамье </w:t>
            </w:r>
          </w:p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(от уровня скамьи, см)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Бег 30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м со старта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Бег 300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м – 500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м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Прыжок в длину с места толчком двумя ногами, или выпрыгивание вверх по Абалакову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Тройной прыжок с места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Метание мяча 150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г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Метание медбола вперед или назад</w:t>
            </w:r>
          </w:p>
        </w:tc>
      </w:tr>
      <w:tr w:rsidR="00916E22" w:rsidRPr="00EC0E67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Кросс 2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км</w:t>
            </w:r>
          </w:p>
        </w:tc>
      </w:tr>
      <w:tr w:rsidR="00916E22" w:rsidRPr="00F55B03" w:rsidTr="00916E22">
        <w:tc>
          <w:tcPr>
            <w:tcW w:w="1033" w:type="dxa"/>
          </w:tcPr>
          <w:p w:rsidR="00916E22" w:rsidRPr="00916E22" w:rsidRDefault="00916E22" w:rsidP="00916E22">
            <w:pPr>
              <w:pStyle w:val="af7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</w:tcPr>
          <w:p w:rsidR="00916E22" w:rsidRPr="005968F5" w:rsidRDefault="00916E22" w:rsidP="00916E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Прыжки через скакалку 30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5968F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  <w:t>с</w:t>
            </w:r>
          </w:p>
        </w:tc>
      </w:tr>
    </w:tbl>
    <w:p w:rsidR="009C581D" w:rsidRPr="00C23566" w:rsidRDefault="009C581D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16E22" w:rsidRDefault="00916E22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16E22" w:rsidRDefault="00916E22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16E22" w:rsidRDefault="00916E22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16E22" w:rsidRDefault="00916E22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B6B9D" w:rsidRDefault="00BB6B9D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B6B9D" w:rsidRDefault="00BB6B9D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16E22" w:rsidRDefault="00916E22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Default="00045681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Приложени</w:t>
      </w:r>
      <w:r w:rsidR="00DA0FF9" w:rsidRPr="00BB6B9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е</w:t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</w:t>
      </w:r>
      <w:r w:rsidRPr="00C2356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3</w:t>
      </w:r>
    </w:p>
    <w:p w:rsidR="00696307" w:rsidRPr="00696307" w:rsidRDefault="00696307" w:rsidP="00696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6372" w:firstLine="708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76" w:lineRule="auto"/>
        <w:ind w:left="-476" w:firstLine="1184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Программный материал (двигательные задания) для проведения </w:t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  <w:t>основной части урока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качестве представленного ниже программного материала используются двигательные</w:t>
      </w:r>
      <w:r w:rsidR="00916E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04568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задания двух категорий:</w:t>
      </w:r>
    </w:p>
    <w:p w:rsidR="00045681" w:rsidRPr="00BB6B9D" w:rsidRDefault="00045681" w:rsidP="00045681">
      <w:pPr>
        <w:numPr>
          <w:ilvl w:val="0"/>
          <w:numId w:val="8"/>
        </w:numPr>
        <w:pBdr>
          <w:top w:val="none" w:sz="0" w:space="3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Первая </w:t>
      </w:r>
      <w:r w:rsidR="00916E22" w:rsidRPr="00BB6B9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категория</w:t>
      </w: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- преимущественно направленные на кондиционную тренировку, т.е. на развитие и совершенствование двигательных качеств, в соответствии с сенситивными периодами развития детей и подростков – 20 карточек с аббревиатурой К, или подвижные и спортивные (по упрощенным правилам) игры. Игровые тренировочные задания (И) формируются непосредственно  учителем с учетом решаемых текущих задач спортивной подготовки и имеющихся условий для проведения</w:t>
      </w: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  <w:t xml:space="preserve"> соревнований</w:t>
      </w:r>
    </w:p>
    <w:p w:rsidR="00045681" w:rsidRPr="00BB6B9D" w:rsidRDefault="00045681" w:rsidP="00045681">
      <w:pPr>
        <w:numPr>
          <w:ilvl w:val="0"/>
          <w:numId w:val="8"/>
        </w:numPr>
        <w:pBdr>
          <w:top w:val="none" w:sz="0" w:space="3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B6B9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Вторая </w:t>
      </w:r>
      <w:r w:rsidR="00916E22" w:rsidRPr="00BB6B9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категория</w:t>
      </w:r>
      <w:r w:rsidRPr="0004568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- преимущественно направленные на обучение техническим действиям, двигательным умениям и навыкам, сопряженное с развитием физических качеств – 80 карточек с аббревиатурой Б (бег), П (прыжки), М (метания) из картотеки подготовительно-тренировочных </w:t>
      </w: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средств.</w:t>
      </w:r>
    </w:p>
    <w:p w:rsidR="00BB6B9D" w:rsidRPr="00BB6B9D" w:rsidRDefault="00BB6B9D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A133A0" w:rsidRPr="00BB6B9D" w:rsidRDefault="00A133A0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Используя двигательные задания Первой категории, у</w:t>
      </w:r>
      <w:r w:rsidR="00B36908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читель имеет возможность</w:t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менять последовательность комплексов  (К) упражнений на кондиционную тренировку, выбирать игры как из  списка предлагаемых, так и составлять собственные игры, исходя их имеющихся условия и инвентаря</w:t>
      </w: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</w:p>
    <w:p w:rsidR="00045681" w:rsidRDefault="00A133A0" w:rsidP="00A133A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Также учитель имеет возможность </w:t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менять последовательность использования карточек различной направленности – беговых (Б), прыжковых (П) и метательских (М)</w:t>
      </w:r>
      <w:r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используя двигательные задания  Второй категории. </w:t>
      </w:r>
      <w:r w:rsidR="000456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Главное – должна соблюдаться последовательность «от простого к сложному», т.е. занятие по карточка М-2.2 никогда не может проводиться до карточки М-2.1, по карточке П-4.3 перед П-4.2, и т.д.</w:t>
      </w:r>
      <w:r w:rsidR="000C1FD7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9B2381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Учитель</w:t>
      </w:r>
      <w:r w:rsidR="000C1FD7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может решить вопрос о более быстром  переходе к изучению последующей карточки (в случае успешного освоения учебной программы большинством </w:t>
      </w:r>
      <w:r w:rsidR="00C27759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</w:t>
      </w:r>
      <w:r w:rsidR="000C1FD7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уча</w:t>
      </w:r>
      <w:r w:rsidR="00C27759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ю</w:t>
      </w:r>
      <w:r w:rsidR="000C1FD7" w:rsidRPr="00BB6B9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щихся)</w:t>
      </w:r>
      <w:r w:rsidR="000C1FD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или, наоборот, уделить больше времени изучению учебного материала какой-либо карточки в случае, если большая часть класса неудовлетворительно осваивает программный материал. </w:t>
      </w:r>
    </w:p>
    <w:p w:rsidR="00C00002" w:rsidRDefault="00C00002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BB6B9D" w:rsidRDefault="00BB6B9D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BB6B9D" w:rsidRDefault="00BB6B9D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BB6B9D" w:rsidRDefault="00BB6B9D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BB6B9D" w:rsidRDefault="00BB6B9D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BB6B9D" w:rsidRPr="00C00002" w:rsidRDefault="00BB6B9D" w:rsidP="00C000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363E6B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 программного материала 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 – бег, П – прыжки, М – метания, К – комплексы физических упражнений преимущественно кондиционной направленности), а также подвижных и спортивных игр (И) по годам обучения </w:t>
      </w:r>
      <w:r w:rsidRPr="000456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(1-9 классы)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lang w:eastAsia="ru-RU"/>
        </w:rPr>
        <w:t>1 класс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П-2.1</w:t>
            </w:r>
          </w:p>
        </w:tc>
      </w:tr>
      <w:tr w:rsidR="00045681" w:rsidRPr="00045681" w:rsidTr="004D3FC9"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Б-6.1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45681" w:rsidRPr="00045681" w:rsidRDefault="00045681" w:rsidP="00045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 w:rsidR="00624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</w:tr>
    </w:tbl>
    <w:p w:rsidR="00C356BD" w:rsidRDefault="00C356BD" w:rsidP="00624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624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p w:rsidR="00624719" w:rsidRPr="00045681" w:rsidRDefault="00624719" w:rsidP="00624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 w:rsidR="00C35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4D3FC9"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719" w:rsidRPr="00045681" w:rsidTr="000C1FD7">
        <w:trPr>
          <w:trHeight w:val="70"/>
        </w:trPr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7F" w:rsidRPr="00F86326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="00F8632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en-US" w:eastAsia="ru-RU"/>
        </w:rPr>
        <w:tab/>
      </w:r>
      <w:r w:rsidR="00F8632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en-US" w:eastAsia="ru-RU"/>
        </w:rPr>
        <w:tab/>
      </w:r>
      <w:r w:rsidR="00F8632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en-US"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3 класс</w:t>
      </w:r>
    </w:p>
    <w:p w:rsidR="00C356BD" w:rsidRPr="00045681" w:rsidRDefault="00C356BD" w:rsidP="00C356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rPr>
          <w:trHeight w:val="70"/>
        </w:trPr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</w:tr>
    </w:tbl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  <w:t>4 класс</w:t>
      </w:r>
    </w:p>
    <w:p w:rsidR="00F86326" w:rsidRPr="00F86326" w:rsidRDefault="00F8632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C356BD" w:rsidRPr="00045681" w:rsidRDefault="00C356BD" w:rsidP="00C356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96523467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56BD" w:rsidRPr="00045681" w:rsidTr="004D3FC9">
        <w:trPr>
          <w:trHeight w:val="70"/>
        </w:trPr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C356BD" w:rsidRPr="00045681" w:rsidRDefault="00C356BD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</w:tr>
    </w:tbl>
    <w:p w:rsidR="00C356BD" w:rsidRPr="00045681" w:rsidRDefault="00C356BD" w:rsidP="00C356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F86326" w:rsidRDefault="00F8632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7F" w:rsidRPr="00045681" w:rsidRDefault="0039367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bookmarkEnd w:id="4"/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  <w:t>5 класс</w:t>
      </w:r>
    </w:p>
    <w:p w:rsidR="00D248CF" w:rsidRPr="00045681" w:rsidRDefault="00D248CF" w:rsidP="00D24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48CF" w:rsidRPr="00045681" w:rsidTr="004D3FC9">
        <w:trPr>
          <w:trHeight w:val="70"/>
        </w:trPr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</w:tr>
    </w:tbl>
    <w:p w:rsidR="00D248CF" w:rsidRPr="00045681" w:rsidRDefault="00D248CF" w:rsidP="00D248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D248CF" w:rsidRPr="00045681" w:rsidRDefault="00D248CF" w:rsidP="00D248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  <w:t xml:space="preserve">    6 класс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6328F" w:rsidRPr="00045681" w:rsidRDefault="00045681" w:rsidP="00663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328F" w:rsidRPr="00045681" w:rsidTr="004D3FC9">
        <w:trPr>
          <w:trHeight w:val="70"/>
        </w:trPr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6328F" w:rsidRPr="00045681" w:rsidRDefault="0066328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</w:tr>
    </w:tbl>
    <w:p w:rsidR="0066328F" w:rsidRPr="00045681" w:rsidRDefault="0066328F" w:rsidP="006632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</w:p>
    <w:p w:rsidR="00F86326" w:rsidRPr="00F86326" w:rsidRDefault="00F8632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F86326" w:rsidRPr="00F86326" w:rsidRDefault="00F8632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F86326" w:rsidRPr="00045681" w:rsidRDefault="00F8632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C356BD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val="en-US" w:eastAsia="ru-RU"/>
        </w:rPr>
        <w:t xml:space="preserve">     </w:t>
      </w:r>
      <w:r w:rsidR="00045681"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7 класс</w:t>
      </w:r>
    </w:p>
    <w:p w:rsidR="00D248CF" w:rsidRPr="00045681" w:rsidRDefault="00D248CF" w:rsidP="00D248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D248CF" w:rsidRPr="00045681" w:rsidRDefault="00D248CF" w:rsidP="00D248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Y="-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48CF" w:rsidRPr="00045681" w:rsidTr="004D3FC9"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D248CF" w:rsidRPr="00045681" w:rsidRDefault="00D248CF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</w:tr>
    </w:tbl>
    <w:p w:rsidR="00D248CF" w:rsidRPr="00F86326" w:rsidRDefault="00D248CF" w:rsidP="00D248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C1FD7" w:rsidRPr="0039367F" w:rsidRDefault="00045681" w:rsidP="003936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3195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8 класс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C1FD7" w:rsidRPr="00045681" w:rsidRDefault="000C1FD7" w:rsidP="000C1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Y="-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C1FD7" w:rsidRPr="00045681" w:rsidTr="004D3FC9"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0C1FD7" w:rsidRPr="00045681" w:rsidRDefault="000C1FD7" w:rsidP="004D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2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D248CF" w:rsidRDefault="00D248C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5037FF" w:rsidRPr="00045681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  <w:t>9 класс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bookmarkStart w:id="5" w:name="_Hlk96522287"/>
    </w:p>
    <w:tbl>
      <w:tblPr>
        <w:tblpPr w:leftFromText="180" w:rightFromText="180" w:vertAnchor="text" w:horzAnchor="margin" w:tblpY="-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К-13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К-14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К-15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К-16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К-17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К-18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П-3.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К-19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К-8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Б-4.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П-4.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К-9 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К-10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Б-.8.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Б-5.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П-4.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К-12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М-4.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24719" w:rsidRPr="00045681" w:rsidTr="00624719"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Б-6.</w:t>
            </w:r>
            <w:r w:rsidR="000C1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96" w:type="dxa"/>
            <w:shd w:val="clear" w:color="auto" w:fill="auto"/>
          </w:tcPr>
          <w:p w:rsidR="00624719" w:rsidRPr="00045681" w:rsidRDefault="00624719" w:rsidP="0062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</w:tr>
    </w:tbl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624719" w:rsidRPr="00045681" w:rsidRDefault="00624719" w:rsidP="00624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5"/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B6B9D" w:rsidRDefault="00BB6B9D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B6B9D" w:rsidRPr="00C23566" w:rsidRDefault="00BB6B9D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C2356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363E6B" w:rsidRDefault="00045681" w:rsidP="007C3ABC">
      <w:pPr>
        <w:spacing w:after="0" w:line="240" w:lineRule="auto"/>
        <w:ind w:left="708" w:firstLine="643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Pr="00C23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0456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Комплексы общеразвивающих, подводящих </w:t>
      </w:r>
      <w:r w:rsidRPr="00F863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специальных</w:t>
      </w:r>
    </w:p>
    <w:p w:rsidR="00045681" w:rsidRPr="00045681" w:rsidRDefault="00045681" w:rsidP="007C3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упражнений</w:t>
      </w:r>
    </w:p>
    <w:p w:rsid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</w:t>
      </w:r>
    </w:p>
    <w:p w:rsidR="00BE7514" w:rsidRDefault="00BE7514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E7514" w:rsidRDefault="00BE7514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ча: развитие ловкости и силы</w:t>
      </w:r>
    </w:p>
    <w:p w:rsidR="00B7045B" w:rsidRDefault="00B7045B" w:rsidP="003553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5031"/>
        <w:gridCol w:w="3326"/>
      </w:tblGrid>
      <w:tr w:rsidR="00BE7514" w:rsidTr="007C3ABC">
        <w:tc>
          <w:tcPr>
            <w:tcW w:w="988" w:type="dxa"/>
          </w:tcPr>
          <w:p w:rsidR="00BE7514" w:rsidRPr="00045681" w:rsidRDefault="00BE7514" w:rsidP="00BE751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BE7514" w:rsidRPr="00045681" w:rsidRDefault="00BE7514" w:rsidP="00BE751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Упор сидя сзади – попеременное сгибание и разгибание ног               </w:t>
            </w:r>
          </w:p>
          <w:p w:rsidR="00BE7514" w:rsidRDefault="00BE7514" w:rsidP="00355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BE7514" w:rsidRDefault="00BE7514" w:rsidP="00355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4445</wp:posOffset>
                  </wp:positionV>
                  <wp:extent cx="951865" cy="734695"/>
                  <wp:effectExtent l="0" t="0" r="635" b="8255"/>
                  <wp:wrapTight wrapText="bothSides">
                    <wp:wrapPolygon edited="0">
                      <wp:start x="0" y="0"/>
                      <wp:lineTo x="0" y="21283"/>
                      <wp:lineTo x="21182" y="21283"/>
                      <wp:lineTo x="21182" y="0"/>
                      <wp:lineTo x="0" y="0"/>
                    </wp:wrapPolygon>
                  </wp:wrapTight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7514" w:rsidTr="007C3ABC">
        <w:tc>
          <w:tcPr>
            <w:tcW w:w="988" w:type="dxa"/>
          </w:tcPr>
          <w:p w:rsidR="00BE7514" w:rsidRPr="00BE7514" w:rsidRDefault="00BE7514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</w:tcPr>
          <w:p w:rsidR="00BE7514" w:rsidRPr="00BE7514" w:rsidRDefault="00BE7514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и.п. основная стойка – прыжком в сед – прыжок в упор лежа </w:t>
            </w:r>
          </w:p>
          <w:p w:rsidR="00BE7514" w:rsidRDefault="00BE7514" w:rsidP="00355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E7514" w:rsidRDefault="00BE7514" w:rsidP="00355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BE7514" w:rsidRDefault="00BE7514" w:rsidP="00355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1539875" cy="789940"/>
                  <wp:effectExtent l="0" t="0" r="3175" b="0"/>
                  <wp:wrapTight wrapText="bothSides">
                    <wp:wrapPolygon edited="0">
                      <wp:start x="0" y="0"/>
                      <wp:lineTo x="0" y="20836"/>
                      <wp:lineTo x="21377" y="20836"/>
                      <wp:lineTo x="21377" y="0"/>
                      <wp:lineTo x="0" y="0"/>
                    </wp:wrapPolygon>
                  </wp:wrapTight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7514" w:rsidTr="007C3ABC">
        <w:tc>
          <w:tcPr>
            <w:tcW w:w="988" w:type="dxa"/>
          </w:tcPr>
          <w:p w:rsidR="00BE7514" w:rsidRDefault="006F6D5F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6F6D5F" w:rsidRPr="00045681" w:rsidRDefault="006F6D5F" w:rsidP="006F6D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руки за спиной, пальцы сплетены – пружинистые наклоны туловища вперед</w:t>
            </w:r>
          </w:p>
          <w:p w:rsidR="00BE7514" w:rsidRPr="00BE7514" w:rsidRDefault="00BE7514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E7514" w:rsidRPr="00F86326" w:rsidRDefault="006F6D5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0</wp:posOffset>
                  </wp:positionV>
                  <wp:extent cx="1303020" cy="839470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158" y="21077"/>
                      <wp:lineTo x="21158" y="0"/>
                      <wp:lineTo x="0" y="0"/>
                    </wp:wrapPolygon>
                  </wp:wrapTight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7514" w:rsidTr="007C3ABC">
        <w:tc>
          <w:tcPr>
            <w:tcW w:w="988" w:type="dxa"/>
          </w:tcPr>
          <w:p w:rsidR="00BE7514" w:rsidRDefault="006F6D5F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6F6D5F" w:rsidRPr="00045681" w:rsidRDefault="006F6D5F" w:rsidP="006F6D5F">
            <w:pPr>
              <w:tabs>
                <w:tab w:val="left" w:pos="1134"/>
              </w:tabs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упор присев, нога в сторону – прыжком сменить положение ног</w:t>
            </w:r>
          </w:p>
          <w:p w:rsidR="00BE7514" w:rsidRDefault="00BE7514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B8F" w:rsidRPr="00BE7514" w:rsidRDefault="009D2B8F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E7514" w:rsidRPr="00F86326" w:rsidRDefault="006F6D5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0</wp:posOffset>
                  </wp:positionV>
                  <wp:extent cx="927735" cy="814070"/>
                  <wp:effectExtent l="0" t="0" r="5715" b="5080"/>
                  <wp:wrapTight wrapText="bothSides">
                    <wp:wrapPolygon edited="0">
                      <wp:start x="0" y="0"/>
                      <wp:lineTo x="0" y="21229"/>
                      <wp:lineTo x="21290" y="21229"/>
                      <wp:lineTo x="21290" y="0"/>
                      <wp:lineTo x="0" y="0"/>
                    </wp:wrapPolygon>
                  </wp:wrapTight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6D5F" w:rsidTr="007C3ABC">
        <w:trPr>
          <w:trHeight w:val="1444"/>
        </w:trPr>
        <w:tc>
          <w:tcPr>
            <w:tcW w:w="988" w:type="dxa"/>
          </w:tcPr>
          <w:p w:rsidR="006F6D5F" w:rsidRDefault="006F6D5F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6F6D5F" w:rsidRPr="00BE7514" w:rsidRDefault="006F6D5F" w:rsidP="009D2B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И.п. – лежа на спине, руки за тазом – круги прямыми ногами вправо и влево </w:t>
            </w:r>
          </w:p>
        </w:tc>
        <w:tc>
          <w:tcPr>
            <w:tcW w:w="3326" w:type="dxa"/>
          </w:tcPr>
          <w:p w:rsidR="006F6D5F" w:rsidRDefault="009D2B8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356894</wp:posOffset>
                  </wp:positionH>
                  <wp:positionV relativeFrom="paragraph">
                    <wp:posOffset>118036</wp:posOffset>
                  </wp:positionV>
                  <wp:extent cx="12954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282" y="20880"/>
                      <wp:lineTo x="21282" y="0"/>
                      <wp:lineTo x="0" y="0"/>
                    </wp:wrapPolygon>
                  </wp:wrapTight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6D5F" w:rsidRPr="00F86326" w:rsidRDefault="006F6D5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6F6D5F" w:rsidTr="007C3ABC">
        <w:tc>
          <w:tcPr>
            <w:tcW w:w="988" w:type="dxa"/>
          </w:tcPr>
          <w:p w:rsidR="006F6D5F" w:rsidRDefault="006F6D5F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6F6D5F" w:rsidRPr="00045681" w:rsidRDefault="006F6D5F" w:rsidP="006F6D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лежа на спине – махи ногами (правая – к левой руке, левая – к правой руке)</w:t>
            </w:r>
          </w:p>
          <w:p w:rsidR="006F6D5F" w:rsidRPr="00BE7514" w:rsidRDefault="006F6D5F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6F6D5F" w:rsidRPr="00F86326" w:rsidRDefault="006F6D5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345020</wp:posOffset>
                  </wp:positionH>
                  <wp:positionV relativeFrom="paragraph">
                    <wp:posOffset>70287</wp:posOffset>
                  </wp:positionV>
                  <wp:extent cx="1221740" cy="749300"/>
                  <wp:effectExtent l="0" t="0" r="0" b="0"/>
                  <wp:wrapTight wrapText="bothSides">
                    <wp:wrapPolygon edited="0">
                      <wp:start x="0" y="0"/>
                      <wp:lineTo x="0" y="20868"/>
                      <wp:lineTo x="21218" y="20868"/>
                      <wp:lineTo x="21218" y="0"/>
                      <wp:lineTo x="0" y="0"/>
                    </wp:wrapPolygon>
                  </wp:wrapTight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7514" w:rsidTr="007C3ABC">
        <w:tc>
          <w:tcPr>
            <w:tcW w:w="988" w:type="dxa"/>
          </w:tcPr>
          <w:p w:rsidR="00BE7514" w:rsidRDefault="006F6D5F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BE7514" w:rsidRPr="00BE7514" w:rsidRDefault="006F6D5F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И.п. 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– ноги на ширине плеч, руки над головой, ладони сведены – пружинистые наклоны</w:t>
            </w:r>
          </w:p>
        </w:tc>
        <w:tc>
          <w:tcPr>
            <w:tcW w:w="3326" w:type="dxa"/>
          </w:tcPr>
          <w:p w:rsidR="00BE7514" w:rsidRPr="00F86326" w:rsidRDefault="006F6D5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388315</wp:posOffset>
                  </wp:positionH>
                  <wp:positionV relativeFrom="paragraph">
                    <wp:posOffset>181</wp:posOffset>
                  </wp:positionV>
                  <wp:extent cx="89662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110" y="21100"/>
                      <wp:lineTo x="21110" y="0"/>
                      <wp:lineTo x="0" y="0"/>
                    </wp:wrapPolygon>
                  </wp:wrapTight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6D5F" w:rsidTr="007C3ABC">
        <w:tc>
          <w:tcPr>
            <w:tcW w:w="988" w:type="dxa"/>
          </w:tcPr>
          <w:p w:rsidR="006F6D5F" w:rsidRDefault="006F6D5F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31" w:type="dxa"/>
          </w:tcPr>
          <w:p w:rsidR="006F6D5F" w:rsidRPr="00BE7514" w:rsidRDefault="006F6D5F" w:rsidP="00BE751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Попеременные прыжки на левой и правой, высоко поднимая колени</w:t>
            </w:r>
          </w:p>
        </w:tc>
        <w:tc>
          <w:tcPr>
            <w:tcW w:w="3326" w:type="dxa"/>
          </w:tcPr>
          <w:p w:rsidR="006F6D5F" w:rsidRPr="00F86326" w:rsidRDefault="006F6D5F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74295</wp:posOffset>
                  </wp:positionV>
                  <wp:extent cx="542925" cy="935355"/>
                  <wp:effectExtent l="0" t="0" r="9525" b="0"/>
                  <wp:wrapTight wrapText="bothSides">
                    <wp:wrapPolygon edited="0">
                      <wp:start x="0" y="0"/>
                      <wp:lineTo x="0" y="21116"/>
                      <wp:lineTo x="21221" y="21116"/>
                      <wp:lineTo x="21221" y="0"/>
                      <wp:lineTo x="0" y="0"/>
                    </wp:wrapPolygon>
                  </wp:wrapTight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E54" w:rsidTr="007C3ABC">
        <w:tc>
          <w:tcPr>
            <w:tcW w:w="988" w:type="dxa"/>
          </w:tcPr>
          <w:p w:rsidR="00C44E54" w:rsidRDefault="00C44E54" w:rsidP="00BE7514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7" w:type="dxa"/>
            <w:gridSpan w:val="2"/>
          </w:tcPr>
          <w:p w:rsidR="00C44E54" w:rsidRPr="00045681" w:rsidRDefault="00C44E54" w:rsidP="00C44E5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Варианты:</w:t>
            </w:r>
          </w:p>
          <w:p w:rsidR="00C44E54" w:rsidRPr="00045681" w:rsidRDefault="00C44E54" w:rsidP="00C44E5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упр.3: руки впереди;</w:t>
            </w:r>
          </w:p>
          <w:p w:rsidR="00C44E54" w:rsidRPr="00045681" w:rsidRDefault="00C44E54" w:rsidP="00C44E5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 4: и.п. – ноги вместе – пружинистые наклоны туловища вперед;</w:t>
            </w:r>
          </w:p>
          <w:p w:rsidR="00C44E54" w:rsidRPr="00045681" w:rsidRDefault="00C44E54" w:rsidP="00C44E5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 5: руки вытянуты вдоль туловища</w:t>
            </w:r>
          </w:p>
          <w:p w:rsidR="00C44E54" w:rsidRDefault="00C44E54" w:rsidP="00C44E5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4E54" w:rsidRPr="00045681" w:rsidRDefault="00C44E54" w:rsidP="00C44E5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 упражнениях 2, 3, 4, 6, 7, 8 следует обращать внимание на ритм</w:t>
            </w:r>
          </w:p>
          <w:p w:rsidR="00C44E54" w:rsidRPr="00F86326" w:rsidRDefault="00C44E54" w:rsidP="003553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C44E54" w:rsidRPr="000B382B" w:rsidRDefault="007C3ABC" w:rsidP="007C3A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7C3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</w:t>
      </w:r>
      <w:r w:rsidR="000B382B"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К-2</w:t>
      </w:r>
    </w:p>
    <w:p w:rsidR="00C44E54" w:rsidRDefault="000B382B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ача: развитие ловкости</w:t>
      </w:r>
    </w:p>
    <w:p w:rsidR="007C3ABC" w:rsidRDefault="007C3ABC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5031"/>
        <w:gridCol w:w="3326"/>
      </w:tblGrid>
      <w:tr w:rsidR="000B382B" w:rsidTr="007C3ABC">
        <w:tc>
          <w:tcPr>
            <w:tcW w:w="988" w:type="dxa"/>
          </w:tcPr>
          <w:p w:rsidR="000B382B" w:rsidRPr="00045681" w:rsidRDefault="000B382B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0B382B" w:rsidRPr="00045681" w:rsidRDefault="000B382B" w:rsidP="000B38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на месте: ноги врозь – вместе – в положение «ножницы» - вместе – скрестить – вместе, и т.д.</w:t>
            </w:r>
          </w:p>
          <w:p w:rsidR="000B382B" w:rsidRDefault="000B382B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0B382B" w:rsidRDefault="000B382B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0</wp:posOffset>
                  </wp:positionV>
                  <wp:extent cx="1252220" cy="882015"/>
                  <wp:effectExtent l="0" t="0" r="5080" b="0"/>
                  <wp:wrapTight wrapText="bothSides">
                    <wp:wrapPolygon edited="0">
                      <wp:start x="0" y="0"/>
                      <wp:lineTo x="0" y="20994"/>
                      <wp:lineTo x="21359" y="20994"/>
                      <wp:lineTo x="21359" y="0"/>
                      <wp:lineTo x="0" y="0"/>
                    </wp:wrapPolygon>
                  </wp:wrapTight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c>
          <w:tcPr>
            <w:tcW w:w="988" w:type="dxa"/>
          </w:tcPr>
          <w:p w:rsidR="000B382B" w:rsidRPr="00BE7514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</w:tcPr>
          <w:p w:rsidR="000B382B" w:rsidRDefault="000B382B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Стойка на коленях (колени на ширине плеч) – наклоны туловища с вращением                                                                                    </w:t>
            </w:r>
          </w:p>
        </w:tc>
        <w:tc>
          <w:tcPr>
            <w:tcW w:w="3326" w:type="dxa"/>
          </w:tcPr>
          <w:p w:rsidR="000B382B" w:rsidRDefault="008E34A4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20320</wp:posOffset>
                  </wp:positionV>
                  <wp:extent cx="716915" cy="736600"/>
                  <wp:effectExtent l="0" t="0" r="6985" b="6350"/>
                  <wp:wrapTight wrapText="bothSides">
                    <wp:wrapPolygon edited="0">
                      <wp:start x="0" y="0"/>
                      <wp:lineTo x="0" y="21228"/>
                      <wp:lineTo x="21236" y="21228"/>
                      <wp:lineTo x="21236" y="0"/>
                      <wp:lineTo x="0" y="0"/>
                    </wp:wrapPolygon>
                  </wp:wrapTight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382B" w:rsidRDefault="000B382B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382B" w:rsidTr="007C3ABC"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0B382B" w:rsidRPr="00BE7514" w:rsidRDefault="000B382B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Сед с прямыми ногами – наклоны туловища вперед до касания кистями ступней – пружинистые наклоны – перекат назад – ступни касаются пола за головой (руки лежат вдоль туловища) – выпрямление, и т.д.</w:t>
            </w:r>
          </w:p>
        </w:tc>
        <w:tc>
          <w:tcPr>
            <w:tcW w:w="3326" w:type="dxa"/>
          </w:tcPr>
          <w:p w:rsidR="000B382B" w:rsidRPr="00F86326" w:rsidRDefault="000B382B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85090</wp:posOffset>
                  </wp:positionV>
                  <wp:extent cx="1466215" cy="927100"/>
                  <wp:effectExtent l="0" t="0" r="635" b="6350"/>
                  <wp:wrapTight wrapText="bothSides">
                    <wp:wrapPolygon edited="0">
                      <wp:start x="0" y="0"/>
                      <wp:lineTo x="0" y="21304"/>
                      <wp:lineTo x="21329" y="21304"/>
                      <wp:lineTo x="21329" y="0"/>
                      <wp:lineTo x="0" y="0"/>
                    </wp:wrapPolygon>
                  </wp:wrapTight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0B382B" w:rsidRPr="00045681" w:rsidRDefault="000B382B" w:rsidP="000B38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Стойка на коленях, руки согнуты в локтях – прыжок в присед</w:t>
            </w:r>
          </w:p>
          <w:p w:rsidR="000B382B" w:rsidRPr="00BE7514" w:rsidRDefault="000B382B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0B382B" w:rsidRPr="00F86326" w:rsidRDefault="000B382B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1304925" cy="8763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42" y="21130"/>
                      <wp:lineTo x="21442" y="0"/>
                      <wp:lineTo x="0" y="0"/>
                    </wp:wrapPolygon>
                  </wp:wrapTight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rPr>
          <w:trHeight w:val="1398"/>
        </w:trPr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0B382B" w:rsidRPr="00045681" w:rsidRDefault="000B382B" w:rsidP="000B38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Стойка ноги врозь – наклоны туловища вперед до касания руками носков – наклоны туловища назад до касания руками пяток</w:t>
            </w:r>
          </w:p>
          <w:p w:rsidR="000B382B" w:rsidRPr="00BE7514" w:rsidRDefault="000B382B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0B382B" w:rsidRPr="00F86326" w:rsidRDefault="000B382B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83820</wp:posOffset>
                  </wp:positionV>
                  <wp:extent cx="1495425" cy="762000"/>
                  <wp:effectExtent l="0" t="0" r="9525" b="0"/>
                  <wp:wrapTight wrapText="bothSides">
                    <wp:wrapPolygon edited="0">
                      <wp:start x="0" y="0"/>
                      <wp:lineTo x="0" y="21060"/>
                      <wp:lineTo x="21462" y="21060"/>
                      <wp:lineTo x="21462" y="0"/>
                      <wp:lineTo x="0" y="0"/>
                    </wp:wrapPolygon>
                  </wp:wrapTight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0B382B" w:rsidRPr="00045681" w:rsidRDefault="000B382B" w:rsidP="000B38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Лежа на животе – одновременный подъем рук и ног</w:t>
            </w:r>
          </w:p>
          <w:p w:rsidR="000B382B" w:rsidRPr="00BE7514" w:rsidRDefault="000B382B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0B382B" w:rsidRPr="00F86326" w:rsidRDefault="000B382B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50800</wp:posOffset>
                  </wp:positionV>
                  <wp:extent cx="15430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333" y="20925"/>
                      <wp:lineTo x="21333" y="0"/>
                      <wp:lineTo x="0" y="0"/>
                    </wp:wrapPolygon>
                  </wp:wrapTight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0B382B" w:rsidRPr="00045681" w:rsidRDefault="000B382B" w:rsidP="000B38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Из основной стойки – прыжки на месте с разведением рук и ног (каждый третий прыжок выше предыдущих)</w:t>
            </w:r>
          </w:p>
          <w:p w:rsidR="000B382B" w:rsidRDefault="000B382B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B8F" w:rsidRDefault="009D2B8F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B8F" w:rsidRPr="00BE7514" w:rsidRDefault="009D2B8F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0B382B" w:rsidRPr="00F86326" w:rsidRDefault="000B382B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26670</wp:posOffset>
                  </wp:positionV>
                  <wp:extent cx="906145" cy="914400"/>
                  <wp:effectExtent l="0" t="0" r="8255" b="0"/>
                  <wp:wrapTight wrapText="bothSides">
                    <wp:wrapPolygon edited="0">
                      <wp:start x="0" y="0"/>
                      <wp:lineTo x="0" y="21150"/>
                      <wp:lineTo x="21343" y="21150"/>
                      <wp:lineTo x="21343" y="0"/>
                      <wp:lineTo x="0" y="0"/>
                    </wp:wrapPolygon>
                  </wp:wrapTight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31" w:type="dxa"/>
          </w:tcPr>
          <w:p w:rsidR="000B382B" w:rsidRPr="00045681" w:rsidRDefault="000B382B" w:rsidP="000B38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упор присев, нога в сторону – прыжком сменить положение ног</w:t>
            </w:r>
          </w:p>
          <w:p w:rsidR="000B382B" w:rsidRPr="00BE7514" w:rsidRDefault="000B382B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0B382B" w:rsidRPr="00F86326" w:rsidRDefault="000B382B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587037</wp:posOffset>
                  </wp:positionH>
                  <wp:positionV relativeFrom="paragraph">
                    <wp:posOffset>314</wp:posOffset>
                  </wp:positionV>
                  <wp:extent cx="1012190" cy="883920"/>
                  <wp:effectExtent l="0" t="0" r="0" b="0"/>
                  <wp:wrapTight wrapText="bothSides">
                    <wp:wrapPolygon edited="0">
                      <wp:start x="0" y="0"/>
                      <wp:lineTo x="0" y="20948"/>
                      <wp:lineTo x="21139" y="20948"/>
                      <wp:lineTo x="21139" y="0"/>
                      <wp:lineTo x="0" y="0"/>
                    </wp:wrapPolygon>
                  </wp:wrapTight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382B" w:rsidTr="007C3ABC">
        <w:tc>
          <w:tcPr>
            <w:tcW w:w="988" w:type="dxa"/>
          </w:tcPr>
          <w:p w:rsidR="000B382B" w:rsidRDefault="000B382B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7" w:type="dxa"/>
            <w:gridSpan w:val="2"/>
          </w:tcPr>
          <w:p w:rsidR="000B382B" w:rsidRDefault="000B382B" w:rsidP="000B38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Варианты:</w:t>
            </w:r>
          </w:p>
          <w:p w:rsidR="000B382B" w:rsidRPr="00045681" w:rsidRDefault="000B382B" w:rsidP="000B38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упр. 7: а) с подтягиванием коленей к груди; </w:t>
            </w:r>
          </w:p>
          <w:p w:rsidR="000B382B" w:rsidRPr="00045681" w:rsidRDefault="000B382B" w:rsidP="000B382B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с подтягиванием ступней к ягодицам; </w:t>
            </w:r>
          </w:p>
          <w:p w:rsidR="000B382B" w:rsidRPr="00045681" w:rsidRDefault="000B382B" w:rsidP="000B382B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в) с разножкой</w:t>
            </w:r>
          </w:p>
          <w:p w:rsidR="000B382B" w:rsidRPr="00F86326" w:rsidRDefault="000B382B" w:rsidP="000B382B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045681" w:rsidRPr="00045681" w:rsidRDefault="00045681" w:rsidP="007C3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F2B54" w:rsidRDefault="00BF2B54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К-3</w:t>
      </w:r>
    </w:p>
    <w:p w:rsidR="00BF2B54" w:rsidRPr="00045681" w:rsidRDefault="00BF2B54" w:rsidP="00BF2B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общее физическое развитие</w:t>
      </w:r>
    </w:p>
    <w:p w:rsidR="00BF2B54" w:rsidRDefault="00BF2B54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5031"/>
        <w:gridCol w:w="3326"/>
      </w:tblGrid>
      <w:tr w:rsidR="00BF2B54" w:rsidTr="007C3ABC">
        <w:tc>
          <w:tcPr>
            <w:tcW w:w="988" w:type="dxa"/>
          </w:tcPr>
          <w:p w:rsidR="00BF2B54" w:rsidRPr="00045681" w:rsidRDefault="00BF2B54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BF2B54" w:rsidRDefault="00BF2B54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со скакалкой на обеих ногах (с промежуточными прыжками) – скакалку вращать впере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326" w:type="dxa"/>
          </w:tcPr>
          <w:p w:rsidR="00BF2B54" w:rsidRDefault="00BF2B54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0</wp:posOffset>
                  </wp:positionV>
                  <wp:extent cx="644525" cy="977900"/>
                  <wp:effectExtent l="0" t="0" r="3175" b="0"/>
                  <wp:wrapTight wrapText="bothSides">
                    <wp:wrapPolygon edited="0">
                      <wp:start x="0" y="0"/>
                      <wp:lineTo x="0" y="21039"/>
                      <wp:lineTo x="21068" y="21039"/>
                      <wp:lineTo x="21068" y="0"/>
                      <wp:lineTo x="0" y="0"/>
                    </wp:wrapPolygon>
                  </wp:wrapTight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Pr="00BE751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</w:tcPr>
          <w:p w:rsidR="00BF2B54" w:rsidRPr="00045681" w:rsidRDefault="00BF2B54" w:rsidP="00BF2B5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Попеременно – 4 прыжка влево – 4 прыжка вправо (слегка подтягивая колени)</w:t>
            </w:r>
          </w:p>
          <w:p w:rsidR="00BF2B54" w:rsidRDefault="00BF2B54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Default="002F42B3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0</wp:posOffset>
                  </wp:positionV>
                  <wp:extent cx="50292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0455" y="21377"/>
                      <wp:lineTo x="20455" y="0"/>
                      <wp:lineTo x="0" y="0"/>
                    </wp:wrapPolygon>
                  </wp:wrapTight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BF2B54" w:rsidRPr="00045681" w:rsidRDefault="00BF2B54" w:rsidP="00BF2B5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ноги вместе, руки вытянуты вперед, скакалка сложено вчетверо – вращение «восьмеркой» впереди и позади туловища</w:t>
            </w:r>
          </w:p>
          <w:p w:rsidR="00BF2B54" w:rsidRPr="00BE7514" w:rsidRDefault="00BF2B54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Pr="00F86326" w:rsidRDefault="002F42B3" w:rsidP="002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ind w:left="108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33020</wp:posOffset>
                  </wp:positionV>
                  <wp:extent cx="714375" cy="1066800"/>
                  <wp:effectExtent l="0" t="0" r="9525" b="0"/>
                  <wp:wrapTight wrapText="bothSides">
                    <wp:wrapPolygon edited="0">
                      <wp:start x="0" y="0"/>
                      <wp:lineTo x="0" y="21214"/>
                      <wp:lineTo x="21312" y="21214"/>
                      <wp:lineTo x="21312" y="0"/>
                      <wp:lineTo x="0" y="0"/>
                    </wp:wrapPolygon>
                  </wp:wrapTight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2F42B3" w:rsidRPr="00045681" w:rsidRDefault="002F42B3" w:rsidP="009D2B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Скакалка сложена вдвое в вытянутых руках, туловище наклонено вперед – прыжки в группировке через скакалку вперед и назад  </w:t>
            </w:r>
          </w:p>
          <w:p w:rsidR="00BF2B54" w:rsidRPr="00BE7514" w:rsidRDefault="00BF2B54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Pr="00F86326" w:rsidRDefault="002F42B3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182245</wp:posOffset>
                  </wp:positionV>
                  <wp:extent cx="1967230" cy="850900"/>
                  <wp:effectExtent l="0" t="0" r="0" b="6350"/>
                  <wp:wrapTight wrapText="bothSides">
                    <wp:wrapPolygon edited="0">
                      <wp:start x="0" y="0"/>
                      <wp:lineTo x="0" y="21278"/>
                      <wp:lineTo x="21335" y="21278"/>
                      <wp:lineTo x="21335" y="0"/>
                      <wp:lineTo x="0" y="0"/>
                    </wp:wrapPolygon>
                  </wp:wrapTight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rPr>
          <w:trHeight w:val="1398"/>
        </w:trPr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BF2B54" w:rsidRPr="00045681" w:rsidRDefault="00BF2B54" w:rsidP="009D2B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врозь, мяч в вытянутых руках, туловище наклонено вперед – мячом описывать «восьмерку»</w:t>
            </w:r>
          </w:p>
          <w:p w:rsidR="00BF2B54" w:rsidRPr="00BE7514" w:rsidRDefault="00BF2B54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Pr="00F86326" w:rsidRDefault="00BF2B54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19685</wp:posOffset>
                  </wp:positionV>
                  <wp:extent cx="754380" cy="787400"/>
                  <wp:effectExtent l="0" t="0" r="7620" b="0"/>
                  <wp:wrapTight wrapText="bothSides">
                    <wp:wrapPolygon edited="0">
                      <wp:start x="0" y="0"/>
                      <wp:lineTo x="0" y="20903"/>
                      <wp:lineTo x="21273" y="20903"/>
                      <wp:lineTo x="21273" y="0"/>
                      <wp:lineTo x="0" y="0"/>
                    </wp:wrapPolygon>
                  </wp:wrapTight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BF2B54" w:rsidRPr="00045681" w:rsidRDefault="00BF2B54" w:rsidP="009D2B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вместе, руки с мячом вытянуты вперед – броски мяча вверх-назад, ловля мяча руками за спиной</w:t>
            </w:r>
          </w:p>
          <w:p w:rsidR="00BF2B54" w:rsidRPr="00BE7514" w:rsidRDefault="00BF2B54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Pr="00F86326" w:rsidRDefault="00BF2B54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630027</wp:posOffset>
                  </wp:positionH>
                  <wp:positionV relativeFrom="paragraph">
                    <wp:posOffset>16626</wp:posOffset>
                  </wp:positionV>
                  <wp:extent cx="7048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016" y="21140"/>
                      <wp:lineTo x="21016" y="0"/>
                      <wp:lineTo x="0" y="0"/>
                    </wp:wrapPolygon>
                  </wp:wrapTight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BF2B54" w:rsidRPr="00045681" w:rsidRDefault="00BF2B54" w:rsidP="009D2B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врозь, мяч в вытянутых над головой руках – круговые движения туловищем</w:t>
            </w:r>
          </w:p>
          <w:p w:rsidR="00BF2B54" w:rsidRPr="00BE7514" w:rsidRDefault="00BF2B54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Pr="00F86326" w:rsidRDefault="00BF2B54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701279</wp:posOffset>
                  </wp:positionH>
                  <wp:positionV relativeFrom="paragraph">
                    <wp:posOffset>75367</wp:posOffset>
                  </wp:positionV>
                  <wp:extent cx="53340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0829" y="21140"/>
                      <wp:lineTo x="20829" y="0"/>
                      <wp:lineTo x="0" y="0"/>
                    </wp:wrapPolygon>
                  </wp:wrapTight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31" w:type="dxa"/>
          </w:tcPr>
          <w:p w:rsidR="00BF2B54" w:rsidRPr="00045681" w:rsidRDefault="00BF2B54" w:rsidP="009F6AC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Лежа на животе, мяч в вытянутых руках – подъемы туловища</w:t>
            </w:r>
          </w:p>
          <w:p w:rsidR="00BF2B54" w:rsidRDefault="00BF2B54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227D" w:rsidRPr="00BE7514" w:rsidRDefault="0018227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BF2B54" w:rsidRPr="00F86326" w:rsidRDefault="00BF2B54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181610</wp:posOffset>
                  </wp:positionV>
                  <wp:extent cx="1323975" cy="476250"/>
                  <wp:effectExtent l="0" t="0" r="9525" b="0"/>
                  <wp:wrapTight wrapText="bothSides">
                    <wp:wrapPolygon edited="0">
                      <wp:start x="0" y="0"/>
                      <wp:lineTo x="0" y="20736"/>
                      <wp:lineTo x="21445" y="20736"/>
                      <wp:lineTo x="21445" y="0"/>
                      <wp:lineTo x="0" y="0"/>
                    </wp:wrapPolygon>
                  </wp:wrapTight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B54" w:rsidTr="007C3ABC">
        <w:tc>
          <w:tcPr>
            <w:tcW w:w="988" w:type="dxa"/>
          </w:tcPr>
          <w:p w:rsidR="00BF2B54" w:rsidRDefault="00BF2B54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7" w:type="dxa"/>
            <w:gridSpan w:val="2"/>
          </w:tcPr>
          <w:p w:rsidR="0018227D" w:rsidRPr="00045681" w:rsidRDefault="0018227D" w:rsidP="009F6A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Варианты:</w:t>
            </w:r>
          </w:p>
          <w:p w:rsidR="0018227D" w:rsidRPr="00045681" w:rsidRDefault="0018227D" w:rsidP="0018227D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 1: без промежуточных прыжков;</w:t>
            </w:r>
          </w:p>
          <w:p w:rsidR="0018227D" w:rsidRPr="00045681" w:rsidRDefault="0018227D" w:rsidP="0018227D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 4: то же самое – с прямым туловищем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BF2B54" w:rsidRPr="00F86326" w:rsidRDefault="00BF2B54" w:rsidP="004D3FC9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045681" w:rsidRPr="00045681" w:rsidRDefault="00045681" w:rsidP="007C3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7C3ABC" w:rsidRDefault="00045681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BF2B54" w:rsidRDefault="00045681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8227D"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К-4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237C0" w:rsidRPr="00045681" w:rsidRDefault="00D237C0" w:rsidP="00D237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силы и ловкости</w:t>
      </w:r>
    </w:p>
    <w:p w:rsidR="00D237C0" w:rsidRDefault="00D237C0" w:rsidP="00BF2B5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5031"/>
        <w:gridCol w:w="3326"/>
      </w:tblGrid>
      <w:tr w:rsidR="0018227D" w:rsidTr="007C3ABC">
        <w:tc>
          <w:tcPr>
            <w:tcW w:w="988" w:type="dxa"/>
          </w:tcPr>
          <w:p w:rsidR="0018227D" w:rsidRPr="00045681" w:rsidRDefault="0018227D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на одной ноге через скакалку с промежуточным прыжком (скакалку вращать вперед)</w:t>
            </w:r>
          </w:p>
          <w:p w:rsidR="0018227D" w:rsidRDefault="009E4A7E" w:rsidP="009E4A7E">
            <w:pPr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26" w:type="dxa"/>
          </w:tcPr>
          <w:p w:rsidR="0018227D" w:rsidRDefault="0018227D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17145</wp:posOffset>
                  </wp:positionV>
                  <wp:extent cx="7620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60" y="21176"/>
                      <wp:lineTo x="21060" y="0"/>
                      <wp:lineTo x="0" y="0"/>
                    </wp:wrapPolygon>
                  </wp:wrapTight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Pr="00BE7514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Скакалка сложена вдвое – круговое вращение по полу – перепрыгивание через скакалку в приседе</w:t>
            </w:r>
          </w:p>
          <w:p w:rsidR="0018227D" w:rsidRDefault="0018227D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18227D" w:rsidRDefault="0018227D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89535</wp:posOffset>
                  </wp:positionV>
                  <wp:extent cx="9334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159" y="21046"/>
                      <wp:lineTo x="21159" y="0"/>
                      <wp:lineTo x="0" y="0"/>
                    </wp:wrapPolygon>
                  </wp:wrapTight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врозь, руки подняты вверх со сложенной вчетверо скакалкой – пружинистые наклоны вперед</w:t>
            </w:r>
          </w:p>
          <w:p w:rsidR="0018227D" w:rsidRPr="00BE7514" w:rsidRDefault="0018227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18227D" w:rsidRPr="00F86326" w:rsidRDefault="0018227D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ind w:left="108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60960</wp:posOffset>
                  </wp:positionV>
                  <wp:extent cx="7524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27" y="21390"/>
                      <wp:lineTo x="21327" y="0"/>
                      <wp:lineTo x="0" y="0"/>
                    </wp:wrapPolygon>
                  </wp:wrapTight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в группировке через укороченную скакалку</w:t>
            </w:r>
          </w:p>
          <w:p w:rsidR="0018227D" w:rsidRPr="00BE7514" w:rsidRDefault="0018227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18227D" w:rsidRPr="00F86326" w:rsidRDefault="0018227D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60960</wp:posOffset>
                  </wp:positionV>
                  <wp:extent cx="88392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948" y="21109"/>
                      <wp:lineTo x="20948" y="0"/>
                      <wp:lineTo x="0" y="0"/>
                    </wp:wrapPolygon>
                  </wp:wrapTight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rPr>
          <w:trHeight w:val="1398"/>
        </w:trPr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Упор сидя сзади ноги врозь – подъем ног над мячом справа налево  и слева направо</w:t>
            </w:r>
          </w:p>
          <w:p w:rsidR="009E4A7E" w:rsidRPr="00045681" w:rsidRDefault="009E4A7E" w:rsidP="009E4A7E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227D" w:rsidRPr="00BE7514" w:rsidRDefault="0018227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18227D" w:rsidRPr="00F86326" w:rsidRDefault="0018227D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64770</wp:posOffset>
                  </wp:positionV>
                  <wp:extent cx="944245" cy="774700"/>
                  <wp:effectExtent l="0" t="0" r="8255" b="6350"/>
                  <wp:wrapTight wrapText="bothSides">
                    <wp:wrapPolygon edited="0">
                      <wp:start x="0" y="0"/>
                      <wp:lineTo x="0" y="21246"/>
                      <wp:lineTo x="21353" y="21246"/>
                      <wp:lineTo x="21353" y="0"/>
                      <wp:lineTo x="0" y="0"/>
                    </wp:wrapPolygon>
                  </wp:wrapTight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вместе, руки с набивным мячом опущены – два прыжка на месте, третий прыжок – с подтягиванием ног к мячу</w:t>
            </w:r>
          </w:p>
          <w:p w:rsidR="0018227D" w:rsidRDefault="0018227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ACE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18227D" w:rsidRPr="00F86326" w:rsidRDefault="0018227D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346009</wp:posOffset>
                  </wp:positionH>
                  <wp:positionV relativeFrom="paragraph">
                    <wp:posOffset>41399</wp:posOffset>
                  </wp:positionV>
                  <wp:extent cx="1171575" cy="95250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424" y="21168"/>
                      <wp:lineTo x="21424" y="0"/>
                      <wp:lineTo x="0" y="0"/>
                    </wp:wrapPolygon>
                  </wp:wrapTight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18227D" w:rsidRPr="00BE7514" w:rsidRDefault="009E4A7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врозь, набивной мяч в вытянутых над головой руках – пружинистые наклоны вправо и влево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26" w:type="dxa"/>
          </w:tcPr>
          <w:p w:rsidR="0018227D" w:rsidRPr="00F86326" w:rsidRDefault="0018227D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610433</wp:posOffset>
                  </wp:positionH>
                  <wp:positionV relativeFrom="paragraph">
                    <wp:posOffset>182</wp:posOffset>
                  </wp:positionV>
                  <wp:extent cx="783590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5" y="21000"/>
                      <wp:lineTo x="21005" y="0"/>
                      <wp:lineTo x="0" y="0"/>
                    </wp:wrapPolygon>
                  </wp:wrapTight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31" w:type="dxa"/>
          </w:tcPr>
          <w:p w:rsidR="009E4A7E" w:rsidRPr="00045681" w:rsidRDefault="009E4A7E" w:rsidP="009E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Подбросить мяч высоко вверх, быстро присесть и встать, поймать мяч</w:t>
            </w:r>
          </w:p>
          <w:p w:rsidR="0018227D" w:rsidRPr="00BE7514" w:rsidRDefault="0018227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18227D" w:rsidRPr="00F86326" w:rsidRDefault="0018227D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277940</wp:posOffset>
                  </wp:positionH>
                  <wp:positionV relativeFrom="paragraph">
                    <wp:posOffset>561</wp:posOffset>
                  </wp:positionV>
                  <wp:extent cx="1341755" cy="84074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1160" y="21045"/>
                      <wp:lineTo x="21160" y="0"/>
                      <wp:lineTo x="0" y="0"/>
                    </wp:wrapPolygon>
                  </wp:wrapTight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27D" w:rsidTr="007C3ABC">
        <w:tc>
          <w:tcPr>
            <w:tcW w:w="988" w:type="dxa"/>
          </w:tcPr>
          <w:p w:rsidR="0018227D" w:rsidRDefault="0018227D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7" w:type="dxa"/>
            <w:gridSpan w:val="2"/>
          </w:tcPr>
          <w:p w:rsidR="0018227D" w:rsidRPr="00045681" w:rsidRDefault="0018227D" w:rsidP="00182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Варианты:</w:t>
            </w:r>
          </w:p>
          <w:p w:rsidR="0018227D" w:rsidRPr="00045681" w:rsidRDefault="0018227D" w:rsidP="00182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 1: без промежуточного прыжка;</w:t>
            </w:r>
          </w:p>
          <w:p w:rsidR="0018227D" w:rsidRPr="00045681" w:rsidRDefault="0018227D" w:rsidP="00182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к упр. 3: в седе ноги врозь, скакалка в руках – наклонить туловище вперед, положить скакалку за ступни – выпрямиться – поднять скакалку – выпрямиться, и т.д.;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 упр. 6: три прыжка на месте – прыжок с подтягиванием колен</w:t>
            </w:r>
          </w:p>
          <w:p w:rsidR="0018227D" w:rsidRPr="00F86326" w:rsidRDefault="0018227D" w:rsidP="004D3FC9">
            <w:pPr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045681" w:rsidRPr="00045681" w:rsidRDefault="00045681" w:rsidP="007C3A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F6ACE" w:rsidRPr="007C3ABC" w:rsidRDefault="009F6ACE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К-5</w:t>
      </w:r>
    </w:p>
    <w:p w:rsidR="009F6ACE" w:rsidRPr="00045681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дача: развитие ловкости и гибкости </w:t>
      </w:r>
    </w:p>
    <w:p w:rsidR="009F6ACE" w:rsidRPr="00045681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5031"/>
        <w:gridCol w:w="3326"/>
      </w:tblGrid>
      <w:tr w:rsidR="009F6ACE" w:rsidTr="007C3ABC">
        <w:tc>
          <w:tcPr>
            <w:tcW w:w="988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Упор сидя сзади лицом друг к другу – имитация езды на велосипеде</w:t>
            </w: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Default="007C3ABC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78683</wp:posOffset>
                  </wp:positionH>
                  <wp:positionV relativeFrom="paragraph">
                    <wp:posOffset>107</wp:posOffset>
                  </wp:positionV>
                  <wp:extent cx="1771650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1368" y="21296"/>
                      <wp:lineTo x="21368" y="0"/>
                      <wp:lineTo x="0" y="0"/>
                    </wp:wrapPolygon>
                  </wp:wrapTight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Pr="00BE7514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Партнеры встают лицом друг к другу, взявшись за руки; партнер А кладет руки на правую ногу, партнер Б – на левую – поворот под «свободной» парой рук; руки не отпускать!</w:t>
            </w: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Default="009F6ACE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636666</wp:posOffset>
                  </wp:positionH>
                  <wp:positionV relativeFrom="paragraph">
                    <wp:posOffset>561</wp:posOffset>
                  </wp:positionV>
                  <wp:extent cx="78105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073" y="21207"/>
                      <wp:lineTo x="21073" y="0"/>
                      <wp:lineTo x="0" y="0"/>
                    </wp:wrapPolygon>
                  </wp:wrapTight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Сидя спиной к спине, ноги выпрямлены, руки сцеплены над головой – партнер А подтягивает партнера Б к плечам и раскачивает; руки прямые, раскачивать осторожно!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438159</wp:posOffset>
                  </wp:positionH>
                  <wp:positionV relativeFrom="paragraph">
                    <wp:posOffset>487</wp:posOffset>
                  </wp:positionV>
                  <wp:extent cx="12668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438" y="21368"/>
                      <wp:lineTo x="21438" y="0"/>
                      <wp:lineTo x="0" y="0"/>
                    </wp:wrapPolygon>
                  </wp:wrapTight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Сед углом лицом друг к другу, партнер А совершает дуги ногами вокруг ног партнера Б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330085</wp:posOffset>
                  </wp:positionH>
                  <wp:positionV relativeFrom="paragraph">
                    <wp:posOffset>355</wp:posOffset>
                  </wp:positionV>
                  <wp:extent cx="1371600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300" y="21352"/>
                      <wp:lineTo x="21300" y="0"/>
                      <wp:lineTo x="0" y="0"/>
                    </wp:wrapPolygon>
                  </wp:wrapTight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Партнеры стоят спиной друг к другу, берутся за руки над головой –одновременные выпады (руки напряжены)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693675</wp:posOffset>
                  </wp:positionH>
                  <wp:positionV relativeFrom="paragraph">
                    <wp:posOffset>618</wp:posOffset>
                  </wp:positionV>
                  <wp:extent cx="854710" cy="854710"/>
                  <wp:effectExtent l="0" t="0" r="2540" b="2540"/>
                  <wp:wrapTight wrapText="bothSides">
                    <wp:wrapPolygon edited="0">
                      <wp:start x="0" y="0"/>
                      <wp:lineTo x="0" y="21183"/>
                      <wp:lineTo x="21183" y="21183"/>
                      <wp:lineTo x="21183" y="0"/>
                      <wp:lineTo x="0" y="0"/>
                    </wp:wrapPolygon>
                  </wp:wrapTight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 упоре лежа партнеры ползут навстречу друг другу, пытаясь схватить за руки и повалить партнера; вести счет очков (до 6 – 8)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Default="007C3ABC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375359</wp:posOffset>
                  </wp:positionH>
                  <wp:positionV relativeFrom="paragraph">
                    <wp:posOffset>627</wp:posOffset>
                  </wp:positionV>
                  <wp:extent cx="159067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471" y="21192"/>
                      <wp:lineTo x="21471" y="0"/>
                      <wp:lineTo x="0" y="0"/>
                    </wp:wrapPolygon>
                  </wp:wrapTight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Держать одной рукой за руку партнера, другой рукой стараться хлопнуть его по ягодице – вести счет очков (до 6 – 8); следует ограничить размер площадки</w:t>
            </w: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515941</wp:posOffset>
                  </wp:positionH>
                  <wp:positionV relativeFrom="paragraph">
                    <wp:posOffset>363</wp:posOffset>
                  </wp:positionV>
                  <wp:extent cx="106680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214" y="21402"/>
                      <wp:lineTo x="21214" y="0"/>
                      <wp:lineTo x="0" y="0"/>
                    </wp:wrapPolygon>
                  </wp:wrapTight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B6B9D" w:rsidRPr="00045681" w:rsidRDefault="00BB6B9D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Pr="007C3ABC" w:rsidRDefault="009F6ACE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К-6</w:t>
      </w:r>
    </w:p>
    <w:p w:rsidR="009F6ACE" w:rsidRPr="00045681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силы и ловкости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F6ACE" w:rsidRDefault="009F6ACE" w:rsidP="009F6A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2"/>
        <w:gridCol w:w="4391"/>
        <w:gridCol w:w="4012"/>
      </w:tblGrid>
      <w:tr w:rsidR="009F6ACE" w:rsidTr="007C3ABC">
        <w:tc>
          <w:tcPr>
            <w:tcW w:w="942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Партнеры встают спиной друг к другу на расстояние 1 м – поворачивая туловище, передавать партнеру набивной мяч</w:t>
            </w:r>
          </w:p>
          <w:p w:rsidR="009F6ACE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686122</wp:posOffset>
                  </wp:positionH>
                  <wp:positionV relativeFrom="paragraph">
                    <wp:posOffset>380</wp:posOffset>
                  </wp:positionV>
                  <wp:extent cx="972185" cy="1141095"/>
                  <wp:effectExtent l="0" t="0" r="0" b="1905"/>
                  <wp:wrapTight wrapText="bothSides">
                    <wp:wrapPolygon edited="0">
                      <wp:start x="0" y="0"/>
                      <wp:lineTo x="0" y="21275"/>
                      <wp:lineTo x="21163" y="21275"/>
                      <wp:lineTo x="21163" y="0"/>
                      <wp:lineTo x="0" y="0"/>
                    </wp:wrapPolygon>
                  </wp:wrapTight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Pr="00BE7514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то же, что и в упр. 1 – передавать набивной мяч над головой и между ногами</w:t>
            </w: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Default="009F6ACE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466758</wp:posOffset>
                  </wp:positionH>
                  <wp:positionV relativeFrom="paragraph">
                    <wp:posOffset>76827</wp:posOffset>
                  </wp:positionV>
                  <wp:extent cx="1407795" cy="784860"/>
                  <wp:effectExtent l="0" t="0" r="1905" b="0"/>
                  <wp:wrapTight wrapText="bothSides">
                    <wp:wrapPolygon edited="0">
                      <wp:start x="0" y="0"/>
                      <wp:lineTo x="0" y="20971"/>
                      <wp:lineTo x="21337" y="20971"/>
                      <wp:lineTo x="21337" y="0"/>
                      <wp:lineTo x="0" y="0"/>
                    </wp:wrapPolygon>
                  </wp:wrapTight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Партнеры лежат на спине, голова к голове, партнер А держит набивной мяч между ступнями – подтягивает колени, берет мяч в руки и над головой передает партнеру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371755</wp:posOffset>
                  </wp:positionH>
                  <wp:positionV relativeFrom="paragraph">
                    <wp:posOffset>216156</wp:posOffset>
                  </wp:positionV>
                  <wp:extent cx="179070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370" y="21304"/>
                      <wp:lineTo x="21370" y="0"/>
                      <wp:lineTo x="0" y="0"/>
                    </wp:wrapPolygon>
                  </wp:wrapTight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 А катит набивной мяч партнеру Б, который толкает мяч обратно</w:t>
            </w:r>
          </w:p>
          <w:p w:rsidR="009F6ACE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362D" w:rsidRDefault="00F0362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362D" w:rsidRPr="00BE7514" w:rsidRDefault="00F0362D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502384</wp:posOffset>
                  </wp:positionH>
                  <wp:positionV relativeFrom="paragraph">
                    <wp:posOffset>495</wp:posOffset>
                  </wp:positionV>
                  <wp:extent cx="1156335" cy="902970"/>
                  <wp:effectExtent l="0" t="0" r="5715" b="0"/>
                  <wp:wrapTight wrapText="bothSides">
                    <wp:wrapPolygon edited="0">
                      <wp:start x="0" y="0"/>
                      <wp:lineTo x="0" y="20962"/>
                      <wp:lineTo x="21351" y="20962"/>
                      <wp:lineTo x="21351" y="0"/>
                      <wp:lineTo x="0" y="0"/>
                    </wp:wrapPolygon>
                  </wp:wrapTight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Партнер в положении лежа на животе держит набивной мяч в вытянутых руках, партнер Б прижимает его ступни к полу – поднимание туловища, мяч в вытянутых руках 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336129</wp:posOffset>
                  </wp:positionH>
                  <wp:positionV relativeFrom="paragraph">
                    <wp:posOffset>173545</wp:posOffset>
                  </wp:positionV>
                  <wp:extent cx="161925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346" y="21319"/>
                      <wp:lineTo x="21346" y="0"/>
                      <wp:lineTo x="0" y="0"/>
                    </wp:wrapPolygon>
                  </wp:wrapTight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Партнеры в положении сед ноги врозь лицом друг к другу перебрасывают набивной мяч двумя руками из-за головы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466758</wp:posOffset>
                  </wp:positionH>
                  <wp:positionV relativeFrom="paragraph">
                    <wp:posOffset>86797</wp:posOffset>
                  </wp:positionV>
                  <wp:extent cx="1231900" cy="746760"/>
                  <wp:effectExtent l="0" t="0" r="6350" b="0"/>
                  <wp:wrapTight wrapText="bothSides">
                    <wp:wrapPolygon edited="0">
                      <wp:start x="0" y="0"/>
                      <wp:lineTo x="0" y="20939"/>
                      <wp:lineTo x="21377" y="20939"/>
                      <wp:lineTo x="21377" y="0"/>
                      <wp:lineTo x="0" y="0"/>
                    </wp:wrapPolygon>
                  </wp:wrapTight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между партнерами 2 – 3 м, лицом в одну сторону – партнер А бросает набивной мяч между ногами, партнер Б ловит его, быстро поворачивается на 180 градусов, бросает мяч между ногами партнеру А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383631</wp:posOffset>
                  </wp:positionH>
                  <wp:positionV relativeFrom="paragraph">
                    <wp:posOffset>118613</wp:posOffset>
                  </wp:positionV>
                  <wp:extent cx="1150620" cy="1081405"/>
                  <wp:effectExtent l="0" t="0" r="0" b="4445"/>
                  <wp:wrapTight wrapText="bothSides">
                    <wp:wrapPolygon edited="0">
                      <wp:start x="0" y="0"/>
                      <wp:lineTo x="0" y="21308"/>
                      <wp:lineTo x="21099" y="21308"/>
                      <wp:lineTo x="21099" y="0"/>
                      <wp:lineTo x="0" y="0"/>
                    </wp:wrapPolygon>
                  </wp:wrapTight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42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упор сидя сзади, ноги врозь, лицом друг к другу, между спортсменами лежит набивной мяч – партнеры одновременно поднимают над ним прямые ноги, при этом один держит ноги над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-64818</wp:posOffset>
                  </wp:positionH>
                  <wp:positionV relativeFrom="paragraph">
                    <wp:posOffset>189586</wp:posOffset>
                  </wp:positionV>
                  <wp:extent cx="2410690" cy="61768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1338" y="20667"/>
                      <wp:lineTo x="21338" y="0"/>
                      <wp:lineTo x="0" y="0"/>
                    </wp:wrapPolygon>
                  </wp:wrapTight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62" cy="61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C3ABC" w:rsidRDefault="007C3ABC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C3ABC" w:rsidRDefault="007C3ABC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Default="009F6ACE" w:rsidP="007C3A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К-7</w:t>
      </w:r>
    </w:p>
    <w:p w:rsidR="009F6ACE" w:rsidRPr="00045681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силы и ловкости</w:t>
      </w: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5031"/>
        <w:gridCol w:w="3326"/>
      </w:tblGrid>
      <w:tr w:rsidR="009F6ACE" w:rsidTr="007C3ABC">
        <w:trPr>
          <w:trHeight w:val="1862"/>
        </w:trPr>
        <w:tc>
          <w:tcPr>
            <w:tcW w:w="988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9F6ACE" w:rsidRPr="00F71E10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«Чехарда» со сменой партнеров</w:t>
            </w:r>
          </w:p>
        </w:tc>
        <w:tc>
          <w:tcPr>
            <w:tcW w:w="3326" w:type="dxa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161413</wp:posOffset>
                  </wp:positionH>
                  <wp:positionV relativeFrom="paragraph">
                    <wp:posOffset>470</wp:posOffset>
                  </wp:positionV>
                  <wp:extent cx="14478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316" y="21086"/>
                      <wp:lineTo x="21316" y="0"/>
                      <wp:lineTo x="0" y="0"/>
                    </wp:wrapPolygon>
                  </wp:wrapTight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Pr="00BE7514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Двое партнеров стоят в положении ноги врозь, третий проползает под их ногами</w:t>
            </w: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Default="009F6ACE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277817</wp:posOffset>
                  </wp:positionH>
                  <wp:positionV relativeFrom="paragraph">
                    <wp:posOffset>239</wp:posOffset>
                  </wp:positionV>
                  <wp:extent cx="1198880" cy="870585"/>
                  <wp:effectExtent l="0" t="0" r="1270" b="5715"/>
                  <wp:wrapTight wrapText="bothSides">
                    <wp:wrapPolygon edited="0">
                      <wp:start x="0" y="0"/>
                      <wp:lineTo x="0" y="21269"/>
                      <wp:lineTo x="21280" y="21269"/>
                      <wp:lineTo x="21280" y="0"/>
                      <wp:lineTo x="0" y="0"/>
                    </wp:wrapPolygon>
                  </wp:wrapTight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6ACE" w:rsidRDefault="009F6ACE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9F6ACE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партнер стоит в положении ноги врозь, второй – согнувшись, третий проползает между ногами первого и перепрыгивает через второго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313121</wp:posOffset>
                  </wp:positionH>
                  <wp:positionV relativeFrom="paragraph">
                    <wp:posOffset>239</wp:posOffset>
                  </wp:positionV>
                  <wp:extent cx="1328420" cy="813435"/>
                  <wp:effectExtent l="0" t="0" r="5080" b="5715"/>
                  <wp:wrapTight wrapText="bothSides">
                    <wp:wrapPolygon edited="0">
                      <wp:start x="0" y="0"/>
                      <wp:lineTo x="0" y="21246"/>
                      <wp:lineTo x="21373" y="21246"/>
                      <wp:lineTo x="21373" y="0"/>
                      <wp:lineTo x="0" y="0"/>
                    </wp:wrapPolygon>
                  </wp:wrapTight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партнер стоит в положении одна нога впереди, второй – в положении согнувшись держит его за руки, третий садится на спину второму, держится за спину первого – ходьба вперед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411166</wp:posOffset>
                  </wp:positionH>
                  <wp:positionV relativeFrom="paragraph">
                    <wp:posOffset>18027</wp:posOffset>
                  </wp:positionV>
                  <wp:extent cx="110490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228" y="21140"/>
                      <wp:lineTo x="21228" y="0"/>
                      <wp:lineTo x="0" y="0"/>
                    </wp:wrapPolygon>
                  </wp:wrapTight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Двое партнеров несут третьего (держат его за руки и за ноги)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420444</wp:posOffset>
                  </wp:positionH>
                  <wp:positionV relativeFrom="paragraph">
                    <wp:posOffset>626</wp:posOffset>
                  </wp:positionV>
                  <wp:extent cx="1201420" cy="735330"/>
                  <wp:effectExtent l="0" t="0" r="0" b="7620"/>
                  <wp:wrapTight wrapText="bothSides">
                    <wp:wrapPolygon edited="0">
                      <wp:start x="0" y="0"/>
                      <wp:lineTo x="0" y="21264"/>
                      <wp:lineTo x="21235" y="21264"/>
                      <wp:lineTo x="21235" y="0"/>
                      <wp:lineTo x="0" y="0"/>
                    </wp:wrapPolygon>
                  </wp:wrapTight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Два партнера сцепляют руки, третий садится на них, держась за плечи – ходьба вперед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529912</wp:posOffset>
                  </wp:positionH>
                  <wp:positionV relativeFrom="paragraph">
                    <wp:posOffset>371</wp:posOffset>
                  </wp:positionV>
                  <wp:extent cx="10001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394" y="21368"/>
                      <wp:lineTo x="21394" y="0"/>
                      <wp:lineTo x="0" y="0"/>
                    </wp:wrapPolygon>
                  </wp:wrapTight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Двое партнеров поднимают под руки третьего, который подгибает колени, и несут его</w:t>
            </w:r>
          </w:p>
          <w:p w:rsidR="009F6ACE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ACE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576967</wp:posOffset>
                  </wp:positionH>
                  <wp:positionV relativeFrom="paragraph">
                    <wp:posOffset>305</wp:posOffset>
                  </wp:positionV>
                  <wp:extent cx="9525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68" y="21098"/>
                      <wp:lineTo x="21168" y="0"/>
                      <wp:lineTo x="0" y="0"/>
                    </wp:wrapPolygon>
                  </wp:wrapTight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6ACE" w:rsidRPr="00F71E10" w:rsidRDefault="009F6ACE" w:rsidP="004D3FC9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31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Двое партнеров поднимают третьего за кисти и за плечи, высоко поднимают и несут вперед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620461</wp:posOffset>
                  </wp:positionH>
                  <wp:positionV relativeFrom="paragraph">
                    <wp:posOffset>108</wp:posOffset>
                  </wp:positionV>
                  <wp:extent cx="8953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40" y="21192"/>
                      <wp:lineTo x="21140" y="0"/>
                      <wp:lineTo x="0" y="0"/>
                    </wp:wrapPolygon>
                  </wp:wrapTight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7C3ABC">
        <w:tc>
          <w:tcPr>
            <w:tcW w:w="988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7" w:type="dxa"/>
            <w:gridSpan w:val="2"/>
          </w:tcPr>
          <w:p w:rsidR="009F6ACE" w:rsidRPr="00045681" w:rsidRDefault="009F6A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упражнения выполняются на отрезках 15 – 20 м</w:t>
            </w:r>
          </w:p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C3ABC" w:rsidRDefault="007C3ABC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Default="009F6ACE" w:rsidP="00906D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К-8</w:t>
      </w:r>
    </w:p>
    <w:p w:rsidR="009F6ACE" w:rsidRPr="008D6882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силы и ловкости</w:t>
      </w: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"/>
        <w:gridCol w:w="4906"/>
        <w:gridCol w:w="3459"/>
      </w:tblGrid>
      <w:tr w:rsidR="009F6ACE" w:rsidTr="00906D6E">
        <w:trPr>
          <w:trHeight w:val="1862"/>
        </w:trPr>
        <w:tc>
          <w:tcPr>
            <w:tcW w:w="980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6" w:type="dxa"/>
          </w:tcPr>
          <w:p w:rsidR="009F6ACE" w:rsidRPr="00F71E10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разделяется на две части, спортсмены встают в две шеренги по одному (шеренги стоят лицом друг к другу) – броски набивного мяча двумя руками из-за головы; спортсмен, бросивший мяч, бежит в конец стоящей напротив шеренги</w:t>
            </w:r>
          </w:p>
        </w:tc>
        <w:tc>
          <w:tcPr>
            <w:tcW w:w="3459" w:type="dxa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114308</wp:posOffset>
                  </wp:positionH>
                  <wp:positionV relativeFrom="paragraph">
                    <wp:posOffset>239</wp:posOffset>
                  </wp:positionV>
                  <wp:extent cx="1928495" cy="869315"/>
                  <wp:effectExtent l="0" t="0" r="0" b="6985"/>
                  <wp:wrapTight wrapText="bothSides">
                    <wp:wrapPolygon edited="0">
                      <wp:start x="0" y="0"/>
                      <wp:lineTo x="0" y="21300"/>
                      <wp:lineTo x="21337" y="21300"/>
                      <wp:lineTo x="21337" y="0"/>
                      <wp:lineTo x="0" y="0"/>
                    </wp:wrapPolygon>
                  </wp:wrapTight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Pr="00BE7514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6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 п. – то же, что и в упр. 1 – спортсмены толкают набивной мяч одной рукой; спортсмен, принявший мяч, обегает шеренгу и после этого толкает мяч</w:t>
            </w:r>
          </w:p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</w:tcPr>
          <w:p w:rsidR="009F6ACE" w:rsidRDefault="009F6ACE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38744</wp:posOffset>
                  </wp:positionH>
                  <wp:positionV relativeFrom="paragraph">
                    <wp:posOffset>108</wp:posOffset>
                  </wp:positionV>
                  <wp:extent cx="2004060" cy="852170"/>
                  <wp:effectExtent l="0" t="0" r="0" b="5080"/>
                  <wp:wrapTight wrapText="bothSides">
                    <wp:wrapPolygon edited="0">
                      <wp:start x="0" y="0"/>
                      <wp:lineTo x="0" y="21246"/>
                      <wp:lineTo x="21354" y="21246"/>
                      <wp:lineTo x="21354" y="0"/>
                      <wp:lineTo x="0" y="0"/>
                    </wp:wrapPolygon>
                  </wp:wrapTight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стоя в колонну по одному, ноги врозь – первый спортсмен берет набивной мяч, наклоняется вперед, бросает его между ногами партнеров; последний в колонне ловит мяч, бежит в начало колонны и бросает мяч, и т.д.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68711</wp:posOffset>
                  </wp:positionH>
                  <wp:positionV relativeFrom="paragraph">
                    <wp:posOffset>34851</wp:posOffset>
                  </wp:positionV>
                  <wp:extent cx="2059305" cy="848995"/>
                  <wp:effectExtent l="0" t="0" r="0" b="8255"/>
                  <wp:wrapTight wrapText="bothSides">
                    <wp:wrapPolygon edited="0">
                      <wp:start x="0" y="0"/>
                      <wp:lineTo x="0" y="21325"/>
                      <wp:lineTo x="21380" y="21325"/>
                      <wp:lineTo x="21380" y="0"/>
                      <wp:lineTo x="0" y="0"/>
                    </wp:wrapPolygon>
                  </wp:wrapTight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то же, что и в упр. 3 – передавать мяч над головой по тому же принципу, что и в предыдущем упражнении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518869</wp:posOffset>
                  </wp:positionH>
                  <wp:positionV relativeFrom="paragraph">
                    <wp:posOffset>404</wp:posOffset>
                  </wp:positionV>
                  <wp:extent cx="1210310" cy="925195"/>
                  <wp:effectExtent l="0" t="0" r="8890" b="8255"/>
                  <wp:wrapTight wrapText="bothSides">
                    <wp:wrapPolygon edited="0">
                      <wp:start x="0" y="0"/>
                      <wp:lineTo x="0" y="21348"/>
                      <wp:lineTo x="21419" y="21348"/>
                      <wp:lineTo x="21419" y="0"/>
                      <wp:lineTo x="0" y="0"/>
                    </wp:wrapPolygon>
                  </wp:wrapTight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То же, что и в предыдущем упражнении, но последний, получив мяч, проползает с ним вперед под ногами партнеров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440319</wp:posOffset>
                  </wp:positionH>
                  <wp:positionV relativeFrom="paragraph">
                    <wp:posOffset>618</wp:posOffset>
                  </wp:positionV>
                  <wp:extent cx="1627505" cy="986790"/>
                  <wp:effectExtent l="0" t="0" r="0" b="3810"/>
                  <wp:wrapTight wrapText="bothSides">
                    <wp:wrapPolygon edited="0">
                      <wp:start x="0" y="0"/>
                      <wp:lineTo x="0" y="21266"/>
                      <wp:lineTo x="21238" y="21266"/>
                      <wp:lineTo x="21238" y="0"/>
                      <wp:lineTo x="0" y="0"/>
                    </wp:wrapPolygon>
                  </wp:wrapTight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Набивной мяч передается из рук в руки по правой стороне колонны – стоящий последним обегает колонну слева и встает впереди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768680</wp:posOffset>
                  </wp:positionH>
                  <wp:positionV relativeFrom="paragraph">
                    <wp:posOffset>553</wp:posOffset>
                  </wp:positionV>
                  <wp:extent cx="76200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060" y="21207"/>
                      <wp:lineTo x="21060" y="0"/>
                      <wp:lineTo x="0" y="0"/>
                    </wp:wrapPolygon>
                  </wp:wrapTight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занимает положение «упор лежа сзади», мяч прокатывается под спинами, смена – как в упр. 6</w:t>
            </w:r>
          </w:p>
        </w:tc>
        <w:tc>
          <w:tcPr>
            <w:tcW w:w="3459" w:type="dxa"/>
            <w:vMerge w:val="restart"/>
          </w:tcPr>
          <w:p w:rsidR="009F6ACE" w:rsidRPr="00F71E10" w:rsidRDefault="009F6ACE" w:rsidP="004D3FC9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281371</wp:posOffset>
                  </wp:positionH>
                  <wp:positionV relativeFrom="paragraph">
                    <wp:posOffset>117343</wp:posOffset>
                  </wp:positionV>
                  <wp:extent cx="1595755" cy="936625"/>
                  <wp:effectExtent l="0" t="0" r="4445" b="0"/>
                  <wp:wrapTight wrapText="bothSides">
                    <wp:wrapPolygon edited="0">
                      <wp:start x="0" y="0"/>
                      <wp:lineTo x="0" y="21087"/>
                      <wp:lineTo x="21402" y="21087"/>
                      <wp:lineTo x="21402" y="0"/>
                      <wp:lineTo x="0" y="0"/>
                    </wp:wrapPolygon>
                  </wp:wrapTight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6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И.п. – упор сидя сзади – мяч прокатывается под быстро поднимаемыми ногами, смена – как в предыдущем упражнении</w:t>
            </w:r>
          </w:p>
          <w:p w:rsidR="009F6ACE" w:rsidRPr="00045681" w:rsidRDefault="009F6A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vMerge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5" w:type="dxa"/>
            <w:gridSpan w:val="2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комплекс рекомендуется проводить в форме соревнований</w:t>
            </w:r>
          </w:p>
        </w:tc>
      </w:tr>
    </w:tbl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F6ACE" w:rsidRDefault="009F6ACE" w:rsidP="00906D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К-9</w:t>
      </w: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силы и ловкости</w:t>
      </w:r>
    </w:p>
    <w:p w:rsidR="009F6ACE" w:rsidRDefault="009F6ACE" w:rsidP="009F6AC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"/>
        <w:gridCol w:w="4906"/>
        <w:gridCol w:w="3516"/>
      </w:tblGrid>
      <w:tr w:rsidR="009F6ACE" w:rsidTr="00906D6E">
        <w:trPr>
          <w:trHeight w:val="1862"/>
        </w:trPr>
        <w:tc>
          <w:tcPr>
            <w:tcW w:w="980" w:type="dxa"/>
          </w:tcPr>
          <w:p w:rsidR="009F6ACE" w:rsidRPr="00045681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6" w:type="dxa"/>
          </w:tcPr>
          <w:p w:rsidR="009F6ACE" w:rsidRPr="00F71E10" w:rsidRDefault="009F6ACE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Вис спиной к стенке, хват снизу за верхнюю перекладину – подтягивания; упражнение станет эффективнее, если руки расставить шире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59" w:type="dxa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437136</wp:posOffset>
                  </wp:positionH>
                  <wp:positionV relativeFrom="paragraph">
                    <wp:posOffset>561</wp:posOffset>
                  </wp:positionV>
                  <wp:extent cx="1065530" cy="849630"/>
                  <wp:effectExtent l="0" t="0" r="1270" b="7620"/>
                  <wp:wrapTight wrapText="bothSides">
                    <wp:wrapPolygon edited="0">
                      <wp:start x="0" y="0"/>
                      <wp:lineTo x="0" y="21309"/>
                      <wp:lineTo x="21240" y="21309"/>
                      <wp:lineTo x="21240" y="0"/>
                      <wp:lineTo x="0" y="0"/>
                    </wp:wrapPolygon>
                  </wp:wrapTight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Pr="00BE7514" w:rsidRDefault="009F6ACE" w:rsidP="00BB6B9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6" w:type="dxa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Стойка лицом к стенке – наклонить туловище вперед до касания нижних перекладин – отвести руки назад – хват за перекладину на предельной высоте; туловище и согнутые ноги выводятся махом в положение вис в группировке, выпрямить ноги до положения вис вниз головой прогнувшись – опуститься, в и.д.</w:t>
            </w:r>
          </w:p>
          <w:p w:rsidR="00906D6E" w:rsidRDefault="00906D6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</w:tcPr>
          <w:p w:rsidR="009F6ACE" w:rsidRDefault="009F6ACE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0</wp:posOffset>
                  </wp:positionV>
                  <wp:extent cx="989965" cy="923925"/>
                  <wp:effectExtent l="0" t="0" r="635" b="9525"/>
                  <wp:wrapTight wrapText="bothSides">
                    <wp:wrapPolygon edited="0">
                      <wp:start x="0" y="0"/>
                      <wp:lineTo x="0" y="21377"/>
                      <wp:lineTo x="21198" y="21377"/>
                      <wp:lineTo x="21198" y="0"/>
                      <wp:lineTo x="0" y="0"/>
                    </wp:wrapPolygon>
                  </wp:wrapTight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Вис спиной к стенке хват сверху за верхнюю перекладину – ноги согнуть (бедра параллельны полу) – вытянуть под прямым углом к туловищу – согнуть и расслабленно опустить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701519</wp:posOffset>
                  </wp:positionH>
                  <wp:positionV relativeFrom="paragraph">
                    <wp:posOffset>545</wp:posOffset>
                  </wp:positionV>
                  <wp:extent cx="735965" cy="927100"/>
                  <wp:effectExtent l="0" t="0" r="6985" b="6350"/>
                  <wp:wrapTight wrapText="bothSides">
                    <wp:wrapPolygon edited="0">
                      <wp:start x="0" y="0"/>
                      <wp:lineTo x="0" y="21304"/>
                      <wp:lineTo x="21246" y="21304"/>
                      <wp:lineTo x="21246" y="0"/>
                      <wp:lineTo x="0" y="0"/>
                    </wp:wrapPolygon>
                  </wp:wrapTight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Лежа на спине головой к стенке, хват сверху за нижнюю перекладину – поднять выпрямленные ноги зацепиться ступнями между перекладинами, припод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нять туловище – вернуться, в и.п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496199</wp:posOffset>
                  </wp:positionH>
                  <wp:positionV relativeFrom="paragraph">
                    <wp:posOffset>15364</wp:posOffset>
                  </wp:positionV>
                  <wp:extent cx="1080770" cy="847090"/>
                  <wp:effectExtent l="0" t="0" r="5080" b="0"/>
                  <wp:wrapTight wrapText="bothSides">
                    <wp:wrapPolygon edited="0">
                      <wp:start x="0" y="0"/>
                      <wp:lineTo x="0" y="20888"/>
                      <wp:lineTo x="21321" y="20888"/>
                      <wp:lineTo x="21321" y="0"/>
                      <wp:lineTo x="0" y="0"/>
                    </wp:wrapPolygon>
                  </wp:wrapTight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Из упора лежа поднять ступни на пятую перекладину – продвижение к стенке в упоре на руках – ноги поднимаются от перекладины к перекладине, до положения «стойка на руках» и обратно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365002</wp:posOffset>
                  </wp:positionH>
                  <wp:positionV relativeFrom="paragraph">
                    <wp:posOffset>627</wp:posOffset>
                  </wp:positionV>
                  <wp:extent cx="1225550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152" y="21087"/>
                      <wp:lineTo x="21152" y="0"/>
                      <wp:lineTo x="0" y="0"/>
                    </wp:wrapPolygon>
                  </wp:wrapTight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6" w:type="dxa"/>
          </w:tcPr>
          <w:p w:rsidR="009F6ACE" w:rsidRPr="00BE7514" w:rsidRDefault="009F6ACE" w:rsidP="00BB6B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Сед с прямыми ногами ступни над первой перекладиной – глубокий наклон туловища вперед до касания пальцами рук носков ног – выпрямиться – откинуть туловище назад – поворот налево – на спину – направо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68077</wp:posOffset>
                  </wp:positionH>
                  <wp:positionV relativeFrom="paragraph">
                    <wp:posOffset>67301</wp:posOffset>
                  </wp:positionV>
                  <wp:extent cx="2090420" cy="882650"/>
                  <wp:effectExtent l="0" t="0" r="5080" b="0"/>
                  <wp:wrapTight wrapText="bothSides">
                    <wp:wrapPolygon edited="0">
                      <wp:start x="0" y="0"/>
                      <wp:lineTo x="0" y="20978"/>
                      <wp:lineTo x="21456" y="20978"/>
                      <wp:lineTo x="21456" y="0"/>
                      <wp:lineTo x="0" y="0"/>
                    </wp:wrapPolygon>
                  </wp:wrapTight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6" w:type="dxa"/>
          </w:tcPr>
          <w:p w:rsidR="009F6ACE" w:rsidRPr="00BE7514" w:rsidRDefault="009F6ACE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Стоя правым боком к стенке прямую ногу положить на перекладину, поднять руки вверх глубокие наклоны туловища вправо – выпрямиться – наклоны вперед</w:t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376836</wp:posOffset>
                  </wp:positionH>
                  <wp:positionV relativeFrom="paragraph">
                    <wp:posOffset>486</wp:posOffset>
                  </wp:positionV>
                  <wp:extent cx="1560195" cy="914400"/>
                  <wp:effectExtent l="0" t="0" r="1905" b="0"/>
                  <wp:wrapTight wrapText="bothSides">
                    <wp:wrapPolygon edited="0">
                      <wp:start x="0" y="0"/>
                      <wp:lineTo x="0" y="21150"/>
                      <wp:lineTo x="21363" y="21150"/>
                      <wp:lineTo x="21363" y="0"/>
                      <wp:lineTo x="0" y="0"/>
                    </wp:wrapPolygon>
                  </wp:wrapTight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6" w:type="dxa"/>
          </w:tcPr>
          <w:p w:rsidR="009F6ACE" w:rsidRPr="00BE7514" w:rsidRDefault="009F6ACE" w:rsidP="00F036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положении вис спиной к стенке с помощью партнера поднять ноги до касания перекладины над головой, затем медленно опустить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59" w:type="dxa"/>
          </w:tcPr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557340</wp:posOffset>
                  </wp:positionH>
                  <wp:positionV relativeFrom="paragraph">
                    <wp:posOffset>305</wp:posOffset>
                  </wp:positionV>
                  <wp:extent cx="101854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007" y="21207"/>
                      <wp:lineTo x="21007" y="0"/>
                      <wp:lineTo x="0" y="0"/>
                    </wp:wrapPolygon>
                  </wp:wrapTight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ACE" w:rsidTr="00906D6E">
        <w:tc>
          <w:tcPr>
            <w:tcW w:w="980" w:type="dxa"/>
          </w:tcPr>
          <w:p w:rsidR="009F6ACE" w:rsidRDefault="009F6A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5" w:type="dxa"/>
            <w:gridSpan w:val="2"/>
          </w:tcPr>
          <w:p w:rsidR="009F6ACE" w:rsidRDefault="009F6A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9F6ACE" w:rsidRPr="00F86326" w:rsidRDefault="009F6A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упр. 5: вис спиной к стенке, хват сверху – «маятник» с одновременным отведением (левой (правой) ноги; или – ноги вместе;</w:t>
            </w:r>
          </w:p>
        </w:tc>
      </w:tr>
    </w:tbl>
    <w:p w:rsidR="00045681" w:rsidRPr="00045681" w:rsidRDefault="00045681" w:rsidP="00AF2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AF24DE" w:rsidRDefault="00EA43C8" w:rsidP="00AF24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К-10</w:t>
      </w:r>
    </w:p>
    <w:p w:rsidR="00EA43C8" w:rsidRPr="00045681" w:rsidRDefault="00EA43C8" w:rsidP="00EA43C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а: развитие силовой выносливости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3C8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"/>
        <w:gridCol w:w="4906"/>
        <w:gridCol w:w="3459"/>
      </w:tblGrid>
      <w:tr w:rsidR="00EA43C8" w:rsidTr="00AF24DE">
        <w:trPr>
          <w:trHeight w:val="1862"/>
        </w:trPr>
        <w:tc>
          <w:tcPr>
            <w:tcW w:w="980" w:type="dxa"/>
          </w:tcPr>
          <w:p w:rsidR="00EA43C8" w:rsidRPr="00045681" w:rsidRDefault="00EA43C8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Лазание по двум шестам</w:t>
            </w:r>
          </w:p>
          <w:p w:rsidR="00EA43C8" w:rsidRPr="00F71E10" w:rsidRDefault="00EA43C8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Default="00EA43C8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703778</wp:posOffset>
                  </wp:positionH>
                  <wp:positionV relativeFrom="paragraph">
                    <wp:posOffset>33</wp:posOffset>
                  </wp:positionV>
                  <wp:extent cx="600075" cy="1085850"/>
                  <wp:effectExtent l="0" t="0" r="9525" b="0"/>
                  <wp:wrapTight wrapText="bothSides">
                    <wp:wrapPolygon edited="0">
                      <wp:start x="0" y="0"/>
                      <wp:lineTo x="0" y="21221"/>
                      <wp:lineTo x="21257" y="21221"/>
                      <wp:lineTo x="21257" y="0"/>
                      <wp:lineTo x="0" y="0"/>
                    </wp:wrapPolygon>
                  </wp:wrapTight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Pr="00BE7514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Взяться руками за два шеста на уровне плеч, ногами упереться в оба шеста – быстро перебирая руки, пружинисто спуститься вниз в сед (ноги держать прямыми) – так же вернуться в и.п. или встать</w:t>
            </w:r>
          </w:p>
          <w:p w:rsidR="00EA43C8" w:rsidRDefault="00EA43C8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24DE" w:rsidRDefault="00AF24DE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Default="00BF6E72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483433</wp:posOffset>
                  </wp:positionH>
                  <wp:positionV relativeFrom="paragraph">
                    <wp:posOffset>354</wp:posOffset>
                  </wp:positionV>
                  <wp:extent cx="1120775" cy="1084580"/>
                  <wp:effectExtent l="0" t="0" r="3175" b="1270"/>
                  <wp:wrapTight wrapText="bothSides">
                    <wp:wrapPolygon edited="0">
                      <wp:start x="0" y="0"/>
                      <wp:lineTo x="0" y="21246"/>
                      <wp:lineTo x="21294" y="21246"/>
                      <wp:lineTo x="21294" y="0"/>
                      <wp:lineTo x="0" y="0"/>
                    </wp:wrapPolygon>
                  </wp:wrapTight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скалолазания</w:t>
            </w:r>
          </w:p>
          <w:p w:rsidR="00EA43C8" w:rsidRPr="00BE7514" w:rsidRDefault="00EA43C8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Pr="00F86326" w:rsidRDefault="00BF6E72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827480</wp:posOffset>
                  </wp:positionH>
                  <wp:positionV relativeFrom="paragraph">
                    <wp:posOffset>421</wp:posOffset>
                  </wp:positionV>
                  <wp:extent cx="423545" cy="961390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0402" y="20972"/>
                      <wp:lineTo x="20402" y="0"/>
                      <wp:lineTo x="0" y="0"/>
                    </wp:wrapPolygon>
                  </wp:wrapTight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 взяться за шест на уровне груди – прыжки на двух ногах (с промежуточными подскоками или без подскока)</w:t>
            </w:r>
          </w:p>
          <w:p w:rsidR="00EA43C8" w:rsidRPr="00BE7514" w:rsidRDefault="00EA43C8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Pr="00F86326" w:rsidRDefault="00BF6E72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519248</wp:posOffset>
                  </wp:positionH>
                  <wp:positionV relativeFrom="paragraph">
                    <wp:posOffset>495</wp:posOffset>
                  </wp:positionV>
                  <wp:extent cx="1003300" cy="1003300"/>
                  <wp:effectExtent l="0" t="0" r="6350" b="635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Лежа на спине, взяться прямыми руками за шест – поднять прямые ноги, коснуться шеста, затем опустить</w:t>
            </w:r>
          </w:p>
          <w:p w:rsidR="00EA43C8" w:rsidRPr="00BE7514" w:rsidRDefault="00EA43C8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Pr="00F86326" w:rsidRDefault="00BF6E72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518746</wp:posOffset>
                  </wp:positionH>
                  <wp:positionV relativeFrom="paragraph">
                    <wp:posOffset>429</wp:posOffset>
                  </wp:positionV>
                  <wp:extent cx="1014730" cy="70929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086" y="20885"/>
                      <wp:lineTo x="21086" y="0"/>
                      <wp:lineTo x="0" y="0"/>
                    </wp:wrapPolygon>
                  </wp:wrapTight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спортсмен садится на плечи другого, держится руками за шест – стоящий внизу приседает, партнер наверху, перехватывая руки, стремится подняться как можно выше; партнер, стоящий внизу, должен держать спину прямо</w:t>
            </w:r>
          </w:p>
          <w:p w:rsidR="00EA43C8" w:rsidRPr="00BE7514" w:rsidRDefault="00EA43C8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Pr="00F86326" w:rsidRDefault="00BF6E72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447750</wp:posOffset>
                  </wp:positionH>
                  <wp:positionV relativeFrom="paragraph">
                    <wp:posOffset>503</wp:posOffset>
                  </wp:positionV>
                  <wp:extent cx="1003300" cy="1188085"/>
                  <wp:effectExtent l="0" t="0" r="6350" b="0"/>
                  <wp:wrapTight wrapText="bothSides">
                    <wp:wrapPolygon edited="0">
                      <wp:start x="0" y="0"/>
                      <wp:lineTo x="0" y="21127"/>
                      <wp:lineTo x="21327" y="21127"/>
                      <wp:lineTo x="21327" y="0"/>
                      <wp:lineTo x="0" y="0"/>
                    </wp:wrapPolygon>
                  </wp:wrapTight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Встать боком к шесту, взяться за него одной рукой – махи внешней (по отношению к шесту) ногой вперед-вверх и назад-вверх; при махе вперед туловище наклонять, при махе назад – прогибать</w:t>
            </w:r>
          </w:p>
          <w:p w:rsidR="00EA43C8" w:rsidRPr="00BE7514" w:rsidRDefault="00EA43C8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Pr="00F86326" w:rsidRDefault="00BF6E72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315232</wp:posOffset>
                  </wp:positionH>
                  <wp:positionV relativeFrom="paragraph">
                    <wp:posOffset>115</wp:posOffset>
                  </wp:positionV>
                  <wp:extent cx="1282065" cy="1002665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183" y="21340"/>
                      <wp:lineTo x="21183" y="0"/>
                      <wp:lineTo x="0" y="0"/>
                    </wp:wrapPolygon>
                  </wp:wrapTight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43C8" w:rsidTr="00AF24DE">
        <w:tc>
          <w:tcPr>
            <w:tcW w:w="980" w:type="dxa"/>
          </w:tcPr>
          <w:p w:rsidR="00EA43C8" w:rsidRDefault="00EA43C8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6" w:type="dxa"/>
          </w:tcPr>
          <w:p w:rsidR="00BF6E72" w:rsidRPr="00045681" w:rsidRDefault="00BF6E72" w:rsidP="00BF6E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ind w:left="10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Лазание по шесту – при выполнении этого упражнения следует использовать соревновательный элемент</w:t>
            </w:r>
          </w:p>
          <w:p w:rsidR="00EA43C8" w:rsidRPr="00BE7514" w:rsidRDefault="00EA43C8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EA43C8" w:rsidRPr="00F86326" w:rsidRDefault="00BF6E72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779978</wp:posOffset>
                  </wp:positionH>
                  <wp:positionV relativeFrom="paragraph">
                    <wp:posOffset>355</wp:posOffset>
                  </wp:positionV>
                  <wp:extent cx="53340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0829" y="21207"/>
                      <wp:lineTo x="20829" y="0"/>
                      <wp:lineTo x="0" y="0"/>
                    </wp:wrapPolygon>
                  </wp:wrapTight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967201" w:rsidRPr="00B760F4" w:rsidRDefault="00967201" w:rsidP="00B760F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К-11</w:t>
      </w:r>
    </w:p>
    <w:p w:rsidR="00045681" w:rsidRPr="00045681" w:rsidRDefault="00967201" w:rsidP="00FE7A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освоение специальных и подводящих упражнений для обучения технике бега и прыжков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</w:t>
      </w:r>
    </w:p>
    <w:p w:rsidR="00045681" w:rsidRPr="00045681" w:rsidRDefault="00045681" w:rsidP="001822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0"/>
        <w:gridCol w:w="4906"/>
        <w:gridCol w:w="3459"/>
      </w:tblGrid>
      <w:tr w:rsidR="00967201" w:rsidTr="00AF24DE">
        <w:trPr>
          <w:trHeight w:val="1862"/>
        </w:trPr>
        <w:tc>
          <w:tcPr>
            <w:tcW w:w="980" w:type="dxa"/>
          </w:tcPr>
          <w:p w:rsidR="00967201" w:rsidRPr="00045681" w:rsidRDefault="00967201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134"/>
              </w:tabs>
              <w:suppressAutoHyphens/>
              <w:spacing w:after="200" w:line="276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6" w:type="dxa"/>
          </w:tcPr>
          <w:p w:rsidR="00967201" w:rsidRPr="00F71E10" w:rsidRDefault="002D3267" w:rsidP="004D3F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Бег трусцой с препятствиями (вокруг деревьев, столбов, через барьеры, канавы и т.д.), темп бега не очень быстрый, препятствия преодолевать аккуратно</w:t>
            </w:r>
          </w:p>
        </w:tc>
        <w:tc>
          <w:tcPr>
            <w:tcW w:w="3459" w:type="dxa"/>
          </w:tcPr>
          <w:p w:rsidR="00967201" w:rsidRDefault="00967201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7201" w:rsidTr="00AF24DE">
        <w:tc>
          <w:tcPr>
            <w:tcW w:w="980" w:type="dxa"/>
          </w:tcPr>
          <w:p w:rsidR="00967201" w:rsidRPr="00BE7514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35C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</w:tcPr>
          <w:p w:rsidR="002D3267" w:rsidRPr="00045681" w:rsidRDefault="002D3267" w:rsidP="00E35C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Гимнастические упражнения</w:t>
            </w:r>
          </w:p>
          <w:p w:rsidR="00967201" w:rsidRDefault="00967201" w:rsidP="004D3F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</w:tcPr>
          <w:p w:rsidR="00967201" w:rsidRDefault="00967201" w:rsidP="004D3FC9">
            <w:pPr>
              <w:tabs>
                <w:tab w:val="left" w:pos="209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7201" w:rsidTr="00AF24DE">
        <w:tc>
          <w:tcPr>
            <w:tcW w:w="980" w:type="dxa"/>
          </w:tcPr>
          <w:p w:rsidR="00967201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2D3267" w:rsidRPr="00045681" w:rsidRDefault="00803CCE" w:rsidP="002D3267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D3267"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ариант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</w:t>
            </w:r>
          </w:p>
          <w:p w:rsidR="00967201" w:rsidRPr="00BE7514" w:rsidRDefault="00967201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967201" w:rsidRPr="00F86326" w:rsidRDefault="00967201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67201" w:rsidTr="00AF24DE">
        <w:tc>
          <w:tcPr>
            <w:tcW w:w="980" w:type="dxa"/>
          </w:tcPr>
          <w:p w:rsidR="00967201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2D3267" w:rsidRPr="00045681" w:rsidRDefault="002D3267" w:rsidP="002D3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пружинистые наклоны туловища в стороны (руки на затылке);</w:t>
            </w:r>
          </w:p>
          <w:p w:rsidR="00967201" w:rsidRPr="00BE7514" w:rsidRDefault="00967201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967201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519340</wp:posOffset>
                  </wp:positionH>
                  <wp:positionV relativeFrom="paragraph">
                    <wp:posOffset>139890</wp:posOffset>
                  </wp:positionV>
                  <wp:extent cx="59055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0903" y="21363"/>
                      <wp:lineTo x="20903" y="0"/>
                      <wp:lineTo x="0" y="0"/>
                    </wp:wrapPolygon>
                  </wp:wrapTight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01" w:rsidTr="00AF24DE">
        <w:tc>
          <w:tcPr>
            <w:tcW w:w="980" w:type="dxa"/>
          </w:tcPr>
          <w:p w:rsidR="00967201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967201" w:rsidRPr="00BE7514" w:rsidRDefault="002D3267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стойка ноги врозь – наклоны туловища назад – правая рука касается левой пятки, левая рука – правой;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59" w:type="dxa"/>
          </w:tcPr>
          <w:p w:rsidR="00967201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519340</wp:posOffset>
                  </wp:positionH>
                  <wp:positionV relativeFrom="paragraph">
                    <wp:posOffset>50536</wp:posOffset>
                  </wp:positionV>
                  <wp:extent cx="542925" cy="704850"/>
                  <wp:effectExtent l="0" t="0" r="9525" b="0"/>
                  <wp:wrapTight wrapText="bothSides">
                    <wp:wrapPolygon edited="0">
                      <wp:start x="0" y="0"/>
                      <wp:lineTo x="0" y="21016"/>
                      <wp:lineTo x="21221" y="21016"/>
                      <wp:lineTo x="21221" y="0"/>
                      <wp:lineTo x="0" y="0"/>
                    </wp:wrapPolygon>
                  </wp:wrapTight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01" w:rsidTr="00AF24DE">
        <w:tc>
          <w:tcPr>
            <w:tcW w:w="980" w:type="dxa"/>
          </w:tcPr>
          <w:p w:rsidR="00967201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967201" w:rsidRPr="00BE7514" w:rsidRDefault="002D3267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стойка ноги врозь – наклоны туловища до касания локтями пола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459" w:type="dxa"/>
          </w:tcPr>
          <w:p w:rsidR="00967201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424337</wp:posOffset>
                  </wp:positionH>
                  <wp:positionV relativeFrom="paragraph">
                    <wp:posOffset>69207</wp:posOffset>
                  </wp:positionV>
                  <wp:extent cx="8382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109" y="21312"/>
                      <wp:lineTo x="21109" y="0"/>
                      <wp:lineTo x="0" y="0"/>
                    </wp:wrapPolygon>
                  </wp:wrapTight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01" w:rsidTr="00AF24DE">
        <w:tc>
          <w:tcPr>
            <w:tcW w:w="980" w:type="dxa"/>
          </w:tcPr>
          <w:p w:rsidR="00967201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967201" w:rsidRDefault="002D3267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положении глубокого выпада вперед касание локтями пола;</w:t>
            </w:r>
          </w:p>
          <w:p w:rsidR="002D3267" w:rsidRPr="00BE7514" w:rsidRDefault="002D3267" w:rsidP="004D3FC9">
            <w:pPr>
              <w:tabs>
                <w:tab w:val="left" w:pos="1134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967201" w:rsidRPr="00F86326" w:rsidRDefault="002D3267" w:rsidP="002D326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495589</wp:posOffset>
                  </wp:positionH>
                  <wp:positionV relativeFrom="paragraph">
                    <wp:posOffset>49</wp:posOffset>
                  </wp:positionV>
                  <wp:extent cx="1038225" cy="495300"/>
                  <wp:effectExtent l="0" t="0" r="9525" b="0"/>
                  <wp:wrapTight wrapText="bothSides">
                    <wp:wrapPolygon edited="0">
                      <wp:start x="0" y="0"/>
                      <wp:lineTo x="0" y="20769"/>
                      <wp:lineTo x="21402" y="20769"/>
                      <wp:lineTo x="21402" y="0"/>
                      <wp:lineTo x="0" y="0"/>
                    </wp:wrapPolygon>
                  </wp:wrapTight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01" w:rsidTr="00AF24DE">
        <w:tc>
          <w:tcPr>
            <w:tcW w:w="980" w:type="dxa"/>
          </w:tcPr>
          <w:p w:rsidR="00967201" w:rsidRDefault="00967201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967201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на двух ногах, подтягивая пятки к ягодицам с одновременным подъемом рук вверх;</w:t>
            </w:r>
          </w:p>
          <w:p w:rsidR="002D3267" w:rsidRPr="00045681" w:rsidRDefault="002D3267" w:rsidP="002D3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прыжки на двух ногах, подтягивая пятки к ягодицам с одновременным поворотом таза наружу (смотреть через плечо на пятки)</w:t>
            </w:r>
          </w:p>
          <w:p w:rsidR="002D3267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9DA" w:rsidRDefault="004629DA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9DA" w:rsidRDefault="004629DA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9DA" w:rsidRDefault="004629DA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9DA" w:rsidRDefault="004629DA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9DA" w:rsidRPr="00BE7514" w:rsidRDefault="004629DA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967201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590591</wp:posOffset>
                  </wp:positionH>
                  <wp:positionV relativeFrom="paragraph">
                    <wp:posOffset>63046</wp:posOffset>
                  </wp:positionV>
                  <wp:extent cx="647700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0965" y="21296"/>
                      <wp:lineTo x="20965" y="0"/>
                      <wp:lineTo x="0" y="0"/>
                    </wp:wrapPolygon>
                  </wp:wrapTight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2D3267" w:rsidRPr="00045681" w:rsidRDefault="002D3267" w:rsidP="002D3267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</w:t>
            </w:r>
            <w:r w:rsidR="00803CC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2D3267" w:rsidRPr="00045681" w:rsidRDefault="002D3267" w:rsidP="002D3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из основной стояки – махи ногами в стороны (на высоте плеч);</w:t>
            </w:r>
          </w:p>
          <w:p w:rsidR="002D3267" w:rsidRPr="00045681" w:rsidRDefault="002D3267" w:rsidP="002D3267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590591</wp:posOffset>
                  </wp:positionH>
                  <wp:positionV relativeFrom="paragraph">
                    <wp:posOffset>34851</wp:posOffset>
                  </wp:positionV>
                  <wp:extent cx="66675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0983" y="21086"/>
                      <wp:lineTo x="20983" y="0"/>
                      <wp:lineTo x="0" y="0"/>
                    </wp:wrapPolygon>
                  </wp:wrapTight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2D3267" w:rsidRPr="00045681" w:rsidRDefault="002D3267" w:rsidP="002D3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из седа ноги врозь – пружинистые наклоны туловища вперед, касаясь головой коленей;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1B27A1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531215</wp:posOffset>
                  </wp:positionH>
                  <wp:positionV relativeFrom="paragraph">
                    <wp:posOffset>67937</wp:posOffset>
                  </wp:positionV>
                  <wp:extent cx="75247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327" y="21098"/>
                      <wp:lineTo x="21327" y="0"/>
                      <wp:lineTo x="0" y="0"/>
                    </wp:wrapPolygon>
                  </wp:wrapTight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1B27A1" w:rsidRPr="00045681" w:rsidRDefault="001B27A1" w:rsidP="001B27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лежа на спине, перекинуть ноги через голову – полукруги ногами налево и направо;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590592</wp:posOffset>
                  </wp:positionH>
                  <wp:positionV relativeFrom="paragraph">
                    <wp:posOffset>82352</wp:posOffset>
                  </wp:positionV>
                  <wp:extent cx="62865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0945" y="21304"/>
                      <wp:lineTo x="20945" y="0"/>
                      <wp:lineTo x="0" y="0"/>
                    </wp:wrapPolygon>
                  </wp:wrapTight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045681" w:rsidRDefault="00803CCE" w:rsidP="00803C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сед ноги врозь – наклоны туловища к правой, вперед, к левой;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446059</wp:posOffset>
                  </wp:positionH>
                  <wp:positionV relativeFrom="paragraph">
                    <wp:posOffset>0</wp:posOffset>
                  </wp:positionV>
                  <wp:extent cx="7620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060" y="20829"/>
                      <wp:lineTo x="21060" y="0"/>
                      <wp:lineTo x="0" y="0"/>
                    </wp:wrapPolygon>
                  </wp:wrapTight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045681" w:rsidRDefault="00803CCE" w:rsidP="00803C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присед ноги вместе, колени врозь, руки на поясе – пружинистые движения 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562388</wp:posOffset>
                  </wp:positionH>
                  <wp:positionV relativeFrom="paragraph">
                    <wp:posOffset>35485</wp:posOffset>
                  </wp:positionV>
                  <wp:extent cx="64770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0965" y="21319"/>
                      <wp:lineTo x="20965" y="0"/>
                      <wp:lineTo x="0" y="0"/>
                    </wp:wrapPolygon>
                  </wp:wrapTight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2D3267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045681" w:rsidRDefault="00803CCE" w:rsidP="00803C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и.п. – лежа на спине – махи ногами (правая – к левой руке, левая –               к правой руке)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269957</wp:posOffset>
                  </wp:positionH>
                  <wp:positionV relativeFrom="paragraph">
                    <wp:posOffset>31107</wp:posOffset>
                  </wp:positionV>
                  <wp:extent cx="1304925" cy="798830"/>
                  <wp:effectExtent l="0" t="0" r="9525" b="1270"/>
                  <wp:wrapTight wrapText="bothSides">
                    <wp:wrapPolygon edited="0">
                      <wp:start x="0" y="0"/>
                      <wp:lineTo x="0" y="21119"/>
                      <wp:lineTo x="21442" y="21119"/>
                      <wp:lineTo x="21442" y="0"/>
                      <wp:lineTo x="0" y="0"/>
                    </wp:wrapPolygon>
                  </wp:wrapTight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803CCE" w:rsidRDefault="00803CCE" w:rsidP="00803CCE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03CCE" w:rsidRPr="00BE7514" w:rsidRDefault="00803C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803CCE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BE7514" w:rsidRDefault="00803C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ходьба скрестным шагом вперед (колени выпрямлены) с наклоном туловища вперед до касания руками пола;</w:t>
            </w:r>
          </w:p>
        </w:tc>
        <w:tc>
          <w:tcPr>
            <w:tcW w:w="3459" w:type="dxa"/>
          </w:tcPr>
          <w:p w:rsidR="00803CCE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554965</wp:posOffset>
                  </wp:positionH>
                  <wp:positionV relativeFrom="paragraph">
                    <wp:posOffset>44186</wp:posOffset>
                  </wp:positionV>
                  <wp:extent cx="680085" cy="680085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045681" w:rsidRDefault="00803CCE" w:rsidP="00803C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ходьба вперед в наклоне (колени выпрямлены) – руки касаются ступни стоящей сзади ноги;</w:t>
            </w:r>
          </w:p>
          <w:p w:rsidR="00803CCE" w:rsidRPr="00BE7514" w:rsidRDefault="00803C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803CCE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531215</wp:posOffset>
                  </wp:positionH>
                  <wp:positionV relativeFrom="paragraph">
                    <wp:posOffset>64317</wp:posOffset>
                  </wp:positionV>
                  <wp:extent cx="6286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945" y="21257"/>
                      <wp:lineTo x="20945" y="0"/>
                      <wp:lineTo x="0" y="0"/>
                    </wp:wrapPolygon>
                  </wp:wrapTight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045681" w:rsidRDefault="00803CCE" w:rsidP="00803C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нога с махами ногами – правая – к левой руке, левая – к правой;</w:t>
            </w:r>
          </w:p>
          <w:p w:rsidR="00803CCE" w:rsidRPr="00BE7514" w:rsidRDefault="00803C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803CCE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588365</wp:posOffset>
                  </wp:positionH>
                  <wp:positionV relativeFrom="paragraph">
                    <wp:posOffset>33581</wp:posOffset>
                  </wp:positionV>
                  <wp:extent cx="69532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304" y="21140"/>
                      <wp:lineTo x="21304" y="0"/>
                      <wp:lineTo x="0" y="0"/>
                    </wp:wrapPolygon>
                  </wp:wrapTight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045681" w:rsidRDefault="00803CCE" w:rsidP="008672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в «шпагате» с упором на руки – пружинистые движения;</w:t>
            </w:r>
          </w:p>
          <w:p w:rsidR="00803CCE" w:rsidRPr="00BE7514" w:rsidRDefault="00803C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803CCE" w:rsidRPr="00F86326" w:rsidRDefault="00803CCE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281833</wp:posOffset>
                  </wp:positionH>
                  <wp:positionV relativeFrom="paragraph">
                    <wp:posOffset>33012</wp:posOffset>
                  </wp:positionV>
                  <wp:extent cx="109537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412" y="21246"/>
                      <wp:lineTo x="21412" y="0"/>
                      <wp:lineTo x="0" y="0"/>
                    </wp:wrapPolygon>
                  </wp:wrapTight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6723A" w:rsidRPr="00045681" w:rsidRDefault="0086723A" w:rsidP="008672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 положение барьериста – попеременно для обеих ног;</w:t>
            </w:r>
          </w:p>
          <w:p w:rsidR="00803CCE" w:rsidRPr="00BE7514" w:rsidRDefault="00803CCE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803CCE" w:rsidRPr="00F86326" w:rsidRDefault="0086723A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519339</wp:posOffset>
                  </wp:positionH>
                  <wp:positionV relativeFrom="paragraph">
                    <wp:posOffset>4140</wp:posOffset>
                  </wp:positionV>
                  <wp:extent cx="752475" cy="666750"/>
                  <wp:effectExtent l="0" t="0" r="9525" b="0"/>
                  <wp:wrapTight wrapText="bothSides">
                    <wp:wrapPolygon edited="0">
                      <wp:start x="0" y="0"/>
                      <wp:lineTo x="0" y="20983"/>
                      <wp:lineTo x="21327" y="20983"/>
                      <wp:lineTo x="21327" y="0"/>
                      <wp:lineTo x="0" y="0"/>
                    </wp:wrapPolygon>
                  </wp:wrapTight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CCE" w:rsidTr="00AF24DE">
        <w:tc>
          <w:tcPr>
            <w:tcW w:w="980" w:type="dxa"/>
          </w:tcPr>
          <w:p w:rsidR="00803CCE" w:rsidRDefault="00803CCE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</w:tcPr>
          <w:p w:rsidR="00803CCE" w:rsidRPr="00BE7514" w:rsidRDefault="0086723A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лежа на спине – подъем туловища с одновременным подтягиваением коленей к груди</w:t>
            </w:r>
          </w:p>
        </w:tc>
        <w:tc>
          <w:tcPr>
            <w:tcW w:w="3459" w:type="dxa"/>
          </w:tcPr>
          <w:p w:rsidR="00803CCE" w:rsidRPr="00F86326" w:rsidRDefault="0086723A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863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502244</wp:posOffset>
                  </wp:positionH>
                  <wp:positionV relativeFrom="paragraph">
                    <wp:posOffset>35486</wp:posOffset>
                  </wp:positionV>
                  <wp:extent cx="102870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200" y="20983"/>
                      <wp:lineTo x="21200" y="0"/>
                      <wp:lineTo x="0" y="0"/>
                    </wp:wrapPolygon>
                  </wp:wrapTight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267" w:rsidTr="00AF24DE">
        <w:tc>
          <w:tcPr>
            <w:tcW w:w="980" w:type="dxa"/>
          </w:tcPr>
          <w:p w:rsidR="002D3267" w:rsidRDefault="00E35C93" w:rsidP="004D3FC9">
            <w:pPr>
              <w:tabs>
                <w:tab w:val="left" w:pos="1134"/>
              </w:tabs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6" w:type="dxa"/>
          </w:tcPr>
          <w:p w:rsidR="00E35C93" w:rsidRPr="00045681" w:rsidRDefault="00E35C93" w:rsidP="00E35C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«Азбука бега»:</w:t>
            </w:r>
          </w:p>
          <w:p w:rsidR="00E35C93" w:rsidRPr="00045681" w:rsidRDefault="00E35C93" w:rsidP="00E35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подскоки с перекатом с пятки на носок;</w:t>
            </w:r>
          </w:p>
          <w:p w:rsidR="00E35C93" w:rsidRPr="00045681" w:rsidRDefault="00E35C93" w:rsidP="00E35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«прыжковый» бег; </w:t>
            </w:r>
          </w:p>
          <w:p w:rsidR="00E35C93" w:rsidRPr="00045681" w:rsidRDefault="00E35C93" w:rsidP="00E35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681">
              <w:rPr>
                <w:rFonts w:ascii="Times New Roman" w:eastAsia="Times New Roman" w:hAnsi="Times New Roman" w:cs="Times New Roman"/>
                <w:sz w:val="24"/>
                <w:szCs w:val="24"/>
              </w:rPr>
              <w:t>- прыжки с ноги на ногу (ОЦМТ расположен низко)</w:t>
            </w:r>
          </w:p>
          <w:p w:rsidR="002D3267" w:rsidRPr="00BE7514" w:rsidRDefault="002D3267" w:rsidP="004D3F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D3267" w:rsidRPr="00F86326" w:rsidRDefault="002D3267" w:rsidP="004D3FC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F86326" w:rsidRPr="00FE7A93" w:rsidRDefault="00F86326" w:rsidP="00FE7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326" w:rsidRDefault="00F86326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B760F4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К-12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освоение специальных и подводящих упражнений для обучения технике бега и прыжков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4629DA">
      <w:pPr>
        <w:numPr>
          <w:ilvl w:val="0"/>
          <w:numId w:val="3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трусцой на носках, с легкими ускорениями по 20 – 30 м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numPr>
          <w:ilvl w:val="0"/>
          <w:numId w:val="3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1-2 предлагаемых комплексов, каждое упражнение повторяется 4 – 6 раз, после чего следует короткий отдых (до 10 с)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FE7A93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круговые движения обеими руками вперед и назад;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вместе, руки в «замке» за головой – пружинистые повороты туловища;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одна рука вытянута вперед-вверх, другая опущена назад- вниз – круговые движения руками вправо и влево;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вместе, руки на поясе – круговые движения в тазобедренном суставе по широкой амплитуде;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то же, что и в предыдущем упражнении, махи ногой вперед и назад;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основной стойки – имитация движения толчковой ноги в барьерном беге (попеременно для обеих ног)</w:t>
      </w:r>
    </w:p>
    <w:p w:rsidR="00045681" w:rsidRPr="00045681" w:rsidRDefault="00FE7A93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2021395</wp:posOffset>
            </wp:positionH>
            <wp:positionV relativeFrom="paragraph">
              <wp:posOffset>20708</wp:posOffset>
            </wp:positionV>
            <wp:extent cx="349313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39" y="21150"/>
                <wp:lineTo x="21439" y="0"/>
                <wp:lineTo x="0" y="0"/>
              </wp:wrapPolygon>
            </wp:wrapTight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907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стойки на лопатках – разводить ноги вперед – назад;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спине в положении барьерного шага – имитация движения толчковой ноги в барьерном беге – попеременно для обеих ног;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боку, сильно согнуть «свободную» ногу и резко отвести ее вниз – попеременно для обеих ног;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 лежа сзади – попеременные повороты таза влево и вправо, касаться носками пола;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2045145</wp:posOffset>
            </wp:positionH>
            <wp:positionV relativeFrom="paragraph">
              <wp:posOffset>86863</wp:posOffset>
            </wp:positionV>
            <wp:extent cx="3340735" cy="688975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сед на животе, руки в стороны – поднять вверх правую ногу и подтянуть ее к левой руке, затем – левую ногу к правой руке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907452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вместе, руки подтянуты вверх – прыжок в сторону с одновременным наклоном туловища;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прыжок на месте вверх прогнувшись туловищем в сторону;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широкий выпад вперед с поворотом туловища в сторону;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скрестным шагом (колени выпрямлены) с наклоном туловища вперед, касаясь руками пола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617318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1625873</wp:posOffset>
            </wp:positionH>
            <wp:positionV relativeFrom="paragraph">
              <wp:posOffset>8956</wp:posOffset>
            </wp:positionV>
            <wp:extent cx="3609340" cy="762000"/>
            <wp:effectExtent l="0" t="0" r="0" b="0"/>
            <wp:wrapTight wrapText="bothSides">
              <wp:wrapPolygon edited="0">
                <wp:start x="0" y="0"/>
                <wp:lineTo x="0" y="21060"/>
                <wp:lineTo x="21433" y="21060"/>
                <wp:lineTo x="21433" y="0"/>
                <wp:lineTo x="0" y="0"/>
              </wp:wrapPolygon>
            </wp:wrapTight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numPr>
          <w:ilvl w:val="0"/>
          <w:numId w:val="3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«Азбука» бега: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семеняший бег;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подскоки на двух ногах влево – вправо;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подскоки на одной ноге;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«скачки» высоко на стопе;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упругий бег на месте;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«колесо»;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прыжковый бег (ОЦМТ расположен низко);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прыжковый бег (ОЦМТ – высоко);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бег скрестным шагом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Дозировка: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год – занятий – 15 м;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2-й год занятий – 20 м;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3-й год занятий – 25 м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одном занятии применяется не более 4-5 беговых упражнений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numPr>
          <w:ilvl w:val="0"/>
          <w:numId w:val="3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 ускорением 80 – 100м, на последних 20 – 30 м скорость приближается к максимальной</w:t>
      </w:r>
      <w:r w:rsidR="006173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7318" w:rsidRPr="00045681" w:rsidRDefault="00617318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5681" w:rsidRPr="00045681" w:rsidRDefault="00B760F4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76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45681"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К-13</w:t>
      </w:r>
    </w:p>
    <w:p w:rsid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</w:t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общему физическому развитию</w:t>
      </w:r>
    </w:p>
    <w:p w:rsidR="00B760F4" w:rsidRPr="00045681" w:rsidRDefault="00B760F4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4629DA">
      <w:pPr>
        <w:numPr>
          <w:ilvl w:val="0"/>
          <w:numId w:val="3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трусцой по 70 – 100м с очень легкими ускорениями</w:t>
      </w:r>
    </w:p>
    <w:p w:rsidR="00045681" w:rsidRPr="00045681" w:rsidRDefault="00045681" w:rsidP="004629DA">
      <w:pPr>
        <w:numPr>
          <w:ilvl w:val="0"/>
          <w:numId w:val="3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одного из предлагаемых комплексов – каждое упражнение повторяется 4 – 6 раз, затем – короткий отдых (по 10 с)</w:t>
      </w:r>
    </w:p>
    <w:p w:rsidR="00045681" w:rsidRPr="00045681" w:rsidRDefault="00617318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седе ноги врозь согнуть одну ногу под углом внутрь – наклоны туловища через согнутую ногу;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на одном колене, наклоны туловища в сторону;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седе ноги врозь, руки на коленях – пружинистые покачивания;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 сидя сзади, колени вместе, ступни вместе – покачивания тазом;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глубокий выпад в сторону, руки на затылке – попеременные покачивания влево и вправо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116205</wp:posOffset>
            </wp:positionV>
            <wp:extent cx="3322320" cy="609600"/>
            <wp:effectExtent l="0" t="0" r="0" b="0"/>
            <wp:wrapTight wrapText="bothSides">
              <wp:wrapPolygon edited="0">
                <wp:start x="0" y="0"/>
                <wp:lineTo x="0" y="20925"/>
                <wp:lineTo x="21427" y="20925"/>
                <wp:lineTo x="21427" y="0"/>
                <wp:lineTo x="0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617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на коленях, руки за головой – вращение туловищем по широкой амплитуде;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на коленях, руки на бедрах – вращение в тазобедренном суставе;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приседе с упором на руки – отвести в сторону прямую ногу, перемещать на нее вес тела; то же – в другую сторону;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приседе широко раздвинув ноги с упором на руки попеременно прижимать колени к полу;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-из стойки на лопатках – перекат в положение барьерного шага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173990</wp:posOffset>
            </wp:positionV>
            <wp:extent cx="4058920" cy="744220"/>
            <wp:effectExtent l="0" t="0" r="0" b="0"/>
            <wp:wrapTight wrapText="bothSides">
              <wp:wrapPolygon edited="0">
                <wp:start x="0" y="0"/>
                <wp:lineTo x="0" y="21010"/>
                <wp:lineTo x="21492" y="21010"/>
                <wp:lineTo x="21492" y="0"/>
                <wp:lineTo x="0" y="0"/>
              </wp:wrapPolygon>
            </wp:wrapTight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318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00471" w:rsidRDefault="00617318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045681" w:rsidRPr="00045681" w:rsidRDefault="00617318" w:rsidP="0050047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ариант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0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(упражнения с партнером):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лицом друг к другу, взяться за руки – повороты туловища;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на коленях спиной друг к другу, взяться за руки над головой – низкие наклоны туловища вперед, одновременно опуская руки через стороны;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сидя спиной друг к другу, взять за руки над головой, развести их в стороны – повороты туловища;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партнер А стоит в положении ноги врозь спиной к партнеру Б, который сидит, – берутся за ноги между ногами – попеременные наклоны туловища;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«чехарда», возвращение в и.п. – проползание между ногами партнера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143510</wp:posOffset>
            </wp:positionV>
            <wp:extent cx="3289300" cy="704215"/>
            <wp:effectExtent l="0" t="0" r="6350" b="635"/>
            <wp:wrapTight wrapText="bothSides">
              <wp:wrapPolygon edited="0">
                <wp:start x="0" y="0"/>
                <wp:lineTo x="0" y="21035"/>
                <wp:lineTo x="21517" y="21035"/>
                <wp:lineTo x="21517" y="0"/>
                <wp:lineTo x="0" y="0"/>
              </wp:wrapPolygon>
            </wp:wrapTight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318" w:rsidRDefault="00617318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318" w:rsidRPr="00045681" w:rsidRDefault="00617318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617318" w:rsidRDefault="00045681" w:rsidP="004629DA">
      <w:pPr>
        <w:numPr>
          <w:ilvl w:val="0"/>
          <w:numId w:val="3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 с </w:t>
      </w:r>
      <w:r w:rsidR="00617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ускорением 80 – 100м (на последних 20 – 30м – скорость, близкая к максимальной)  </w:t>
      </w:r>
    </w:p>
    <w:p w:rsidR="00045681" w:rsidRPr="00045681" w:rsidRDefault="00045681" w:rsidP="004629D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500471" w:rsidRDefault="00045681" w:rsidP="0050047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К-14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скоростно-силовых качеств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4629DA">
      <w:pPr>
        <w:numPr>
          <w:ilvl w:val="0"/>
          <w:numId w:val="3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трусцой на носках: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назад;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скрестным шагом;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поворотами и легкими ускорениями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617318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Гимнастические упражнения с партнером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1 – 2 из предлагаемых вариантов гимнастических комплексов. Каждое упражнение повторяется 4 – 6 раз, после чего следует короткий отдых (до 10 с)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617318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лицом к лицу, ноги развести, как при ходьбе – отталкивать партнера;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в положении ноги врозь на расстоянии одного шага спиной друг к другу, взяться за руки над головой – попеременные наклоны туловища вперед;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то же, что и в предыдущем упражнении – круговые движения руками вперед (назад);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в положении ноги врозь на расстоянии одного шага лицом друг к другу, взяться руками над головой – пружинистые наклоны туловища вперед;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партнер А – в упоре лежа, партнер Б поднимает его ноги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10160</wp:posOffset>
            </wp:positionV>
            <wp:extent cx="3629660" cy="824865"/>
            <wp:effectExtent l="0" t="0" r="8890" b="0"/>
            <wp:wrapTight wrapText="bothSides">
              <wp:wrapPolygon edited="0">
                <wp:start x="0" y="0"/>
                <wp:lineTo x="0" y="20952"/>
                <wp:lineTo x="21540" y="20952"/>
                <wp:lineTo x="21540" y="0"/>
                <wp:lineTo x="0" y="0"/>
              </wp:wrapPolygon>
            </wp:wrapTight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  <w:r w:rsidR="00617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2: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спиной друг к другу (ноги вместе, руки подняты вверх-наискосок), взяться за руки – выпады в сторону с одновременным наклоном туловища;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наклон вперед лицом друг к другу, ноги врозь, взяться за руки – повороты туловища;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спиной друг к другу (ноги вместе, руки подняты вверх) - взяться за руки – поочередно тянуть партнера через плечи вверх;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партнер А лежит на спине, партнер Б наклоняется вперед, упираясь руками в руки партнера А – одновременное сгибание и выпрямление рук;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 сидя сзади колени согнуты (лицом друг к другу) – одновременно поднимать и опускать ноги)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24765</wp:posOffset>
            </wp:positionV>
            <wp:extent cx="4371340" cy="724535"/>
            <wp:effectExtent l="0" t="0" r="0" b="0"/>
            <wp:wrapTight wrapText="bothSides">
              <wp:wrapPolygon edited="0">
                <wp:start x="0" y="0"/>
                <wp:lineTo x="0" y="21013"/>
                <wp:lineTo x="21462" y="21013"/>
                <wp:lineTo x="21462" y="0"/>
                <wp:lineTo x="0" y="0"/>
              </wp:wrapPolygon>
            </wp:wrapTight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617318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5681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3: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в наклоне вперед лицом друг к другу, взяться за руки – одновременное сгибание и разгибание рук;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лицом друг к другу (ноги вместе, руки вытянуты вперед), взяться за руки – одновременно глубокие приседы и выпрямление;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как в предыдущем упражнении – попеременные приседы;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партнер А – в приседе, руки вперед, партнер Б – стоит лицом к нему и держит за руки – партнер А сгибает руки под весом партнера Б и разгибает их с сопротивлением;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партнер А в глубоком приседе, руки вперед – партнер Б берет его за руки и тянет вверх</w:t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0471"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-10795</wp:posOffset>
            </wp:positionV>
            <wp:extent cx="4511040" cy="947420"/>
            <wp:effectExtent l="0" t="0" r="3810" b="5080"/>
            <wp:wrapTight wrapText="bothSides">
              <wp:wrapPolygon edited="0">
                <wp:start x="0" y="0"/>
                <wp:lineTo x="0" y="21282"/>
                <wp:lineTo x="21527" y="21282"/>
                <wp:lineTo x="21527" y="0"/>
                <wp:lineTo x="0" y="0"/>
              </wp:wrapPolygon>
            </wp:wrapTight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71" w:rsidRDefault="0050047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71" w:rsidRDefault="0050047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Default="00045681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3.  Игра с элементами спринтерского бега и на координацию</w:t>
      </w:r>
      <w:r w:rsidR="005004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К-15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скоростно-силовых качеств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3B" w:rsidRPr="00045681" w:rsidRDefault="00987B3B" w:rsidP="004629DA">
      <w:pPr>
        <w:numPr>
          <w:ilvl w:val="0"/>
          <w:numId w:val="3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 препятствиями (вокруг деревьев, столбов, через ямы, канавы и т.д.), темп бега средний, с ходьбой по 20-30 с</w:t>
      </w:r>
    </w:p>
    <w:p w:rsidR="00987B3B" w:rsidRPr="00045681" w:rsidRDefault="00987B3B" w:rsidP="004629DA">
      <w:pPr>
        <w:numPr>
          <w:ilvl w:val="0"/>
          <w:numId w:val="3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упражнения.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Выбор 1-2 из предлагаемых комплексов, каждое упражнение повторяется 4 – 6 раз, затем – короткий отдых (до 10 с)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вместе, руки согнуты (кисти на плечах) – вращательные движения вперед и назад;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врозь – «колка дров»;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врозь – пружинистые движения руками вверх и вниз за спиной;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 лежа – волнообразные движения туловища;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упора лежа сзади – переброс туловища в упор лежа и обратно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74295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подскоки на двух ногах с круговыми движениями руками;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попеременные пружинистые махи руками;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врозь – повороты туловища назад;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упора стоя на коленях – наклонять туловище назад, руки касаются пола сзади ступней;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сед ноги врозь – повороты туловища в сторону с упором на руки далеко от бедер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5080</wp:posOffset>
            </wp:positionV>
            <wp:extent cx="322834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413" y="21333"/>
                <wp:lineTo x="21413" y="0"/>
                <wp:lineTo x="0" y="0"/>
              </wp:wrapPolygon>
            </wp:wrapTight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ноги врозь спиной друг к другу, руки сцепить «крюком» - попеременные наклоны туловища вперед;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сидя ноги врозь спиной друг к другу, руки сцепить «крюком» - одновременные наклоны туловища в стороны;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лицом друг к другу, ноги развести как при ходьбе – попеременные быстрые отталкивания руками;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– стоя лицом друг к другу, руки вытянут вперед – взяться за плечи, одновременные пружинистые глубоки наклоны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114935</wp:posOffset>
            </wp:positionV>
            <wp:extent cx="3599815" cy="714375"/>
            <wp:effectExtent l="0" t="0" r="635" b="9525"/>
            <wp:wrapTight wrapText="bothSides">
              <wp:wrapPolygon edited="0">
                <wp:start x="0" y="0"/>
                <wp:lineTo x="0" y="21312"/>
                <wp:lineTo x="21490" y="21312"/>
                <wp:lineTo x="21490" y="0"/>
                <wp:lineTo x="0" y="0"/>
              </wp:wrapPolygon>
            </wp:wrapTight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numPr>
          <w:ilvl w:val="0"/>
          <w:numId w:val="3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Ускорения по 80 – 100м, на последних 20 – 30м бежать со скоростью, близкой к максимальной; группа бежит в колонне, один спортсмен задает темп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168" w:rsidRPr="0081064F" w:rsidRDefault="00987B3B" w:rsidP="0081064F">
      <w:pPr>
        <w:numPr>
          <w:ilvl w:val="0"/>
          <w:numId w:val="3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Спурты по 20 – 30 м: </w:t>
      </w:r>
    </w:p>
    <w:p w:rsidR="00A26168" w:rsidRDefault="00987B3B" w:rsidP="0081064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легкого бега трусцой;</w:t>
      </w:r>
    </w:p>
    <w:p w:rsidR="0081064F" w:rsidRDefault="00987B3B" w:rsidP="0081064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высокого старта;</w:t>
      </w:r>
    </w:p>
    <w:p w:rsidR="00987B3B" w:rsidRPr="00045681" w:rsidRDefault="00987B3B" w:rsidP="0081064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низкого старта;</w:t>
      </w:r>
    </w:p>
    <w:p w:rsidR="00987B3B" w:rsidRDefault="0081064F" w:rsidP="0081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B3B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широкого выпада в шаге, и т.д.</w:t>
      </w: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500471" w:rsidRDefault="00987B3B" w:rsidP="00500471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К-16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развитие скоростно-силовых качеств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numPr>
          <w:ilvl w:val="0"/>
          <w:numId w:val="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трусцой с упражнениями на расслабление и гимнастическими упражнениями</w:t>
      </w:r>
    </w:p>
    <w:p w:rsidR="00987B3B" w:rsidRPr="00045681" w:rsidRDefault="00987B3B" w:rsidP="004629DA">
      <w:pPr>
        <w:numPr>
          <w:ilvl w:val="0"/>
          <w:numId w:val="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</w:t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одного из предлагаемых вариантов гимнастических комплексов, каждый из которых повторяется 2 – 3 раза х 6 – 8 повторений каждого упражнения; после каждого ускорения – короткий отдых (до 10 с)</w:t>
      </w:r>
    </w:p>
    <w:p w:rsidR="00987B3B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4775143</wp:posOffset>
            </wp:positionH>
            <wp:positionV relativeFrom="paragraph">
              <wp:posOffset>168086</wp:posOffset>
            </wp:positionV>
            <wp:extent cx="975995" cy="637540"/>
            <wp:effectExtent l="0" t="0" r="0" b="0"/>
            <wp:wrapTight wrapText="bothSides">
              <wp:wrapPolygon edited="0">
                <wp:start x="0" y="0"/>
                <wp:lineTo x="0" y="20653"/>
                <wp:lineTo x="21080" y="20653"/>
                <wp:lineTo x="21080" y="0"/>
                <wp:lineTo x="0" y="0"/>
              </wp:wrapPolygon>
            </wp:wrapTight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(с набивным мячом):</w:t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стойка ноги врозь – в руках набивной мяч – вытянуть руки вперед, повороты туловища в стороны; </w:t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4914026</wp:posOffset>
            </wp:positionH>
            <wp:positionV relativeFrom="paragraph">
              <wp:posOffset>57661</wp:posOffset>
            </wp:positionV>
            <wp:extent cx="594995" cy="768985"/>
            <wp:effectExtent l="0" t="0" r="0" b="0"/>
            <wp:wrapTight wrapText="bothSides">
              <wp:wrapPolygon edited="0">
                <wp:start x="0" y="0"/>
                <wp:lineTo x="0" y="20869"/>
                <wp:lineTo x="20747" y="20869"/>
                <wp:lineTo x="20747" y="0"/>
                <wp:lineTo x="0" y="0"/>
              </wp:wrapPolygon>
            </wp:wrapTight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ноги врозь, руки с набивным мячом подняты вверх – наклоны туловища в стороны;</w:t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4975687</wp:posOffset>
            </wp:positionH>
            <wp:positionV relativeFrom="paragraph">
              <wp:posOffset>5904</wp:posOffset>
            </wp:positionV>
            <wp:extent cx="537210" cy="813435"/>
            <wp:effectExtent l="0" t="0" r="0" b="5715"/>
            <wp:wrapTight wrapText="bothSides">
              <wp:wrapPolygon edited="0">
                <wp:start x="0" y="0"/>
                <wp:lineTo x="0" y="21246"/>
                <wp:lineTo x="20681" y="21246"/>
                <wp:lineTo x="20681" y="0"/>
                <wp:lineTo x="0" y="0"/>
              </wp:wrapPolygon>
            </wp:wrapTight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как в предыдущем упражнении – глубокие пружинистые наклоны вперед;</w:t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4943615</wp:posOffset>
            </wp:positionH>
            <wp:positionV relativeFrom="paragraph">
              <wp:posOffset>12065</wp:posOffset>
            </wp:positionV>
            <wp:extent cx="543560" cy="869315"/>
            <wp:effectExtent l="0" t="0" r="8890" b="6985"/>
            <wp:wrapTight wrapText="bothSides">
              <wp:wrapPolygon edited="0">
                <wp:start x="0" y="0"/>
                <wp:lineTo x="0" y="21300"/>
                <wp:lineTo x="21196" y="21300"/>
                <wp:lineTo x="21196" y="0"/>
                <wp:lineTo x="0" y="0"/>
              </wp:wrapPolygon>
            </wp:wrapTight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как в предыдущем упражнении – широкие круговые движения туловищем;</w:t>
      </w: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4868363</wp:posOffset>
            </wp:positionH>
            <wp:positionV relativeFrom="paragraph">
              <wp:posOffset>10977</wp:posOffset>
            </wp:positionV>
            <wp:extent cx="65722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287" y="21086"/>
                <wp:lineTo x="21287" y="0"/>
                <wp:lineTo x="0" y="0"/>
              </wp:wrapPolygon>
            </wp:wrapTight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ноги врозь, руки с набивным мячом опущены – поворачивая туловище влево, положить мяч за пятками; поворачивая туловище вправо – поднять мяч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posOffset>4407766</wp:posOffset>
            </wp:positionH>
            <wp:positionV relativeFrom="paragraph">
              <wp:posOffset>104140</wp:posOffset>
            </wp:positionV>
            <wp:extent cx="11906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427" y="20925"/>
                <wp:lineTo x="21427" y="0"/>
                <wp:lineTo x="0" y="0"/>
              </wp:wrapPolygon>
            </wp:wrapTight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(с набивным мячом):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сидя ноги врозь, наклоны туловища к левой, вперед, к правой;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posOffset>4510438</wp:posOffset>
            </wp:positionH>
            <wp:positionV relativeFrom="paragraph">
              <wp:posOffset>6985</wp:posOffset>
            </wp:positionV>
            <wp:extent cx="9906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185" y="20829"/>
                <wp:lineTo x="21185" y="0"/>
                <wp:lineTo x="0" y="0"/>
              </wp:wrapPolygon>
            </wp:wrapTight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и.п. – как в предыдущем упражнении; повернуть туловище вправо, положить мяч сзади, взять с другой стороны;</w:t>
      </w:r>
    </w:p>
    <w:p w:rsidR="00987B3B" w:rsidRPr="00045681" w:rsidRDefault="00D73BC2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margin">
              <wp:posOffset>4631171</wp:posOffset>
            </wp:positionH>
            <wp:positionV relativeFrom="paragraph">
              <wp:posOffset>17780</wp:posOffset>
            </wp:positionV>
            <wp:extent cx="655320" cy="782955"/>
            <wp:effectExtent l="0" t="0" r="0" b="0"/>
            <wp:wrapTight wrapText="bothSides">
              <wp:wrapPolygon edited="0">
                <wp:start x="0" y="0"/>
                <wp:lineTo x="0" y="21022"/>
                <wp:lineTo x="20721" y="21022"/>
                <wp:lineTo x="20721" y="0"/>
                <wp:lineTo x="0" y="0"/>
              </wp:wrapPolygon>
            </wp:wrapTight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B3B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87B3B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</w:t>
      </w:r>
    </w:p>
    <w:p w:rsidR="00D73BC2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и.п. – как в предыдущем упражнении; руки с мячом поднять 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 – круговые движения туловищем;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D73BC2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margin">
              <wp:posOffset>4471910</wp:posOffset>
            </wp:positionH>
            <wp:positionV relativeFrom="paragraph">
              <wp:posOffset>11430</wp:posOffset>
            </wp:positionV>
            <wp:extent cx="92392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377" y="20855"/>
                <wp:lineTo x="21377" y="0"/>
                <wp:lineTo x="0" y="0"/>
              </wp:wrapPolygon>
            </wp:wrapTight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 сидя сзади – поднимать ноги над мячом;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4061427</wp:posOffset>
            </wp:positionH>
            <wp:positionV relativeFrom="paragraph">
              <wp:posOffset>12065</wp:posOffset>
            </wp:positionV>
            <wp:extent cx="141922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455" y="20700"/>
                <wp:lineTo x="21455" y="0"/>
                <wp:lineTo x="0" y="0"/>
              </wp:wrapPolygon>
            </wp:wrapTight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спине ноги врозь – пружинистый подъем и наклон туловища вперед, до касания руками мяча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4441166</wp:posOffset>
            </wp:positionH>
            <wp:positionV relativeFrom="paragraph">
              <wp:posOffset>110045</wp:posOffset>
            </wp:positionV>
            <wp:extent cx="1137285" cy="621665"/>
            <wp:effectExtent l="0" t="0" r="5715" b="6985"/>
            <wp:wrapTight wrapText="bothSides">
              <wp:wrapPolygon edited="0">
                <wp:start x="0" y="0"/>
                <wp:lineTo x="0" y="21181"/>
                <wp:lineTo x="21347" y="21181"/>
                <wp:lineTo x="21347" y="0"/>
                <wp:lineTo x="0" y="0"/>
              </wp:wrapPolygon>
            </wp:wrapTight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ариант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набивным мячом):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на одном колене, повернуть туловище положить мяч сзади, поднять с другой стороны;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margin">
              <wp:posOffset>4723081</wp:posOffset>
            </wp:positionH>
            <wp:positionV relativeFrom="paragraph">
              <wp:posOffset>93213</wp:posOffset>
            </wp:positionV>
            <wp:extent cx="75247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327" y="21368"/>
                <wp:lineTo x="21327" y="0"/>
                <wp:lineTo x="0" y="0"/>
              </wp:wrapPolygon>
            </wp:wrapTight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на коленях, руки с мячом подняты вверх – наклоны туловища в стороны до касания мячом пола;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4602967</wp:posOffset>
            </wp:positionH>
            <wp:positionV relativeFrom="paragraph">
              <wp:posOffset>13335</wp:posOffset>
            </wp:positionV>
            <wp:extent cx="7334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319" y="21168"/>
                <wp:lineTo x="21319" y="0"/>
                <wp:lineTo x="0" y="0"/>
              </wp:wrapPolygon>
            </wp:wrapTight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D3D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 основной стойки – прыжки на двух ногах через мяч </w:t>
      </w: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(вперед, назад, в стороны);</w:t>
      </w:r>
    </w:p>
    <w:p w:rsidR="00524D3D" w:rsidRDefault="00524D3D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D3D" w:rsidRPr="00045681" w:rsidRDefault="00524D3D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524D3D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4554765</wp:posOffset>
            </wp:positionH>
            <wp:positionV relativeFrom="paragraph">
              <wp:posOffset>12873</wp:posOffset>
            </wp:positionV>
            <wp:extent cx="99377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117" y="21157"/>
                <wp:lineTo x="21117" y="0"/>
                <wp:lineTo x="0" y="0"/>
              </wp:wrapPolygon>
            </wp:wrapTight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B3B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87B3B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D3D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ноги врозь, мяч лежит между ногами – подскоки со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сведением ног;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4446113</wp:posOffset>
            </wp:positionH>
            <wp:positionV relativeFrom="paragraph">
              <wp:posOffset>60638</wp:posOffset>
            </wp:positionV>
            <wp:extent cx="106680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14" y="21327"/>
                <wp:lineTo x="21214" y="0"/>
                <wp:lineTo x="0" y="0"/>
              </wp:wrapPolygon>
            </wp:wrapTight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ноги врозь, мяч в руках – вращение туловища «восьмеркой»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Спринтерские эстафеты – 4 – 5 раз х 15 – 20 м; отдых между забегами – 60 – 90 с </w:t>
      </w: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87B3B" w:rsidRPr="00045681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</w:t>
      </w:r>
    </w:p>
    <w:p w:rsidR="00987B3B" w:rsidRDefault="00987B3B" w:rsidP="004629D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 w:type="page"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К-17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</w:t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скоростно-силовых качеств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199F" w:rsidRPr="00045681" w:rsidRDefault="004D199F" w:rsidP="004D199F">
      <w:pPr>
        <w:numPr>
          <w:ilvl w:val="0"/>
          <w:numId w:val="3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Ускорения из бега трусцой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numPr>
          <w:ilvl w:val="0"/>
          <w:numId w:val="3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 с партнером со снарядами (набивной мяч, ядро); выбор            1 – 2 из предлагаемых вариантов гимнастических комплексов – каждое упражнение повторяется                 6 – 8 раз, после короткого отдыха – смена партнеров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081F" w:rsidRDefault="000F081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ариант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1: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спиной друг к другу, руки с мячом поднять вверх – пружинистые наклоны туловища в стороны;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спиной друг к другу на расстоянии одного шага – поворачивая туловище вправо (влево), передавать мяч;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боком друг к другу на расстоянии одного шага – поворачивая туловище вправо (влево), передавать мяч;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боком друг к другу, взяться за плечо партнера – одновременно перепрыгивать через мяч (вперед, назад, в стороны);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и.п. – то же, что и в предыдущем упражнении – одновременный выпад в сторону через мяч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1025418</wp:posOffset>
            </wp:positionH>
            <wp:positionV relativeFrom="paragraph">
              <wp:posOffset>14984</wp:posOffset>
            </wp:positionV>
            <wp:extent cx="3321050" cy="824865"/>
            <wp:effectExtent l="0" t="0" r="0" b="0"/>
            <wp:wrapTight wrapText="bothSides">
              <wp:wrapPolygon edited="0">
                <wp:start x="0" y="0"/>
                <wp:lineTo x="0" y="20952"/>
                <wp:lineTo x="21435" y="20952"/>
                <wp:lineTo x="21435" y="0"/>
                <wp:lineTo x="0" y="0"/>
              </wp:wrapPolygon>
            </wp:wrapTight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81F" w:rsidRDefault="000F081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ариант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2: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сидя ноги врозь, руки поднять вверх – наклоны туловища с поворотом, мяч положить на пол (партнер держит за ступни);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спине, мяч в вытянутых за головой руках – выпрямление и наклоны вперед (партнер держит за ступни);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сед ноги врозь, руки вверху над головой – широкие круговые движения туловища (партнер держит за ступни);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спине (голова к голове) – взяться за руки, поднять ноги – разводить их над мячом;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боку, сильные махи ногой вперед и назад над мячом (партнер придерживает за плечи)</w:t>
      </w:r>
    </w:p>
    <w:p w:rsidR="004D199F" w:rsidRPr="00045681" w:rsidRDefault="000F081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170700</wp:posOffset>
            </wp:positionV>
            <wp:extent cx="4633595" cy="936625"/>
            <wp:effectExtent l="0" t="0" r="0" b="0"/>
            <wp:wrapTight wrapText="bothSides">
              <wp:wrapPolygon edited="0">
                <wp:start x="0" y="0"/>
                <wp:lineTo x="0" y="21087"/>
                <wp:lineTo x="21490" y="21087"/>
                <wp:lineTo x="21490" y="0"/>
                <wp:lineTo x="0" y="0"/>
              </wp:wrapPolygon>
            </wp:wrapTight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99F"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D199F"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D199F"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81F" w:rsidRDefault="000F081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ариант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3: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животе, руки вытянуть вперед – поднимать туловище (партнер держит за ступни);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 на боку, поднимать туловище (партнер держит за ступни);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в наклоне вперед, поднимать с пола мяч и бросать через сторону;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ноги врозь, руки с мячом вытянуты вверх – броски мяча вниз за себя;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мяча вперед до приседа (соблюдать дистанцию)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61719</wp:posOffset>
            </wp:positionV>
            <wp:extent cx="4635500" cy="858520"/>
            <wp:effectExtent l="0" t="0" r="0" b="0"/>
            <wp:wrapTight wrapText="bothSides">
              <wp:wrapPolygon edited="0">
                <wp:start x="0" y="0"/>
                <wp:lineTo x="0" y="21089"/>
                <wp:lineTo x="21482" y="21089"/>
                <wp:lineTo x="21482" y="0"/>
                <wp:lineTo x="0" y="0"/>
              </wp:wrapPolygon>
            </wp:wrapTight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numPr>
          <w:ilvl w:val="0"/>
          <w:numId w:val="3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Спурты по 20 – 30 м: с высокого старта, из приседа, из упора лежа, из положения лежа на спине, лежа на животе и т.д.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numPr>
          <w:ilvl w:val="0"/>
          <w:numId w:val="3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Старты – по команде, отдых между забегами – 60 – 90 с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D199F" w:rsidRPr="00EF6101" w:rsidRDefault="00EF6101" w:rsidP="00EF61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F61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4D199F"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К-18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содействовать общему физическому развитию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Легкий бег, чередуя с ходьбой, с прыжками с ноги на ногу, бегом скрестными шагами, простыми гимнастическими упражнениями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Гимнастические упражнения (стоя в круге лицом друг к другу, спортсмены держатся за руки):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«галопом» по кругу в стороны, бег вперед и назад, скачки в стороны (маховая нога лежит на сцепленных руках), каждый второй садится на сцепленные руки партнера – ходьба, прыжки галопом.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3. Ходьба выпадами, ходьба на носках – руки на затылке, ходьба на пятках, ходьба в приседе, ходьба с поворотами туловища, ходьба на четвереньках, ходьба с вращением плеч, рук, ходьба с высоким подниманием коленей.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Образуется два круга спортсменов: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первом круге стоят ноги врозь, во втором – сед на коленях – переползание, перепрыгивание, и т.д. из круга в круг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D199F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D199F" w:rsidRPr="00EF6101" w:rsidRDefault="004D199F" w:rsidP="00EF61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К-19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содействовать общему физическому развитию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1. Ходьба и бег с дополнительными упражнениями (выполняются свободно):</w:t>
      </w:r>
    </w:p>
    <w:p w:rsidR="004D199F" w:rsidRPr="00045681" w:rsidRDefault="004D199F" w:rsidP="00EF6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подтягиванием пяток, бег в высоким поднимаем коленей, бег на пятках, бег с «выхлестыванием» ступней наружу, бег с широким разведением коленей;</w:t>
      </w:r>
    </w:p>
    <w:p w:rsidR="004D199F" w:rsidRPr="00045681" w:rsidRDefault="004D199F" w:rsidP="00EF6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в приседе, прыжки «лягушкой», ходьба в упоре лежа, в упоре лежа сзади;</w:t>
      </w:r>
    </w:p>
    <w:p w:rsidR="004D199F" w:rsidRPr="00045681" w:rsidRDefault="004D199F" w:rsidP="00EF6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гибкость с партнером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Гимнастические упражнения втроем (выполняются на отрезках 15 – 20 м):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10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первый партнер берет второго за колени, второй – под руки, поднимают</w:t>
      </w:r>
    </w:p>
    <w:p w:rsidR="004D199F" w:rsidRPr="00045681" w:rsidRDefault="004D199F" w:rsidP="00EF6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несут;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F479D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4410306</wp:posOffset>
            </wp:positionH>
            <wp:positionV relativeFrom="paragraph">
              <wp:posOffset>10993</wp:posOffset>
            </wp:positionV>
            <wp:extent cx="9620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386" y="21150"/>
                <wp:lineTo x="21386" y="0"/>
                <wp:lineTo x="0" y="0"/>
              </wp:wrapPolygon>
            </wp:wrapTight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99F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первый партнер стоит в основной стойке, второй наклоняет туловище вперед и берется за руки первого, третий садится на спину второго – ходьба вперед;</w:t>
      </w:r>
      <w:r w:rsidR="004D199F"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трое партнеров стоят рядом, стоящий посередине закрепляется за партнеров руками – двое переносят третьего;</w:t>
      </w:r>
    </w:p>
    <w:p w:rsidR="004D199F" w:rsidRPr="00045681" w:rsidRDefault="00EF6101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4336011</wp:posOffset>
            </wp:positionH>
            <wp:positionV relativeFrom="paragraph">
              <wp:posOffset>11430</wp:posOffset>
            </wp:positionV>
            <wp:extent cx="10763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09" y="21207"/>
                <wp:lineTo x="21409" y="0"/>
                <wp:lineTo x="0" y="0"/>
              </wp:wrapPolygon>
            </wp:wrapTight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один партнер сидит, руки в стороны – двое с места перепрыгивают через его руки;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F479D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4422569</wp:posOffset>
            </wp:positionH>
            <wp:positionV relativeFrom="paragraph">
              <wp:posOffset>6350</wp:posOffset>
            </wp:positionV>
            <wp:extent cx="9620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386" y="21168"/>
                <wp:lineTo x="21386" y="0"/>
                <wp:lineTo x="0" y="0"/>
              </wp:wrapPolygon>
            </wp:wrapTight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79D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двое партнеров стоят лицом друг к другу, поочередно </w:t>
      </w:r>
    </w:p>
    <w:p w:rsidR="004D199F" w:rsidRPr="00045681" w:rsidRDefault="004D199F" w:rsidP="004F4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толкая третьего;</w:t>
      </w:r>
    </w:p>
    <w:p w:rsidR="004D199F" w:rsidRPr="00045681" w:rsidRDefault="004D199F" w:rsidP="004F4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4225991</wp:posOffset>
            </wp:positionH>
            <wp:positionV relativeFrom="paragraph">
              <wp:posOffset>48260</wp:posOffset>
            </wp:positionV>
            <wp:extent cx="1255395" cy="880745"/>
            <wp:effectExtent l="0" t="0" r="1905" b="0"/>
            <wp:wrapTight wrapText="bothSides">
              <wp:wrapPolygon edited="0">
                <wp:start x="0" y="0"/>
                <wp:lineTo x="0" y="21024"/>
                <wp:lineTo x="21305" y="21024"/>
                <wp:lineTo x="21305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поочередные перекаты в стороны </w:t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199F" w:rsidRPr="00045681" w:rsidRDefault="004D199F" w:rsidP="004D19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73BC2" w:rsidRDefault="00D73BC2" w:rsidP="00D73BC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73BC2" w:rsidRPr="004F479D" w:rsidRDefault="00D73BC2" w:rsidP="004F47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73B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К-20</w:t>
      </w:r>
    </w:p>
    <w:p w:rsidR="00D73BC2" w:rsidRPr="00D73BC2" w:rsidRDefault="00D73BC2" w:rsidP="00D73BC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</w:t>
      </w:r>
      <w:r w:rsidRPr="00D73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общему физическому развитию, развитие координации движений</w:t>
      </w:r>
    </w:p>
    <w:p w:rsidR="00D73BC2" w:rsidRPr="00D73BC2" w:rsidRDefault="00D73BC2" w:rsidP="00D73BC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упражнения: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Круги руками вперед и назад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Стойка ноги врозь, повороты туловища налево и направо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Продолжая предыдущее упражнение, глубокие наклоны туловища с пружинистыми движениями ногами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глубоком приседе взяться руками за голени – быстро выпрямиться, вернуться в и.п.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5. Глубокий выпад вперед, пружинистые покачивания, смена ног прыжком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6. Глубокий выпад вперед, руки вытянуты вперед – пружинистые приседания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Прыжки с места в сторону с разведением ног в воздухе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Прыжки с подтягиванием коленей к груди, с промежуточным прыжком (затем – без промежуточного прыжка)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Прыжки с места с разведением ног в воздухе (при каждом прыжке - смена ног)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Прыжки с места с отведением голеней назад (руки над головой)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11. Ноги на ширине плеч, руки отведены далеко назад – пружинистые наклоны туловища вперед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12. Ноги на ширине плеч – повороты туловища с глубокими наклонами (правая рука – к левой ноге, левая рука – к правой)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 упоре лежа – смена ног прыжком</w:t>
      </w: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14. Из упора лежа – прыжок в присед – вернуться в и.п. – прыжок в наклон ноги врозь прыжок в и.п.</w:t>
      </w:r>
    </w:p>
    <w:p w:rsidR="00D73BC2" w:rsidRPr="00045681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5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1390807</wp:posOffset>
            </wp:positionH>
            <wp:positionV relativeFrom="paragraph">
              <wp:posOffset>206895</wp:posOffset>
            </wp:positionV>
            <wp:extent cx="22955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510" y="21390"/>
                <wp:lineTo x="21510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73BC2" w:rsidRPr="00045681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BC2" w:rsidRPr="00045681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BC2" w:rsidRPr="00045681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BC2" w:rsidRPr="00045681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BC2" w:rsidRPr="00D73BC2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C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выполнения комплекса: каждое упражнение – 5 повторений х 2 – 3 серии; комплекс повторяется 2 – 3 раза</w:t>
      </w:r>
    </w:p>
    <w:p w:rsidR="00D73BC2" w:rsidRPr="00045681" w:rsidRDefault="00D73BC2" w:rsidP="004F479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7A31" w:rsidRPr="005863ED" w:rsidRDefault="004D199F" w:rsidP="005863ED">
      <w:pPr>
        <w:spacing w:after="0" w:line="240" w:lineRule="auto"/>
        <w:ind w:right="566"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 w:type="page"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left="6372"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Приложение 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left="212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>Примеры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left="2124"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>Беговые виды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Эстафета: спринт / барьерный бег / «слаломный» челночный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челночная эстафета, состоящая из спринтерских и «слаломных» дистанций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91025" cy="29622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«Станция» организована так, как показано на рисунке.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Каждой команде необходимы две дорожки: одна дорожка с барьерами, другая – для обычного бега. Первая дистанция представляет собой барьерный бег, при этом на дистанции расставлены слаломные палки. Затем члены команды пробегают спринтерскую дистанцию, как обычную эстафету.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Соревнование заканчивается, как только все члены команды пробежали слаломную / барьерную и гладкую дистанции. Мягкое кольцо (эстафетную палочку) держат в левой руке, и каждый раз передают в левую руку принимающему бегуну.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Командные места определяются как в классических эстафетах, по времени.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Для эффективной организации требуется один помощник на команду.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Он должен выполнять следующие обязанности: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>- контролировать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выполнять обязанности хронометриста и секретаря (фиксировать время и записывать результаты в протокол).</w:t>
      </w: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C23566" w:rsidRPr="00045681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Эстафета «Формула виражей»: спринтерский и барьерный бег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Краткое описание: комбинированная эстафета, состоящая из этапов спринтерского и барьерного бега, с бегом по виражу.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7527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Каждой команде необходимы две дорожки: одна для спринта и передачи эстафетной палочки, вторая – для барьерного бега.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  <w:t xml:space="preserve">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Все члены команды собираются перед 10-метровой зоной передачи. Первый участник начинает этап гладкого бега по направлению к первому флагштоку, обегает его перед тем, как пробежать барьерный этап в обратном направлении ко второму флагштоку, затем поворачивается, чтобы пробежать обратно к месту, где располагается команда. Попав в зону передачи, он передает мягкое кольцо (эстафетную палочку) своему товарищу, который пробегает такой же этап, и т. д.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  <w:t>Бегун, принимающий эстафетную палочку, начинает бег в зоне передачи.        Хронометр включается, когда первый участник проходит линию старта (вход в зону передачи), и останавливается, когда последний член команды пересекает линию финиша.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Командные места определяются как в классических эстафетах, по времени.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Для эффективной организации требуется один помощник на команду.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Он должен выполнять следующие обязанности: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>- контролировать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выполнять обязанности хронометриста и секретаря (фиксировать время и записывать результаты в протокол).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br w:type="page"/>
      </w: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  <w:t>Эстафета: бег с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бег с низкими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>барьерами (4 – 5 барьеров на дистанции), барьеры расставлены с одинаковыми интервалами (5 – 7 шагов между барьерами).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4800" cy="30575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 Соревнование командное, спортсмены бегут как в эстафете. Первый барьер ставится примерно в 10 м от линии старта, последний – примерно в 10 м от линии финиша.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Два спортсмена начинают бег по команде, бегут по двум параллельным дорожкам. После того как спортсмен финиширует, по команде начинает бег следующий участник, и т.д.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Зачет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Командные места определяются, как в классических эстафетах, по времени.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Для эффективной организации требуются: один стартер, один судья на финише, один помощник на каждую команду.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Помощники должны выполнять следующие обязанности: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>- контролировать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выполнять обязанности хронометриста и секретаря (фиксировать время и записывать результаты в протокол).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D7A31" w:rsidRPr="00F86326" w:rsidRDefault="005D7A3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D7A31" w:rsidRPr="00045681" w:rsidRDefault="005D7A3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  <w:t xml:space="preserve">Бег на выносливость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командное соревнование в беге на дистанцию 1000 м.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Соревнования проводятся в виде эстафеты.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Каждый спортсмен должен пробежать по трассе длиной приблизительно 200 м. (см. рисунок), начиная с четко обозначенного места старта, и передать эстафету товарищу по команде. Каждая команда должна пробежать по кругу 5 раз. Фиксируется результат каждого участника команды. Дистанция проложена с двумя параллельно расположенными местами старта на трассе. В каждом месте старта могут располагаться не более двух команд.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Зачет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Командный результат представляет собой сумму индивидуальных результатов.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Для эффективной организации требуются два помощника на каждую команду. Они должны выполнять следующие обязанности: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контролировать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выполнять обязанности хронометриста и секретаря (фиксировать время и записывать результаты в протокол).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E80273" w:rsidRDefault="00E8027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E80273" w:rsidRDefault="00E8027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E80273" w:rsidRPr="00F86326" w:rsidRDefault="00E8027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  <w:t>Прыжки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  <w:t>Прыжки в разные стороны («перекрестные» прыжки)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 попеременные прыжки на двух ногах в разных направлениях.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2049145</wp:posOffset>
            </wp:positionH>
            <wp:positionV relativeFrom="paragraph">
              <wp:posOffset>386080</wp:posOffset>
            </wp:positionV>
            <wp:extent cx="3296920" cy="3164840"/>
            <wp:effectExtent l="0" t="0" r="0" b="0"/>
            <wp:wrapTopAndBottom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От центра прыжкового круга участник прыгает вперед, назад и в стороны. Начало прыжка осуществляется из центра вперед, затем в центр, затем вправо и в центр, затем влево и в центр, и, наконец, назад в центр.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Зачет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Каждому члену команды дается 15 с на выполнение попытки, в ходе которой он старается выполнить как можно больше прыжков на двух ногах. За каждый правильно выполненный «прямоугольник» (вперед, в обе стороны, назад) дается одно очко; в одном круге можно набрать максимально восемь очков. В зачет команды принимается лучшая из двух попыток.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Для эффективной организации требуется один помощник.  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Он должен: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давать стартовую команду;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- контролировать и регулировать правильность проведения соревнования;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- вести хронометраж и подсчитывать количество прыжков;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фиксировать результаты и записывать в протокол.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E80273" w:rsidRDefault="00E8027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E80273" w:rsidRDefault="00E8027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E80273" w:rsidRPr="00F86326" w:rsidRDefault="00E8027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>Прыжок в длину с короткого разбега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1496695</wp:posOffset>
            </wp:positionH>
            <wp:positionV relativeFrom="paragraph">
              <wp:posOffset>363220</wp:posOffset>
            </wp:positionV>
            <wp:extent cx="5382895" cy="2662555"/>
            <wp:effectExtent l="0" t="0" r="8255" b="4445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прыжок на дальность.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Каждый участник начинает разбег за 10 – 12 м от бруска отталкивания, отталкивается и «проносит» себя в сектор шириной 50 см, заканчивает прыжок и приземляется в специально предназначенной для этого зоне, размеченной в песке обручами. Приземление в первой зоне приносит спортсмену 1 очко, во второй – 2, в третьей – 3, и т.д.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Все результаты фиксируются, в зачет принимается лучшая попытка каждого спортсмена. Сумма индивидуальных результатов засчитывается в общий результат команды.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Для эффективной организации требуются два помощника.                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Они должны: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                                      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контролировать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участвовать в измерении результатов (фиксировать результаты и записывать в протокол).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Примечание: можно развернуть обычную измерительную ленту вдоль ямы с песком, чтобы получить более точный результат.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Pr="00F86326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  <w:t xml:space="preserve">Прыжок с шестом через препятствие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прыжок с шестом на дальность через препятствие.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14605</wp:posOffset>
            </wp:positionV>
            <wp:extent cx="4351655" cy="2572385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Прыжок выполняется из зоны разбега, не превышающей 10 – 12 м. Спортсмен бежит по направлению к препятствию, расположенному перед ямой с песком.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Отталкивание должно производиться одной ногой (спортсмены-«правши» отталкиваются левой ногой, они должны держать шест правой рукой в верхней его части). Затем участник должен поставить шест в упор рядом с зоной отталкивания, чтобы он «встал» в землю, а затем «зависнуть» с шестом и преодолеть препятствие, выполняя прыжок в высоту. Спортсмен должен приземлиться внутри ямы с песком на обе ноги. Шест нужно обхватить обеими руками, как показано на рисунке, и не выпускать до момента приземления. Запрещается менять хват шеста во время прыжка.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Каждому участнику дается две попытки. Если он приземляется между первой и второй линиями, он получает 1 очко; между первой и второй линиями – 2 очка, и т.д.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Если обе ноги при приземлении попали за пределы круга, участнику дается дополнительная попытка, чтобы выполнить ее правильно.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Для этого соревнования требуются два помощника.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Они должны: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                 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  <w:t xml:space="preserve">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контролировать правильность проведения состязания (правильный хват шеста и правильное приземление);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-  участвовать в измерении результатов (фиксировать результаты и записывать в протокол).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ab/>
      </w:r>
    </w:p>
    <w:p w:rsidR="005037FF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                               </w:t>
      </w: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>Метания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>Метание набивного мяча назад через голову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Краткое описание: метание набивного мяча назад на дальность.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45765" cy="2173184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20" cy="21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Ноги стоят параллельно, пятки на линии измерения, спортсмен стоит спиной в направлении метания. Он держит набивной мяч двумя вытянутыми вперед руками, приседает и быстро выпрямляет ноги, а затем руки для того, чтобы бросить мяч назад через голову в сектор для метания на максимальное расстояние. После броска участник может заступить за линию измерения (например, сделать шаг назад). Каждому участнику дается две попытки.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Измерения фиксируются с точностью до 20 см. Если мяч приземляется между двумя отметками, результат округляется до большей величины. В зачет команды включается лучшая из двух (трех) попыток.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 xml:space="preserve">Для эффективной организации требуется два помощника.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Они должны: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контролировать и регулировать правильность проведения состязания;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измерять результаты полета набивного мяча (измерение производится под углом 90 градусов к линии измерения) и приносить мяч обратно;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фиксировать результаты и записывать их в протокол.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5037FF" w:rsidRPr="00045681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>Метание с вращением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Краткое описание: метание снаряда в цель.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8233" cy="2439328"/>
            <wp:effectExtent l="0" t="0" r="381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2" cy="24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 xml:space="preserve"> Площадь между двумя стойками (или между футбольными, гандбольными воротами) делится на 3 равные зоны: левая, центральная и правая. Спортсмен выполняет метание из положения стоя боком на расстоянии 5 м перед центральной зоной, он бросает мяч (или подобный предмет) полностью выпрямленной рукой в ворота (в стиле, напоминающем метание диска или замах ребром теннисной ракетки). Каждому участнику дается 2 (3) попытки для выполнения метания в сектор на точность в зависимости от того, какой рукой выполняется метание (например, метатели-«левши» пытаются бросить предмет в левую зону).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Если спортсмен-«правша» попадает в правую зону, ему начисляется 3 очка,         2 очка – за попадание в центральную зону, 1 очко – в левую зону. Наибольшее количество очков – 4 – спортсмен получает за попадание в верхний угол ворот                         (в «девятку»).  Если спортсмен не попал в цель или заступил за линию измерения, ему дается дополнительная попытка, чтобы попытаться набрать очки.                                           В зачет принимается лучшая из двух (трех) попыток.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 xml:space="preserve">Для эффективной организации требуется один помощник.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 xml:space="preserve">Он должен: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контролировать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участвовать в измерении результатов (фиксировать и записывать результаты в протокол).</w:t>
      </w:r>
    </w:p>
    <w:p w:rsidR="00C23566" w:rsidRPr="00045681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5037FF" w:rsidRPr="00045681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  <w:t>Метание детского (подросткового) копья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Краткое описание:</w:t>
      </w:r>
      <w:r w:rsidRPr="0004568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метание копья одной рукой на дальность и точность.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  <w:r w:rsidRPr="00F86326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273367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>Метание выполняется из 5-метровой зоны разбега. Спортсмен метает копье как можно дальше (примерно на 30 м) вдоль линии, обозначенной маркерами. Если копье приземляется дальше 30-метровой отметки и внутри 5-метровой размеченной зоны, участник получает 5 дополнительных очков.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4"/>
          <w:szCs w:val="24"/>
          <w:lang w:eastAsia="zh-CN" w:bidi="ru-RU"/>
        </w:rPr>
        <w:t xml:space="preserve">Результат измеряется с помощью измерительной ленты, раскатанной по земле.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Зачет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В зачет команды включается лучшая из двух (трех) попыток.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Проведение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 xml:space="preserve">Для эффективной организации требуются два помощника.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Они должны:</w:t>
      </w: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ab/>
        <w:t xml:space="preserve">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контролировать и регулировать правильность проведения состязания;</w:t>
      </w: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ab/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измерять результаты (измерение производится под углом 90 градусов к линии измерения) и приносить мяч обратно;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</w:pPr>
      <w:r w:rsidRPr="0004568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 w:bidi="ru-RU"/>
        </w:rPr>
        <w:t>- фиксировать результаты и записывать их в протокол.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5037FF" w:rsidRPr="00045681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 w:bidi="ru-RU"/>
        </w:rPr>
        <w:t xml:space="preserve">Общие вопросы организации соревнований </w:t>
      </w:r>
    </w:p>
    <w:p w:rsidR="00E44113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Система зачета в представленных соревнованиях проста. Она не требует ни компьютера для обработки результатов, ни глубоких знаний правил легкой атлетики. Для подсчета результатов соревнований нужен только один секретарь, отвечающий за табло.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  <w:t xml:space="preserve">                             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Система зачета основана на следующих принципах: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 xml:space="preserve">- количество зачетных очков зависит от числа соревнующихся команд, например, при 9 участвующих командах лучшая получает 9 очков, вторая – 8 очков, третья –7 очков и так далее, последняя команда получает 1 очко; 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 xml:space="preserve">- сразу же после завершения каждого состязания общий результат команды передается для вывешивания на табло; 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- если две или несколько команд имеют одинаковый результат, то все команды получают очки, соответствующие высшему месту, следующая команда получает рейтинг в соответствие с местом, следующим за тем, которое занимают команды с одинаковым результатом;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- победителем соревнования становится команда, которая получает наибольшее количество очков по окончании соревнований, проходящих в с соответствии с определенным графиком (таблица 10).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</w:p>
    <w:p w:rsidR="00045681" w:rsidRPr="00045681" w:rsidRDefault="00045681" w:rsidP="00E4411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 xml:space="preserve">Таблица </w:t>
      </w:r>
    </w:p>
    <w:p w:rsidR="00E44113" w:rsidRDefault="00045681" w:rsidP="00E4411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 xml:space="preserve">Примерный график перехода команд от станции к станции </w:t>
      </w:r>
    </w:p>
    <w:p w:rsidR="00045681" w:rsidRPr="00045681" w:rsidRDefault="00045681" w:rsidP="00E4411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во время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6"/>
        <w:gridCol w:w="1138"/>
        <w:gridCol w:w="1138"/>
        <w:gridCol w:w="1138"/>
        <w:gridCol w:w="1234"/>
        <w:gridCol w:w="1234"/>
        <w:gridCol w:w="1234"/>
        <w:gridCol w:w="1059"/>
      </w:tblGrid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Команды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Вид </w:t>
            </w:r>
          </w:p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(10 мин)</w:t>
            </w:r>
          </w:p>
        </w:tc>
      </w:tr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Команда 1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/>
              </w:rPr>
              <w:t>F</w:t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-1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Копье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Шест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Наб. мяч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Спринт-барьеры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1000 м</w:t>
            </w:r>
          </w:p>
        </w:tc>
      </w:tr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Команда 2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/>
              </w:rPr>
              <w:t>F</w:t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-1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Шест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Копье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Наб. мяч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Спринт-барьеры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1000 м</w:t>
            </w:r>
          </w:p>
        </w:tc>
      </w:tr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Команда 3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Шест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/>
              </w:rPr>
              <w:t>F</w:t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-1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Наб. мяч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Копье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Спринт-барьеры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1000 м</w:t>
            </w:r>
          </w:p>
        </w:tc>
      </w:tr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Команда 4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Копье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/>
              </w:rPr>
              <w:t>F</w:t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-1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Шест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Спринт-барьеры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Наб. мяч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1000 м</w:t>
            </w:r>
          </w:p>
        </w:tc>
      </w:tr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Команда 5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Наб. мяч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/>
              </w:rPr>
              <w:t>F</w:t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-1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Спринт-барьеры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Копье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Шест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1000 м</w:t>
            </w:r>
          </w:p>
        </w:tc>
      </w:tr>
      <w:tr w:rsidR="00045681" w:rsidRPr="00045681" w:rsidTr="004D3FC9">
        <w:tc>
          <w:tcPr>
            <w:tcW w:w="1446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Команда 6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Наб. мяч</w:t>
            </w:r>
          </w:p>
        </w:tc>
        <w:tc>
          <w:tcPr>
            <w:tcW w:w="1253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zh-CN"/>
              </w:rPr>
              <w:t>F</w:t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-1</w:t>
            </w:r>
          </w:p>
        </w:tc>
        <w:tc>
          <w:tcPr>
            <w:tcW w:w="1251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Спринт-барьеры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Шест</w:t>
            </w:r>
          </w:p>
        </w:tc>
        <w:tc>
          <w:tcPr>
            <w:tcW w:w="1252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Копье</w:t>
            </w:r>
          </w:p>
        </w:tc>
        <w:tc>
          <w:tcPr>
            <w:tcW w:w="1245" w:type="dxa"/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1000 м</w:t>
            </w:r>
          </w:p>
        </w:tc>
      </w:tr>
    </w:tbl>
    <w:p w:rsidR="00E44113" w:rsidRDefault="00E4411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</w:p>
    <w:p w:rsidR="00E44113" w:rsidRDefault="00E4411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Обеспечение мер безопасности является первостепенным и необходимым условиям при проведении соревнований.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Должны соблюдаться следующие основные требования: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 xml:space="preserve">- правильная организация соревнований; 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- безопасность сооружений и инвентаря;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  <w:t xml:space="preserve">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-  опытные и внимательные судьи;</w:t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</w: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ab/>
        <w:t xml:space="preserve">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- контроль погодных условий (при проведении соревнований на открытом воздухе).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Более подробные меры безопасности для различных видов  указаны в таблице.</w:t>
      </w:r>
    </w:p>
    <w:p w:rsidR="00E44113" w:rsidRDefault="00E44113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</w:p>
    <w:p w:rsidR="00045681" w:rsidRPr="00045681" w:rsidRDefault="00045681" w:rsidP="00E4411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Таблица</w:t>
      </w:r>
    </w:p>
    <w:p w:rsidR="00045681" w:rsidRPr="00045681" w:rsidRDefault="00045681" w:rsidP="00E4411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  <w:r w:rsidRPr="00045681"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  <w:t>Основные меры безопасности при проведении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 w:bidi="ru-RU"/>
        </w:rPr>
      </w:pPr>
    </w:p>
    <w:tbl>
      <w:tblPr>
        <w:tblW w:w="9356" w:type="dxa"/>
        <w:tblInd w:w="-3" w:type="dxa"/>
        <w:tblLook w:val="01E0"/>
      </w:tblPr>
      <w:tblGrid>
        <w:gridCol w:w="2236"/>
        <w:gridCol w:w="7120"/>
      </w:tblGrid>
      <w:tr w:rsidR="00045681" w:rsidRPr="00045681" w:rsidTr="00E44113">
        <w:trPr>
          <w:trHeight w:val="311"/>
        </w:trPr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zh-CN" w:bidi="ru-RU"/>
              </w:rPr>
              <w:tab/>
            </w: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Виды</w:t>
            </w:r>
          </w:p>
        </w:tc>
        <w:tc>
          <w:tcPr>
            <w:tcW w:w="7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Правила безопасности</w:t>
            </w:r>
          </w:p>
        </w:tc>
      </w:tr>
      <w:tr w:rsidR="00045681" w:rsidRPr="00045681" w:rsidTr="00E44113">
        <w:trPr>
          <w:trHeight w:val="422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Спринт/эстафета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Нескользкое покрытие, безопасные палочки или мягкие кольца и маркеры</w:t>
            </w:r>
          </w:p>
        </w:tc>
      </w:tr>
      <w:tr w:rsidR="00045681" w:rsidRPr="00045681" w:rsidTr="00E44113">
        <w:trPr>
          <w:trHeight w:val="567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Бег с барьерами 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Нескользкое покрытие, безопасные палочки или мягкие кольца, маркеры и барьеры</w:t>
            </w:r>
          </w:p>
        </w:tc>
      </w:tr>
      <w:tr w:rsidR="00045681" w:rsidRPr="00045681" w:rsidTr="00E44113">
        <w:trPr>
          <w:trHeight w:val="407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Формула-1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Мягкий мат, безопасные маркеры и барьеры, нескользкое покрытие</w:t>
            </w:r>
          </w:p>
        </w:tc>
      </w:tr>
      <w:tr w:rsidR="00045681" w:rsidRPr="00045681" w:rsidTr="00E44113">
        <w:trPr>
          <w:trHeight w:val="420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Бег на 1000 м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Дорожка без риска получения травмы, контроль за детьми</w:t>
            </w:r>
          </w:p>
        </w:tc>
      </w:tr>
      <w:tr w:rsidR="00045681" w:rsidRPr="00045681" w:rsidTr="00E44113">
        <w:trPr>
          <w:trHeight w:val="534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Прыжок в длину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Короткий разбег, владение техникой прыжка, нескользкое мягкое покрытие</w:t>
            </w:r>
          </w:p>
        </w:tc>
      </w:tr>
      <w:tr w:rsidR="00045681" w:rsidRPr="00045681" w:rsidTr="00E44113">
        <w:trPr>
          <w:trHeight w:val="663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 xml:space="preserve">Прыжок с шестом 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Длина не более 2,5 м, безопасный шест. Приземление на мягкую поверхность, например, в песок. Минимальное владение техникой прыжка</w:t>
            </w:r>
          </w:p>
        </w:tc>
      </w:tr>
      <w:tr w:rsidR="00045681" w:rsidRPr="00045681" w:rsidTr="00E44113">
        <w:trPr>
          <w:trHeight w:val="584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Метание копья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Безопасный снаряд, организация группы, соответствующие рекомендации</w:t>
            </w:r>
          </w:p>
        </w:tc>
      </w:tr>
      <w:tr w:rsidR="00045681" w:rsidRPr="00045681" w:rsidTr="00E44113">
        <w:trPr>
          <w:trHeight w:val="664"/>
        </w:trPr>
        <w:tc>
          <w:tcPr>
            <w:tcW w:w="22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Метание набивного мяча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045681" w:rsidRPr="00045681" w:rsidRDefault="00045681" w:rsidP="000456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</w:pPr>
            <w:r w:rsidRPr="0004568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 w:bidi="ru-RU"/>
              </w:rPr>
              <w:t>Мяч соответствующего веса, свободная зона за ребенком, выполняющим метание (в случае потери равновесия)</w:t>
            </w:r>
          </w:p>
        </w:tc>
      </w:tr>
    </w:tbl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037FF" w:rsidRPr="00045681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35286B" w:rsidRPr="00F86326" w:rsidRDefault="00045681" w:rsidP="00E4411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Приложение </w:t>
      </w:r>
      <w:r w:rsidR="0035286B" w:rsidRPr="00F8632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6</w:t>
      </w:r>
    </w:p>
    <w:p w:rsidR="0035286B" w:rsidRPr="00045681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Картотека тренировочных (двигательных) заданий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Б-1: Спринтерский/барьерный / эстафетный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Б-1.1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191125" cy="26765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Задача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обучать технике преодоления барьеров (препятствий)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подготовить дистанцию с различными элементами для прыжковой тренировки (вертикальное – горизонтальное преодоление), которые расставлены произвольно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новички нерешительны перед препятствием и часто приземляются безопасным способом (на обе ноги)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бежать по возможности ритмично;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после преодоления препятствия быстро переходить к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после преодоления препятствия сохранять равновесие;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преодолевать препятствия, не прыгая вверх;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замедлять бег перед преодолением препятствия;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использовать руки для поступательного движения, а не для сохранения равновесия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использовать различные препятствия (высокие, низкие, длинные);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использовать разную расстановку препятствий;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менять последовательность препятствий;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безопасные трассы, доступные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горизонтальные и вертикальные маркеры</w:t>
      </w: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35286B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5037FF" w:rsidRPr="00045681" w:rsidRDefault="005037F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Б-1.2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619625" cy="25050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Стартовое положение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обучать технике преодоления дистанции между линией старта и первым препятствием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в распоряжении участников есть 3 различных варианта расстояния до первого барьера (от 5 до 7 м), и бег организуется следующим образом: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начать с планки, расположенной на земле;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преодолевать безопасные низкие препятствия, расположенные на расстоянии 5 м, 6 м, 7 м от старта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хотя препятствия низкие и безопасные, новички могут замедлять бег как перед препятствием, так и после его преодоления                                               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замедлять бег перед преодолением препятствия;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бежать до финишной линии;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после преодоления препятствия быстро переходить к бегу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постепенное ускорение по мере приближения к препятствию;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увеличивающаяся амплитуда шага;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выполнять отталкивание далеко от препятствия;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после преодоления препятствия выполнять активное и сбалансированное приземление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менять дистанции;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бежать парами;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ввести хронометраж;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безопасные трассы, доступные препятствия, правильная организация группы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барьеры и вертикальные маркеры</w:t>
      </w: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Б-1.3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143500" cy="26479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обучать технике беговых шагов на межбарьерных отрезках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при постепенном увеличении расстояния между препятствиями преодолевать межбарьерные отрезки с заданной или произвольной амплитудой и количеством шагов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будут выполнять задание, сохраняя привычный ритмо-темповой рисунок бега, приземляться в безопасное положение (на обе ноги)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работать над различной амплитудой шагов;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сохранять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сохранять ровный темп бега;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сохранять равновесие и корректировать положение туловища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менять дистанции;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менять требования (контраст);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ввести хронометраж;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нескользкая поверхность, безопасные препятствия, правильная организация группы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барьеры и вертикальные маркеры</w:t>
      </w: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Б-1.4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940425" cy="200850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обучать технике передачи эстафетной палочки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брать и класть палочку (теннисный мяч, мягкое кольцо, эстафетную палочку                    и т.п.) на тумбу на уровне бедра, сохраняя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занимающиеся испытывают затруднения в процессе раздельных действий рук во время бега; рука с предметом привычно сопровождает беговое движение и не может выполнить точное действие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сохранять свободное положение туловища;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не поворачивать голову в сторону тумбы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захватывать и класть предметы точно и стабильно;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разрывать беговое движение (изолированное движение только несущей руки);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терять скорость бега во время выполнения упражнения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использовать различные предметы, варьировать скорость бега;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использовать правую и левую руки;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сохранять последовательность действия: положить/взять, взять/положить;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выполнять упражнение, меняя руки;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тумба определенной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правильная организация группы;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отсутствие препятствий на дистанции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эстафетные палочки и/или различные имитирующие их предметы, тумбы;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мешок для палочек и предметов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            </w:t>
      </w: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5286B" w:rsidRPr="00F86326" w:rsidRDefault="0035286B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Б-1.5</w:t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438650" cy="27146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обучать передаче эстафетной палочки с реагированием принимающего палочку спортсмена на звуковой сигнал, подаваемый тренером или передающим палочку партнером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передача палочки в парах во время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занимающиеся испытывают затруднения при определении момента начала и в синхронности приема и передачи палочки, бегущий впереди поворачивает туловище назад и замедляет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бежать по установленной траектории со стороны передачи палочки;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корректировать движение руки при приеме палочки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бросать палочку;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оба участника не должны снижать скорость бега;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передачи проходят успешно, если они выполняются многократно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менять руки с обеих сторон;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увеличивать скорость бега;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менять форму палочки;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ввести хронометраж;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переходить к играм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правильная организация группы;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безопасные эстафетные палочки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вертикальные маркеры;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-эстафетные палочки различной формы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Б-2: Челночная эстафета по спринтерскому/барьерному слалому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Б-2.1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543175" cy="18002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752725" cy="1952625"/>
            <wp:effectExtent l="0" t="0" r="9525" b="9525"/>
            <wp:docPr id="95" name="Рисунок 95" descr="b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bd34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технике преодоления препятствий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спортсмены бегом преодолевают низкие препятствия с одной стороны на другую (вправо и влево) на дистанции, имеющей криволинейную траекторию, делая равное количество шагов между препятствиями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преодолевая препятствие, новички не опускают активно маховую ногу;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приземление после преодоления препятствия выполняется на обе ноги                                                                  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как можно более естественно;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не использовать руки для сохранения равновесия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объединить спринт и преодоление препятствия;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корректировать действие с обеих сторон;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незамедлительно продолжать бег после преодоления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пробовать 2-шаговый ритм бега в одном и другом направлении;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упражнение, сохраняя прямую осанку;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упражнение с различными расстановками препятствий (увеличивая или уменьшая расстояние между ними);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нескользкая поверхность; 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безопасные маркеры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вертикальные маркеры вдоль трассы;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горизонтальные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Б-2.2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476750" cy="29241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: обучать технике «спринтерского слалома» (быстрого бега «змейкой»)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бег «змейкой» по разным трассам вокруг вертикальных маркеров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новички выполняют слаломное упражнение с пропусками поворотов;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они часто меняют скорость бега, чтобы выполнить повороты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смотреть в направлении бега;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менять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скорость и смотреть в направлении бега;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углы между туловищем и направлением бега;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задавать темп бега руками (движение, не направленное на сохранение равновесия)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симметричный слалом;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слалом вправо и влево;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пробовать бежать по трассе в форме эллипса, восьмерки, по кругу и т.п.;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пробовать бежать сбоку (справа и слева от препятствий, назад);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маркер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Б-2.3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753100" cy="2543175"/>
            <wp:effectExtent l="0" t="0" r="0" b="9525"/>
            <wp:docPr id="93" name="Рисунок 93" descr="b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bd2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передаче эстафетной палочки в статическом положении и в движении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передавать различные снаряды, стоя на месте, в ходьбе и в беге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новички смотрят на палочку, чтобы обеспечить хорошую передачу, и часто замедляют движение (или вообще останавливаются) при передаче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правильно выбрать принимающую руку;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общаться со своим партнером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допускать падения передаваемых предметов;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терять скорость во время передачи;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освоить передачу и прием каждой рукой;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не менять ритм бега при передаче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передавать различные предметы (маленькие, большие, круглые, длинные и т.п.);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пробовать роль принимающего и передающего бегуна – сначала в ходьбе, затем в беге;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 (различные формы эстафет)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безопасные эстафетные палочки и другие предметы для передачи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различные эстафетные палочки;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Б-2.4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067175" cy="2486025"/>
            <wp:effectExtent l="0" t="0" r="9525" b="9525"/>
            <wp:docPr id="92" name="Рисунок 92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IMG_000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преодолению барьеров сбоку правой и левой ногой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предложить спортсменам преодолевать барьеры сбоку правой и левой ногой, выдерживая двухшажный ритм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новичкам трудно перейти к бегу после преодоления препятствий с обеих сторон (они приземляются за препятствиями слишком далеко от общего направления бега)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отталкиваться по возможности ближе к барьеру;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продолжать бег сразу же после преодоления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преодолевать барьеры с обеих ног;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беговую скорость;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поддерживать частоту движений;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фиксировать время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высоту барьеров;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расстояние между барьерами;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вести хронометраж;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барьеры;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правильная организация группы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барьеры;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маркеры;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хронометры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Б-2.5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257800" cy="3124200"/>
            <wp:effectExtent l="0" t="0" r="0" b="0"/>
            <wp:docPr id="91" name="Рисунок 91" descr="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2a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совершенствовать технику «спринтерского слалома» и «барьерного слалома» в эстафетных соревновательных условиях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проведение вида соревновательной программы ДЛА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занимающимся трудно определить место перехода от прямолинейного бега к барьерному слалому, конусы или флагштоки представляют дополнительные трудности – спортсмены обращают все внимание на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все требования, касающиеся правильного преодоления трассы;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как можно ближе к общему направлению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упражнение полностью;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постоянную скорость бега;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удерживать равновесие на протяжении всей трассы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начинать с левой стороны, затем с правой стороны трассы (конусы являются указателями);</w:t>
      </w:r>
    </w:p>
    <w:p w:rsidR="00045681" w:rsidRPr="00045681" w:rsidRDefault="00045681" w:rsidP="000456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эстафеты, формула «один на один», и т.д.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правильная организация группы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барьеры;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конусы;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хронометр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Б-3: Спринтерский и барьерный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Б-3.1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267325" cy="23622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преодолению барьеров в беге с произвольной расстановкой препятствий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преодоление дистанции с безопасными препятствиями, которые установлены с произвольным чередованием коротких и длинных межбарьерных отрезков (от 3 до 15 м)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занимающиеся меняют темп бега в зависимости от длины межбарьерного отрезка, значительно замедляя скорость передвижения перед препятствиями;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они часто теряют скорость при сходе с препятствия (приземление на обе ноги в безопасную позицию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«пробегать» через препятствия;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изменять длину шагов, приспосабливая ее к расстановке барьеров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стараться не терять или почти не терять скорость перед препятствиями;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сохранение равновесия не имеет большого значения;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активный переход к бегу после преодоления препятствия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изменять высоту барьеров;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изменять расстояния между барьерами от 3 м до 15 м;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изменять заданную скорость бега;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переходить к играм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нескользкая поверхность;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безопасные препятствия;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барьеры соответствующей высоты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 xml:space="preserve">барьеры, вертикальные маркеры разной высоты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Б-3.2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010025" cy="15240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6350</wp:posOffset>
            </wp:positionV>
            <wp:extent cx="1539875" cy="1251585"/>
            <wp:effectExtent l="0" t="0" r="3175" b="571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1338580</wp:posOffset>
            </wp:positionV>
            <wp:extent cx="1491615" cy="132334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b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16935" cy="1058545"/>
            <wp:effectExtent l="0" t="0" r="0" b="825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bookmarkStart w:id="6" w:name="_Hlk32232357"/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обучать бегу с подходящей для приема эстафеты скоростью</w:t>
      </w:r>
      <w:bookmarkEnd w:id="6"/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на размеченной трассе (обозначены линии старта и финиша) двое занимающихся начинают бег из разных точек, чтобы пересечь линию финиша вместе; как вариант – один спортсмен старается пересечь линию финиша одновременно с мячом, который катил по земле другой участник; это упражнение нужно неоднократно повторять, ведя наблюдение с обеих сторон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спортсменам трудно оценить скорость бегуна, передающего палочку; они часто начинают бег или слишком рано, или слишком поздно и с недостаточной скоростью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следить за перемещением бегуна, передающего палочку, до тех пор, пока он не достигнет контрольной отметки, после чего начать бег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пересекать линию финиша одновременно с катящимся мячом, который моделирует скорость бега передающего палочку спортсмена;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выполнять бег с ускорением;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структуру бега во время ускорения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менять предметы и скорость их перемещения;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сокращать время получения информации спортсменом, принимающим палочку;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правильно размеченная зона передачи – приема,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 xml:space="preserve">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эстафетные палочки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различные предметы для передачи; вертикальные маркеры в зоне соревнования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Б-3.3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991100" cy="28003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бегу с высокой скоростью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занимающиеся должны преодолевать дистанции 40 – 50 м, имеющие виражи; повороты нужно выполнять влево и вправо; крутизна виражей зависит от расстановки по дистанции конусов или вертикальных маркеров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новички не могут долго сохранять максимальную скорость; они обычно очень активны, но быстро устают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расслабленно;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учиться поддерживать высокий темп бега (близкий к максимальной скорости)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стремиться сохранять осанку на виражах;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стараться показать хороший результат (по хронометру)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бежать, сохраняя постоянную скорость на виражах (чувствовать продвижение в направлении финиша, смотреть вперед);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дистанции;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по часовой стрелке и против часовой стрелки;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дорожка (виражи);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достаточные интервалы отдыха между пробежками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и горизонтальные маркеры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Б-3.4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514975" cy="2943225"/>
            <wp:effectExtent l="0" t="0" r="9525" b="9525"/>
            <wp:docPr id="87" name="Рисунок 8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IMG_000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bookmarkStart w:id="7" w:name="_Hlk32233108"/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обучать правильной технике спринтерского бега</w:t>
      </w:r>
      <w:bookmarkEnd w:id="7"/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спортсмены должны бежать по нескольким трассам, размеченным планками через отрезки различной длины, чтобы определить оптимальную длину своего шага; каждый спортсмен должен пробежать все отрезки несколько раз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занимающимся трудно увеличивать длину шага, чтобы бежать быстрее; им легче поддерживать скорость за счет увеличения частоты беговых движений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прямую осанку во время бега;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 подбирать оптимальную амплитуду шага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подготовить различные отрезки;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высокую скорость бега на различных отрезках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амплитуду шага;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увеличивать площадку для бега;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ввести хронометраж;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поверхность, правильная организация группы, безопасные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горизонтальные и вертикальные маркеры вдоль трассы, хронометр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Б-3.5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867275" cy="1504950"/>
            <wp:effectExtent l="0" t="0" r="9525" b="0"/>
            <wp:docPr id="86" name="Рисунок 86" descr="seb avril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seb avril_00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       </w:t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800600" cy="1695450"/>
            <wp:effectExtent l="0" t="0" r="0" b="0"/>
            <wp:docPr id="85" name="Рисунок 85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IMG_000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обучать быстрому и активному началу бега по сигналу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спортсмены должны активно реагировать на звуковой или визуальный сигнал, преодолевая сопротивление партнера или снаряда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юным спортсменам трудно оставаться в положении «внимание» и быстро начать бег из-за оказываемого сопротивления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начинать бег, сохраняя наклон, и не выпрямляться раньше времени;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подбирать оптимальную амплитуду шага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туловище наклонено вперед;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толчковая нога слегка согнута;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осанку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величину сопротивления (оно не должно быть чрезмерным);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дистанции;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повышать скорость реакции на звуковой или визуальный сигнал стартера;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нескользкая поверхность, работа в парах – спортсмены одного веса и примерно одинаковые по силам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канаты или подобные предметы,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вертикальные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Б-4: Эстафета «Формула виража» – спринтерский и барьерный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Б-4.1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171825" cy="15811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190875" cy="1400175"/>
            <wp:effectExtent l="0" t="0" r="9525" b="9525"/>
            <wp:docPr id="83" name="Рисунок 83" descr="Imag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Image4a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бегу в спринтерско-барьерной эстафете на произвольных дистанциях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выбрать дистанции с безопасными препятствиями, которые расставлены произвольно на различном расстоянии (от 3 м до 15 м)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меняют темп бега в соответствии с различными промежуточными отрезками, значительно замедляя его перед препятствиями; они часто теряют скорость после преодоления препятствия (приземляются на обе ноги в безопасной позиции)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пробегать через препятствия с минимальной потерей скорости;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менять ритм бега в зависимости от расстановки препятствий;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минимизировать потерю скорости перед препятствиями;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ставить задачу сохранять равновесие;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активно переходить к бегу после преодоления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высоту барьеров;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расстояния между барьерами от 3 м до 15 м;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изменять скорость и ритм бега; 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препятствия адекватной высоты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различные препятствия, вертикальные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Б-4.2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676650" cy="2714625"/>
            <wp:effectExtent l="0" t="0" r="0" b="9525"/>
            <wp:docPr id="82" name="Рисунок 82" descr="k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kid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1390650" cy="781050"/>
            <wp:effectExtent l="0" t="0" r="0" b="0"/>
            <wp:docPr id="81" name="Рисунок 8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IMG_000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           </w:t>
      </w:r>
      <w:r w:rsidRPr="00045681">
        <w:rPr>
          <w:rFonts w:ascii="Times New Roman" w:eastAsia="Times New Roman" w:hAnsi="Times New Roman" w:cs="Times New Roman"/>
          <w:i/>
          <w:color w:val="00000A"/>
          <w:sz w:val="24"/>
          <w:szCs w:val="24"/>
          <w:lang w:eastAsia="ru-RU"/>
        </w:rPr>
        <w:t>Можно использовать 2 или 3 створа для изменения радиуса виражей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: обучать бегу по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дистанции между углом виража и первым барьером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преодоление различных беговых дистанций, проходящих через угол виража, с последующим переходом в бег с преодолением препятствий; дистанции и виражи выбираются произвольно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Возможное поведение занимающихся: занимающиеся снижают скорость за 3 – 4 м до препятствия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сразу же после выхода с виража бежать к следующему барьеру;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по различным виражам, используя различные створы;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активному бегу после преодоления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минимизировать потерю скорости перед препятствиями;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ставить задачу сохранять равновесие;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активный переход к бегу после преодоления препятствия;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 повторять упражнение на одной и той же дистанции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высоту барьеров;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расстояние между виражом и первым барьером;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изменять скорость и ритм бега; 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поверхность, безопасные препятствия различной пригодной высоты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препятствия различной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Б-4.3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940425" cy="2355850"/>
            <wp:effectExtent l="0" t="0" r="3175" b="6350"/>
            <wp:docPr id="80" name="Рисунок 80" descr="Imag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Image4b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преодолению барьеров, отталкиваясь поочередно обеими ногами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выполнять бег по дистанции с безопасными барьерами, расположенными через определенные интервалы, чтобы освоить трех-, четырех- и пятишажный ритм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занимающиеся будут стараться бежать с нечетным количеством шагов, чтобы отталкиваться одной и той же ногой; выполнить отталкивания на барьер с разных ног им бывает очень трудно.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скорость бега между препятствиями;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приспособить ритм бега к заданным отрезкам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минимизировать потерю скорости перед препятствиями;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ставить задачу сохранять равновесие;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активно переходить к бегу после преодоления препятствия;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повторять упражнение на одной и той же дистанции с учетом данных инструкций в отношении количества шагов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высоту барьеров;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расстояние между виражом и первым барьером;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менять скорость и ритм бега; 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препятствия различной пригодной высоты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препятствия различной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Б-4.4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940425" cy="200850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обучать технике передачи эстафетной палочки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брать и класть палочку (теннисный мяч, мягкое кольцо, эстафетную палочку                    и т.п.) на тумбу на уровне бедра, сохраняя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занимающиеся испытывают затруднения в процессе раздельных действий рук во время бега; рука с предметом привычно сопровождает беговое движение и не может выполнить точное действие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сохранять свободное положение туловища;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не поворачивать голову в сторону тумбы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Рекомендации: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захватывать и класть предметы точно и стабильно;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разрывать беговое движение (изолированное движение только несущей руки);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не терять скорость бега во время выполнения упражнения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Последовательность обучения: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использовать различные предметы, варьировать скорость бега;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использовать правую и левую руки;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сохранять последовательность действия: положить/взять, взять/положить;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выполнять упражнение, меняя руки;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тумба определенной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правильная организация группы;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отсутствие препятствий на дистанции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эстафетные палочки и/или различные имитирующие их предметы, тумбы;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мешок для палочек и предметов 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Б-4.5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010025" cy="15240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6350</wp:posOffset>
            </wp:positionV>
            <wp:extent cx="1539875" cy="1251585"/>
            <wp:effectExtent l="0" t="0" r="3175" b="5715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1338580</wp:posOffset>
            </wp:positionV>
            <wp:extent cx="1491615" cy="1323340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b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16935" cy="1058545"/>
            <wp:effectExtent l="0" t="0" r="0" b="8255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</w:t>
      </w:r>
      <w:bookmarkStart w:id="8" w:name="_Hlk32254349"/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обучать бегу с подходящей для приема эстафеты скоростью</w:t>
      </w:r>
      <w:bookmarkEnd w:id="8"/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на размеченной трассе (обозначены линии старта и финиша) двое занимающихся начинают бег из разных точек, чтобы пересечь линию финиша вместе; как вариант – один спортсмен старается пересечь линию финиша одновременно с мячом, который катил по земле другой участник; это упражнение нужно неоднократно повторять, ведя наблюдение с обеих сторон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новичкам трудно оценить скорость бегуна, передающего палочку; они часто начинают бег или слишком рано, или слишком поздно и с недостаточной скоростью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Инструкции по выполнению упражнения: следить за перемещением бегуна, передающего палочку, до тех пор, пока он не достигнет контрольной отметки, после чего начать бег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пересекать линию финиша одновременно с катящимся мячом, который моделирует скорость бега передающего палочку спортсмена;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выполнять бег с ускорением;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структуру бега во время ускорения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менять предметы и скорость их перемещения;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сокращать время получения информации спортсменом, принимающим палочку;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правильно размеченная зона передачи – приема,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 xml:space="preserve">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эстафетные палочки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различные предметы для передачи;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 в зоне соревнования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Б-5: Бег с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Б-5.1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136525</wp:posOffset>
            </wp:positionV>
            <wp:extent cx="1900555" cy="1152525"/>
            <wp:effectExtent l="0" t="0" r="4445" b="9525"/>
            <wp:wrapSquare wrapText="largest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5080</wp:posOffset>
            </wp:positionV>
            <wp:extent cx="2077085" cy="1943735"/>
            <wp:effectExtent l="0" t="0" r="0" b="0"/>
            <wp:wrapSquare wrapText="largest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обучать технике стартового ускорения до первого барьера и преодоления первого препятствия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подготовить несколько размеченных дистанций, чтобы спортсмены могли тренировать серию упражнений «старт – бег до первого барьера»;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после преодоления барьера они должны активно переходить к бегу по дистанции;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 постепенно увеличивать расстояние между барьерами;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отработать вначале бег с высокого старта, затем – с низкого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ускоряют бег по направлению к барьерам, но затем замедляют его непосредственно перед препятствием, чтобы выполнить «безопасное» отталкивание; часто они подбегают очень близко к барьеру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отталкиваться всегда одной и той же ногой;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ускорять бег с приближением к барьеру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регулировать длину шагов при различном расстоянии до барьера;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активный переходить к бегу после преодоления барьера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постепенно менять расстояние между барьерами, чтобы довести его до соревновательного;  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по дистанции в 4, затем в 6, затем в 8 шагов до первого барьера;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поставить второй барьер на нужном расстоянии;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поставить маркеры между барьерами;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препятствия соответствующей высоты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барьеры, вертикальные маркеры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Б-5.2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 w:bidi="ru-RU"/>
        </w:rPr>
      </w:pP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 w:bidi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362325" cy="2743200"/>
            <wp:effectExtent l="0" t="0" r="9525" b="0"/>
            <wp:docPr id="77" name="Рисунок 77" descr="Imag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Image3b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технике преодоления барьеров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бег с преодолением барьеров различной высоты, расположенных близко друг к другу, в 1, 2 или 3 шага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чувствуют себя некомфортно при выполнении упражнения, они предпочитают перепрыгивать через барьер, а не преодолевать его правильно и продолжать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спешить во время выполнения первых упражнений;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не смотреть ни на других спортсменов, ни на первый барьер перед собой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равновесие;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активно работать руками во время отталкивания;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терять скорость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постепенно увеличивать высоту барьеров (примерно до уровня бедра);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преодолевать барьеры в 2, затем в 3 шага или подскоком;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пробовать выполнять упражнение без помощи рук;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препятствия соответствующей высоты;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правильная организация группы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барьеры, разметка дистанции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Б-5.3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753100" cy="1990725"/>
            <wp:effectExtent l="0" t="0" r="0" b="9525"/>
            <wp:docPr id="76" name="Рисунок 7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Image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ритму бега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бежать, начиная с очень короткого расстояния между барьерами с одинаковым количеством шагов, постепенно увеличивая его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занимающимся трудно пробежать очень короткое расстояние за определенное количество шагов, и на протяжении всей дистанции они сдерживают скорость вместо того, чтобы пытаться ее увеличить в соответствии с постепенным увеличением расстояния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постоянное количество шагов во время бега между барьерами;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поддерживать одинаковую частоту шагов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плавно увеличивать расстояние между барьерами;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установка «бежать, а не прыгать»;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сохранять ритм бега;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сохранять равновесие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расстояние между барьерами;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количество шагов между барьерами (от двух до пяти);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повторять одно и то же упражнение, используя последовательность «шаг – атака барьера»;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безопасные препятствия пригодной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правильная организация группы для преодоления барьеров;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постепенность увеличения расстояния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-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барьеры, разметка дистанции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Б-5.4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857875" cy="1981200"/>
            <wp:effectExtent l="0" t="0" r="9525" b="0"/>
            <wp:docPr id="75" name="Рисунок 75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IMG_0013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совершенствовать технику межбарьерного бега на высокой скорости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добиваться увеличения скорости бега между барьерами, начиная с двух барьеров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неуверенно бегут между барьерами, опасаясь увеличивать скорость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добиваться увеличения скорости бега между барьерами;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равновесие при преодолении барьеров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ускорять бег между барьерами; 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помогать себе руками при преодолении барьера;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снижать скорость бега при приближении к барьеру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Последовательность обучения: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расстояние между барьерами;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повторять упражнение многократно;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ввести хронометраж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безопасные препятствия пригодной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правильная организация группы для преодоления барьера;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постепенное увеличение расстояния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барьеры;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вертикальные маркеры;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хронометр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Б-5.5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391025" cy="1009650"/>
            <wp:effectExtent l="0" t="0" r="9525" b="0"/>
            <wp:docPr id="74" name="Рисунок 74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IMG_0002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400425" cy="1943100"/>
            <wp:effectExtent l="0" t="0" r="9525" b="0"/>
            <wp:docPr id="73" name="Рисунок 73" descr="Imag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Image3a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совершенствовать технику барьерного бега в целом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занимающимся предлагается соревновательное упражнение с расстановкой барьеров через 5,5 – 6 м, линия старта в 10 м до первого барьера; старт – по команде (звуковой или визуальной)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занимающиеся сталкиваются с различными осложнениями при старте и в стартовом разгоне до первого барьера, у них не получается ритмичный бег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пытаться без ошибок стартовать и набирать скорость до первого барьера;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добиваться увеличения скорости бега между барьерами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отрабатывать бег со старта до первого барьера;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активно бежать между барьерами; 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фиксировать результаты хронометром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высоту барьеров;</w:t>
      </w:r>
    </w:p>
    <w:p w:rsidR="00045681" w:rsidRPr="00045681" w:rsidRDefault="00045681" w:rsidP="00045681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 и соревнованиям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безопасные препятствия соответствующей высоты;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правильная организация группы;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адекватная возможностям занимающихся разметка дистанции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барьеры, вертикальные маркеры, хронометры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Комплекс Б-6: Соревнование «Формула-1»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Б.6-1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667125" cy="19145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038350" cy="13525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1771650" cy="847725"/>
            <wp:effectExtent l="0" t="0" r="0" b="9525"/>
            <wp:docPr id="70" name="Рисунок 70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IMG_000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обучать технике кувырков вперед и назад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выполнять кувырок вперед на покатой поверхности – это облегчит последующие действия и позволит детям освоить связку «кувырок/старт»; на мягкой поверхности или матах выполнять кувырки назад, приземляться на обе ноги, удерживая колени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во время кувырка юные спортсмены не сохраняют равновесие, что мешает им приземлиться на ноги                        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прижимать подбородок к груди во время выполнения кувырков; 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опираться на руки перед выполнением кувырка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bookmarkStart w:id="9" w:name="OLE_LINK1"/>
      <w:bookmarkStart w:id="10" w:name="OLE_LINK2"/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  <w:bookmarkEnd w:id="9"/>
      <w:bookmarkEnd w:id="10"/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группировку во время выполнения кувырка;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поступательное движение во время приземления на обе ноги;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выполнять кувырок в направлении движения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покатые поверхности;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способ кувырка (кувырок назад, кувырок в шпагат, и т.п.)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исходное положение (с колена, стойка на одном колене, и т.п.)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опираться на руки после приземления; 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соответствующая покатая поверхность;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правильная организация группы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покатая поверхность, маты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Б-6.2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229100" cy="2733675"/>
            <wp:effectExtent l="0" t="0" r="0" b="9525"/>
            <wp:docPr id="69" name="Рисунок 69" descr="b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bd3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преодолению препятствий при различной (вариативной) их расстановке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организовать группу таким образом, чтобы спортсмены пробегали по дистанциям, на которых расположены низкие и нечетко выраженные препятствия; трассы должна отличаться друг от друга; количество препятствий может меняться, и они могут находиться на расстоянии от                   1 до 10 шагов друг от друга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часто замедляют бег перед препятствием, чтобы перепрыгнуть через него; приземление после преодоления препятствия часто выполняется на две ноги – и то, и другое приводит к потере скорости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объединять между собой бег и преодоление препятствий;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преодолевать препятствия, отталкиваясь разными ногами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терять равновесия;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снижать скорость при приближении к препятствию;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беговую осанку при преодолении препятствия (положение рук, тела и т.п.)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трассы;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бежать по кратчайшему пути на вираже; 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высоту препятствий;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объединять преодоление препятствия и условной «ямы с водой»;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 и/или эстафетам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безопасные трасса и препятствия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- различные препятствия,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ab/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Б-6.3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724400" cy="3162300"/>
            <wp:effectExtent l="0" t="0" r="0" b="0"/>
            <wp:docPr id="68" name="Рисунок 68" descr="KA12-14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KA12-14 19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совершенствовать технику «спринтерского слалома»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проводить упражнение в состязательной форме с различными вариантами «слаломного спринта»: дистанция между маркерами будет меняться, чтобы занимающиеся могли опробовать различные варианты трасс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часто пытаются менять темп бега, чтобы выполнить «бег змейкой», а также излишне наклоняются в сторону, противоположную направлению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бежать, не меняя темпа бега;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небольшой наклон туловища в направлении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следовать вышеуказанным инструкциям; 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правильную беговую позицию (руки, осанка);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бежать быстро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постоянно изменять трассы;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скорость бега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 и эстафетам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безопасная трасса;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правильная организация группы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препятствия, маркеры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Б-6.4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810125" cy="3238500"/>
            <wp:effectExtent l="0" t="0" r="9525" b="0"/>
            <wp:docPr id="67" name="Рисунок 67" descr="COURBE 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COURBE D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совершенствовать технику бега по виражу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стараться бежать по оборудованным виражам с различным радиусом с высокой скоростью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спортсмены часто выполняют бег по виражу с техническими ошибками (неправильное положение туловища, рук)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 менять на вираже технику бега;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наклоняться внутрь о время бега по виражу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следовать предложенным инструкциям; 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не менять технику при беге в различных направлениях (по левому и правому виражу)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постоянно менять радиус виражей;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увеличивать скорость бега;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выбор левого или правого виража должен быть неожиданным для спортсмена;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нескользкая поверхность;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правильная организация группы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вертикальные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Б-6.5</w:t>
      </w: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381375" cy="2286000"/>
            <wp:effectExtent l="0" t="0" r="9525" b="0"/>
            <wp:docPr id="66" name="Рисунок 66" descr="COURBE 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COURBE D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1428750" cy="1809750"/>
            <wp:effectExtent l="0" t="0" r="0" b="0"/>
            <wp:docPr id="65" name="Рисунок 65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IMG_000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обучать быстрому стартовому ускорению из различных исходных положений </w:t>
      </w: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спортсмен должен научиться стартовать из различных положений, предполагающих наклон туловища</w:t>
      </w: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занимающиеся обычно очень рано выпрямляются (еще до начала бега)                                                                                              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8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со старта выбежать с максимальным ускорением;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удерживать равновесие в начале бега и постепенно набирать скорость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полностью выпрямлять ноги;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 первых шагах бежать в наклоне; 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стараться ритмично работать руками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стартовые положения;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вести хронометраж на первых 10 м дистанции;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создавать и побуждать занимающихся преодолевать нестандартные ситуации;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Безопасность: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и мягкая поверхность;</w:t>
      </w:r>
    </w:p>
    <w:p w:rsidR="00045681" w:rsidRPr="00045681" w:rsidRDefault="00045681" w:rsidP="0004568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правильная организация группы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вертикальные маркеры;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хронометры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Б-7: «Скоростная лестница»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  <w:t xml:space="preserve">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Б-7.1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095500" cy="1228725"/>
            <wp:effectExtent l="0" t="0" r="0" b="9525"/>
            <wp:docPr id="64" name="Рисунок 64" descr="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9b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724150" cy="1371600"/>
            <wp:effectExtent l="0" t="0" r="0" b="0"/>
            <wp:docPr id="63" name="Рисунок 63" descr="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9a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924175" cy="1628775"/>
            <wp:effectExtent l="0" t="0" r="9525" b="9525"/>
            <wp:docPr id="62" name="Рисунок 62" descr="b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bd4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активной постановке ног на опору в беге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бежать с заданным ритмом или под музыку, меняя ритм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занимающиеся реагируют на заданный ритм и на его изменение с опозданием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чувствовать заданный ритм;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расслабленно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поддерживать требуемую частоту;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скорость бега;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пытаться чувствовать ритм, а не думать о нем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менять частоту и ритм; 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менять звуковые и визуальные вспомогательные средства; 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подбирать соответствующую частоту беговых шагов;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правильная организация группы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размеченная беговая зона</w:t>
      </w:r>
    </w:p>
    <w:p w:rsidR="00045681" w:rsidRPr="00F86326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C23566" w:rsidRPr="00F8632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C23566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39366F" w:rsidRPr="00F86326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C23566" w:rsidRPr="00045681" w:rsidRDefault="00C23566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Б-7.2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600700" cy="3028950"/>
            <wp:effectExtent l="0" t="0" r="0" b="0"/>
            <wp:docPr id="61" name="Рисунок 61" descr="b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bd50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бегу с изменением длины шагов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пробегать по дистанции через планки, положенные на различном расстоянии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спортсменам трудно бежать с ритмом, который отличается от привычного; они часто смотрят на стопы и приземляются на пальцы ног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как можно естественнее;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не смотреть вниз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внутри размеченных коридоров;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учить изменять скорость и ритм бега;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безопасное покрытие и маркеры;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свободная площадка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горизонтальные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Б-7.3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572000" cy="2714625"/>
            <wp:effectExtent l="0" t="0" r="0" b="9525"/>
            <wp:docPr id="60" name="Рисунок 60" descr="b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bd29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совершенствовать умение бежать с высокой частотой шагов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на наклонной плоскости (не более 2%) ограничить планками узкое пространство; бежать вниз с высокой скоростью – стопы всегда ставятся между планками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спортсмены обычно не могут бежать с высокой частотой, они теряют правильную структуру бега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правильную беговую осанку;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смотреть в направлении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ставить ноги на опору между планками;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изменять разметку беговой зоны;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организовать соревнование на размеченной беговой зоне;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подходящий уклон;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свободная зона финиша;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правильная организация группы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горизонтальные и вертикальные маркеры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Б-7.4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809875" cy="2543175"/>
            <wp:effectExtent l="0" t="0" r="9525" b="9525"/>
            <wp:docPr id="59" name="Рисунок 59" descr="seb avril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seb avril_000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          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совершенствовать технику поворотов в «челночном» беге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на дистанции, размеченной в форме «восьмерки» и ограниченной двумя высокими конусами, спортсмены должны пробежать вперед и назад, дотронуться до конусов один раз правой рукой, другой раз левой рукой, с поворотом в соответствующую сторону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спортсменам трудно сохранять скорость бега после поворота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смотреть на конусы;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делать движение вбок (в зависимости от руки, которая дотрагивается до конуса) во время двух последних шагов;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активно помогать руками после поворота для быстрого начала бега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дотрагиваться до конусов рукой только поочередно (правой – левой или левой – правой);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сохранять равновесие после пробегания вокруг конуса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дистанции и высоту конусов (но не использовать слишком низкие конусы)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организовать соревнования по бегу как поединки «один на один», с поворотом вокруг конусов с правой и с левой стороны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ввести хронометраж;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конусы пригодной высоты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конусы;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хронометр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Б-7.5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543425" cy="2695575"/>
            <wp:effectExtent l="0" t="0" r="9525" b="9525"/>
            <wp:docPr id="58" name="Рисунок 58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IMG_000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передаче эстафетной палочки во встречном беге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после одновременного старта с обеих сторон на расстоянии примерно 10 м два участника пробегают мимо друг друга и передают эстафетную палочку, не замедляя бег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 не уверен, какую руку выбрать для приема палочки, когда находится перед бегуном, ее передающим; он ведет себя неуверенно во время передачи / приема палочки.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бегуны сближаются в момент передачи / приема палочки;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отрабатывать точные движения руки для передачи / приема палочки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   обоим бегунам стараться сохранять скорость бега при передаче; 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эстафетная палочка не должна падать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роли передающего и принимающего;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постепенно увеличивать скорость бега при передаче; 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предметы для передачи;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вести хронометраж (старт и финиш в одном и том же месте);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четко обозначенные направления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- вертикальные маркеры, эстафетные палочки, хронометры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Комплекс Б-8: Бег на выносливость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ab/>
        <w:t xml:space="preserve">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 xml:space="preserve">Карточка Б-8.1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476500" cy="16002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2276475" cy="1695450"/>
            <wp:effectExtent l="0" t="0" r="9525" b="0"/>
            <wp:docPr id="56" name="Рисунок 56" descr="b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bd4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bookmarkStart w:id="11" w:name="OLE_LINK3"/>
      <w:bookmarkStart w:id="12" w:name="OLE_LINK4"/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обучать </w:t>
      </w:r>
      <w:bookmarkEnd w:id="11"/>
      <w:bookmarkEnd w:id="12"/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умению поддерживать заданную скорость перемещения по беговой дистанции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контролировать скорость на отрезках от 50 м до 200 м; необходимо менять темп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Вероятное поведение занимающихся: спортсменам трудно контролировать скорость бега – как правило, они бегут или слишком быстро, или слишком медленно                                                              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дышать ровно;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свободно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 контролировать скорость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стараться бежать с постоянной длиной шага; 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следить за техникой бега; 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контролировать дыхание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дистанцию и скорость бега;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пробегать дистанцию за установленное время; 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по различным трассам (например, по виражам и т.д.)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контролировать пульс, скорость бега и периоды восстановления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 маркеры, рулетка, хронометры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Б-8.2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b/>
          <w:noProof/>
          <w:color w:val="00000A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53340</wp:posOffset>
            </wp:positionV>
            <wp:extent cx="3834130" cy="2505710"/>
            <wp:effectExtent l="0" t="0" r="0" b="8890"/>
            <wp:wrapSquare wrapText="largest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обучать контролю за бегом с переменной скоростью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дать установку пробежать отрезки дистанции с определенной скоростью, меняя ее при каждом повторении; лучше пробегать различные дистанции за установленный период времени (например, пробежать всем вместе 40 м за 15 с,   30 м за 12 с по замкнутой прямоугольной трассе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спортсменам трудно контролировать скорость бега на дистанции; они часто слишком резко меняют ее и сильно устают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учить ускоряться по дистанции;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стараться бежать свободно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контролировать изменение скорости;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 дышать ровно и глубоко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стараться равномерно распределять силы при прохождении дистанции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скорость бега и беговые дистанции;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 (давать задания по изменению скоростей)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безопасные трассы;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контролируемая скорость бега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Инвентарь: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размеченные трассы;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вертикальные маркеры;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хронометр;</w:t>
      </w:r>
    </w:p>
    <w:p w:rsid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свисток</w:t>
      </w:r>
    </w:p>
    <w:p w:rsidR="0039366F" w:rsidRDefault="0039366F" w:rsidP="003936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3936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3936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3936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Default="0039366F" w:rsidP="003936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39366F" w:rsidRPr="00045681" w:rsidRDefault="0039366F" w:rsidP="0039366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      </w:t>
      </w: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Б-8.3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3686175" cy="3143250"/>
            <wp:effectExtent l="0" t="0" r="9525" b="0"/>
            <wp:docPr id="55" name="Рисунок 55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IMG_0018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57200" cy="5143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Задача: развивать аэробную выносливость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бежать в течение 1 - 3 минут со скоростью, показанной в шестиминутном тесте; отдыхать по крайней мере в течение времени, затраченного на пробегание дистанции, но лучше дольше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занимающимся трудно бежать с заданной скоростью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контролировать дыхание;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бежать ритмично и свободно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контролировать изменение темпа бега;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сохранять хорошую технику бега;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начинать беговую серию на фоне неполного восстановления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последовательность пробегания отрезков;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измерять пульс во время фазы восстановления;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бегать на различных трассах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адекватная состоянию занимающихся скорость бега;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контроль за восстановлением (пульс)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маркеры, рулетка, хрономет</w:t>
      </w:r>
      <w:r w:rsidR="005037F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</w:t>
      </w: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Б-8.4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u w:val="single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4867275" cy="3467100"/>
            <wp:effectExtent l="0" t="0" r="9525" b="0"/>
            <wp:docPr id="53" name="Рисунок 5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IMG_00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контролю за скоростью бега на различных дорожках и трассах</w:t>
      </w:r>
      <w:bookmarkStart w:id="13" w:name="_Hlk32243760"/>
      <w:bookmarkEnd w:id="13"/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Задание: предложить спортсменам разные трассы (виражи, подъемы и спуски и т.д.), на которых они должны контролировать свою скорость (быстрее, медленнее и т.д.).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новичкам трудно выполнять команды «быстрее», «медленнее», их реакция варьирует от одной крайности к другой (бегут или намного медленнее, или намного быстрее)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подбирать оптимальную скорость для каждого спортсмена;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следить за дыханием;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стараться сохранять структуру бега, несмотря на различные профили трасс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контролировать изменение скорости бега; 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следить за ровным дыханием;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трассы;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 (эстафеты и т.д.)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безопасная трасса;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адекватное возможностям занимающихся беговое задание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 вертикальные маркеры, хронометр </w:t>
      </w: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Карточка Б-8.5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86326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314950" cy="3429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Задача: обучать бегу на выносливость в условиях соревнований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Задание: менять условия проведения состязания, длину дистанций, профиль трасс 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Вероятное поведение занимающихся: спортсменам часто трудно контролировать скорость бега, они бегут слишком быстро и не успевают восстановиться к следующей пробежке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поддерживать соревновательную скорость; 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следить за дыханием;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учитывать длину отрезка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контролировать темп бега;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следить за дыханием;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стараться ускоряться на финишном отрезке дистанции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менять трассы;</w:t>
      </w:r>
    </w:p>
    <w:p w:rsidR="00045681" w:rsidRPr="00045681" w:rsidRDefault="00045681" w:rsidP="00045681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безопасная трасса; 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адекватное возможностям занимающихся беговое задание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 вертикальные маркеры, хронометр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39366F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39366F" w:rsidRPr="00045681" w:rsidRDefault="0039366F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П-1: «Перекрестные» прыжки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П-1.1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724025"/>
            <wp:effectExtent l="0" t="0" r="0" b="9525"/>
            <wp:docPr id="51" name="Рисунок 51" descr="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8a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885950"/>
            <wp:effectExtent l="0" t="0" r="0" b="0"/>
            <wp:docPr id="50" name="Рисунок 50" descr="b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bd4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обучить прыжковой технике отталкивания двумя ногами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игра в «классики» на разных площадках с отталкиванием двумя ногами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занимающиеся смотрят под ноги и часто останавливаются, прыжки не связаны между собой в целостное упражнение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двух ногах;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отталкиваться одновременно обеими ногами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прямую осанку (прямую и стабильную)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подскакивать на двух ногах;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руками во время отталкивания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усложнять условия проведения;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 различные способы отталкивания: простой, двойной, с поворотом, и т.д.;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 вращение и удержание равновесия после отталкивания двумя ногами;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правильная организация группы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размеченная площадка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П-1.2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2628900"/>
            <wp:effectExtent l="0" t="0" r="9525" b="0"/>
            <wp:docPr id="49" name="Рисунок 49" descr="b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bd42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прыжковой технике многократных отталкиваний двумя ногами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перепрыгивать сбоку через препятствия после серии прыжков «вперед» с систематическим поворотом к стартовому положению 0 (от 0 к 1 и обратно к 0, затем 1 и 2, и обратно к 0, и т.д.).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испытывают трудности, прыгая справа налево (часто сильно сгибаясь); им тяжело запомнить последовательность прыжков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прыгать на двух ногах;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отталкиваться одновременно ногами;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координировать движения ног и рук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равновесие во время выполнения упражнения;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стараться прыгать достаточно мощно;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двигаться вдоль препятствия;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удерживать осанку;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себе руками во время отталкивания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двигаться вперед, затем влево – вперед – вправо, и т.д. через «координационную лестницу»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слаломную трассу, отталкиваясь двумя ногами;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трассу, проложенную через произвольно положенные на поверхность обручи; 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нескользкая поверхность, правильная организация группы, пригодные препятствия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размеченная площадка, препятствия </w:t>
      </w: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П-1.3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2686050"/>
            <wp:effectExtent l="0" t="0" r="0" b="0"/>
            <wp:docPr id="48" name="Рисунок 48" descr="b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bd3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технике прыжков со скакалкой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проводить прыжковые игры со скакалкой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занимающиеся испытывают трудности в координации прыжков и работы рук; они часто наклоняют туловище вперед, сильно сгибаясь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сохранять вертикальное положение тела;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прыгать высоко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различные варианты прыжков;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вертикальное положение;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 работу рук и ног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прыжки со скакалкой (объединить спринт с прыжками со скакалкой, отталкивание двумя ногами, прыжки через скакалку, приземление на две ноги, спурт из зоны прыжка со скакалкой, и т.п.);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различной интенсивностью и переменой ритма;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безопасная поверхность, пригодные скакалки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скакалки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П-1.4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31337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обучать технике прыжков справа налево, и наоборот, через препятствие, стоя к нему боком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прыгать через невысокие препятствия справа налево, и наоборот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обычно прыгают с акцентом на продвижение вперед или назад, а не вправо – влево; часто сгибают туловище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направлением движения;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 при прыжках помогать себе руками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ритмично;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прыгать вперед или назад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менять препятствия, постепенно увеличивая высоту;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одновременно с другим спортсменом;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нескользкая поверхность, препятствия соответствующей высоты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 низкие барьеры (препятствия);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горизонтальные маркеры</w:t>
      </w: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П-1.5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29527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626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технике серийных прыжков</w:t>
      </w:r>
      <w:r w:rsidRPr="000456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сторону и вперед на двух ногах («координационная лестница»)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объединить между собой прыжки, прыгать справа налево и вперед через горизонтальную «координационную лестницу»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занимающиеся испытывают сложность в запоминании заданной прыжковой программы; они также часто теряют равновесие во время прыжка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смотреть под ноги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ограничивать длину прыжков в сторону и прямо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добиваться правильной последовательности прыжков;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стараться сохранять равновесие; 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подхватывать движения руками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препятствия или маркеры;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ритм выполнения прыжков и поддерживать его;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хронометраж;</w:t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576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нескользкая поверхность, пригодные препятствия и места проведения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препятствия, маркеры, хронометр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П-2: Прыжок с шестом в длину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П-2.1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1533525"/>
            <wp:effectExtent l="0" t="0" r="0" b="9525"/>
            <wp:docPr id="45" name="Рисунок 45" descr="b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bd1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1885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Задача: обучать технике виса и приземления с шестом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Задание: начинать прыжок с жесткой и невысокой платформы, выполнять прыжок, оттолкнувшись от шеста, и приземлиться на обе ноги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Вероятное поведение занимающихся: спортсмены часто прыгают, не оттолкнувшись от шеста, шест часто падает во время прыжка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не выпускать шест из рук;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«проносить» шест вперед;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приземляться мягко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Рекомендации: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приземляться вперед на обе ноги в направлении прыжка;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отталкиваться от шеста и «проносить» его вперед;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не выпускать шест из рук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изменять высоту платформы;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изменять зону приземления;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несколько менять высоту хвата;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мягкая безопасная зона приземления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 короткие шесты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П-2.2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2895600"/>
            <wp:effectExtent l="0" t="0" r="9525" b="0"/>
            <wp:docPr id="43" name="Рисунок 43" descr="b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bd1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>обучать технике отталкивания от шеста;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перепрыгивать через неподвижную платформу после отталкивания с помощью шеста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занимающиеся часто не используют шест при прыжке через платформу, они пытаются просто оттолкнуться и прыгнуть 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выпускать шест из рук;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проносить шест вперед;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поднимать стопы, чтобы приземлиться на платформу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приземляться вперед на обе ноги в направлении прыжка;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отталкиваться от шеста и «проносить» его вперед;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выпускать шест из рук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изменять высоту платформы;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изменять зону приземления;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несколько менять высоту хвата;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мягкая безопасная и невысокая платформа;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безопасная зона приземления;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пригодные шесты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короткие шесты, зона приземления</w:t>
      </w:r>
    </w:p>
    <w:p w:rsidR="005037FF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П-2.3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3314700"/>
            <wp:effectExtent l="0" t="0" r="9525" b="0"/>
            <wp:docPr id="42" name="Рисунок 42" descr="b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bd51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752725"/>
            <wp:effectExtent l="0" t="0" r="9525" b="9525"/>
            <wp:docPr id="41" name="Рисунок 41" descr="b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bd52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>обучать технике ходьбы с шестом с последующей постановкой шеста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нести шест при ходьбе, затем постановка шеста и отталкивание; повторить эту последовательность несколько раз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занимающимся трудно отталкиваться после постановки шеста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равновесие;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приземляться мягко;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выпускать шест из рук</w:t>
      </w:r>
    </w:p>
    <w:p w:rsidR="00045681" w:rsidRPr="00045681" w:rsidRDefault="00045681" w:rsidP="00045681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ритмично переходить к постановке шеста, отталкиванию и приземлению;</w:t>
      </w:r>
    </w:p>
    <w:p w:rsidR="00045681" w:rsidRPr="00045681" w:rsidRDefault="00045681" w:rsidP="00045681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нести шест с правой и левой стороны;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широкие шаги при ходьбе с шестом;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переходить от ходьбы к медленному бегу;</w:t>
      </w:r>
    </w:p>
    <w:p w:rsidR="00045681" w:rsidRPr="00045681" w:rsidRDefault="00045681" w:rsidP="00045681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720"/>
          <w:tab w:val="left" w:pos="709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709"/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709"/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мягкая и нескользкая поверхность</w:t>
      </w:r>
    </w:p>
    <w:p w:rsidR="00045681" w:rsidRPr="00045681" w:rsidRDefault="00045681" w:rsidP="00045681">
      <w:pPr>
        <w:tabs>
          <w:tab w:val="left" w:pos="709"/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709"/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пригодные шест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П-2.4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6725"/>
            <wp:effectExtent l="0" t="0" r="3175" b="3175"/>
            <wp:docPr id="40" name="Рисунок 40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IMG_00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>обучать технике бега с шестом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выполнять в одном упражнении несколько раз серию: разбег – постановка шеста – отталкивание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не могут контролировать колебания шеста во время разбега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бежать с расслабленными плечами;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держать шест строго в направлении бега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шест крепко, в направлении бега;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нести шест в разбеге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добиваться стабильной техники выполнения упражнения;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постепенно увеличивать скорость выполнения упражнения;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хорошая организация группы;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пригодные шесты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Инвентарь:-   шесты, горизонтальные и вертикальные маркер</w:t>
      </w:r>
      <w:r w:rsidRPr="000456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П-2.5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371850"/>
            <wp:effectExtent l="0" t="0" r="0" b="0"/>
            <wp:docPr id="39" name="Рисунок 39" descr="dessin seb 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dessin seb 4_0001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преодолению планки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из виса на канате поднимать ноги и перекидывать их назад через голову;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спортсменам трудно выполнять упражнение – слабые мышцы, недостаточная координация для выполнения необычного упражнения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прижимать стопы (одну к другой) и вытягиваться в линию с туловищем;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стопы как можно выше;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удерживать в руках канат;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крепко держать шест;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следить за точностью выполнения задания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«толкать» планку ногами при переносе ног назад;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«заваливаться» назад, держать ноги вместе;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576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уровня подготовленности детей;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576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мягкая поверхность под висящим канатом или маты 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подвешенный канат, мат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П-3: Прыжок в длину и тройной прыжок с короткого разбега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П-3.1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4668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714500"/>
            <wp:effectExtent l="0" t="0" r="0" b="0"/>
            <wp:docPr id="37" name="Рисунок 37" descr="k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kid2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технике серийного преодоления «горизонтальных препятствий» с короткого разбега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прыжки в длину с короткого разбега через препятствия, добиваясь точного попадания на планку (брусок) отталкивания; препятствия должны быть горизонтальными, чтобы через них не приходилось перепрыгивать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спортсмены замедляют скорость перед прыжковой зоной и смотрят вниз, нарушая структуру бега и отталкивания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смотреть вниз;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связать фазы разбега и отталкивание в одно целое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скорости перед отталкиванием;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точная постановка стопы и отталкивание с сохранением беговой скорости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длину разбега, сохраняя короткую дистанцию – до 10 м;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отталкивание правой/левой ногой попеременно;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приземляться в «скачке» на правую ногу / на левую ногу;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мягкая поверхность, безопасные и нескользкие маркеры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горизонтальные маркеры, брусок (зона) отталкивания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* Такая тренировочная ситуация возможна и применительно к тройному прыжку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П-3.2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2419350"/>
            <wp:effectExtent l="0" t="0" r="0" b="0"/>
            <wp:docPr id="36" name="Рисунок 36" descr="k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kid3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технике серийного преодоления «горизонтальных препятствий» с короткого разбега по размеченной дистанции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понять технику выполнения «скачка», выполняя различные подводящие упражнения; ограничивать прыжковую зону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 серия «скачков» по всей размеченной дистанции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спортсменам сложно скоординировать технику выполнения скачков, они теряют равновесие, часто не могут согласовать работу рук и «блокируют» их, чтобы обрести равновесие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пытаться дольше удерживаться в воздухе;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руками движению вперед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 может подпрыгивать и удобно ставить стопу при первом касании поверхности;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 должен стараться сохранить равновесие во время «скачка» и после приземления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трассы;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увеличить количество «скачков»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мягкая поверхность, безопасные препятствия  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    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вертикальные и горизонтальные маркеры                         </w:t>
      </w:r>
    </w:p>
    <w:p w:rsidR="00045681" w:rsidRDefault="00045681" w:rsidP="00045681">
      <w:pPr>
        <w:widowControl w:val="0"/>
        <w:spacing w:after="0" w:line="240" w:lineRule="auto"/>
        <w:outlineLvl w:val="1"/>
        <w:rPr>
          <w:rFonts w:ascii="Times New Roman" w:eastAsia="Cambria" w:hAnsi="Times New Roman" w:cs="Times New Roman"/>
          <w:b/>
          <w:sz w:val="24"/>
          <w:szCs w:val="24"/>
          <w:u w:val="single"/>
          <w:lang w:eastAsia="ru-RU" w:bidi="ru-RU"/>
        </w:rPr>
      </w:pPr>
    </w:p>
    <w:p w:rsidR="005037FF" w:rsidRDefault="005037FF" w:rsidP="00045681">
      <w:pPr>
        <w:widowControl w:val="0"/>
        <w:spacing w:after="0" w:line="240" w:lineRule="auto"/>
        <w:outlineLvl w:val="1"/>
        <w:rPr>
          <w:rFonts w:ascii="Times New Roman" w:eastAsia="Cambria" w:hAnsi="Times New Roman" w:cs="Times New Roman"/>
          <w:b/>
          <w:sz w:val="24"/>
          <w:szCs w:val="24"/>
          <w:u w:val="single"/>
          <w:lang w:eastAsia="ru-RU" w:bidi="ru-RU"/>
        </w:rPr>
      </w:pPr>
    </w:p>
    <w:p w:rsidR="005037FF" w:rsidRDefault="005037FF" w:rsidP="00045681">
      <w:pPr>
        <w:widowControl w:val="0"/>
        <w:spacing w:after="0" w:line="240" w:lineRule="auto"/>
        <w:outlineLvl w:val="1"/>
        <w:rPr>
          <w:rFonts w:ascii="Times New Roman" w:eastAsia="Cambria" w:hAnsi="Times New Roman" w:cs="Times New Roman"/>
          <w:b/>
          <w:sz w:val="24"/>
          <w:szCs w:val="24"/>
          <w:u w:val="single"/>
          <w:lang w:eastAsia="ru-RU" w:bidi="ru-RU"/>
        </w:rPr>
      </w:pPr>
    </w:p>
    <w:p w:rsidR="005037FF" w:rsidRPr="00045681" w:rsidRDefault="005037FF" w:rsidP="00045681">
      <w:pPr>
        <w:widowControl w:val="0"/>
        <w:spacing w:after="0" w:line="240" w:lineRule="auto"/>
        <w:outlineLvl w:val="1"/>
        <w:rPr>
          <w:rFonts w:ascii="Times New Roman" w:eastAsia="Cambria" w:hAnsi="Times New Roman" w:cs="Times New Roman"/>
          <w:b/>
          <w:sz w:val="24"/>
          <w:szCs w:val="24"/>
          <w:u w:val="single"/>
          <w:lang w:eastAsia="ru-RU" w:bidi="ru-RU"/>
        </w:rPr>
      </w:pPr>
    </w:p>
    <w:p w:rsidR="00045681" w:rsidRPr="00045681" w:rsidRDefault="00045681" w:rsidP="00045681">
      <w:pPr>
        <w:widowControl w:val="0"/>
        <w:spacing w:after="0" w:line="240" w:lineRule="auto"/>
        <w:outlineLvl w:val="1"/>
        <w:rPr>
          <w:rFonts w:ascii="Cambria" w:eastAsia="Cambria" w:hAnsi="Cambria" w:cs="Cambria"/>
          <w:b/>
          <w:sz w:val="24"/>
          <w:szCs w:val="24"/>
          <w:lang w:eastAsia="ru-RU" w:bidi="ru-RU"/>
        </w:rPr>
      </w:pPr>
      <w:r w:rsidRPr="00045681">
        <w:rPr>
          <w:rFonts w:ascii="Times New Roman" w:eastAsia="Cambria" w:hAnsi="Times New Roman" w:cs="Times New Roman"/>
          <w:b/>
          <w:sz w:val="24"/>
          <w:szCs w:val="24"/>
          <w:u w:val="single"/>
          <w:lang w:eastAsia="ru-RU" w:bidi="ru-RU"/>
        </w:rPr>
        <w:t>Карточка П-3.3</w:t>
      </w:r>
    </w:p>
    <w:p w:rsidR="00045681" w:rsidRPr="00045681" w:rsidRDefault="00045681" w:rsidP="00045681">
      <w:pPr>
        <w:widowControl w:val="0"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0" w:firstLine="0"/>
        <w:jc w:val="center"/>
        <w:outlineLvl w:val="1"/>
        <w:rPr>
          <w:rFonts w:ascii="Times New Roman" w:eastAsia="Cambria" w:hAnsi="Times New Roman" w:cs="Times New Roman"/>
          <w:bCs/>
          <w:sz w:val="24"/>
          <w:szCs w:val="24"/>
          <w:lang w:eastAsia="ru-RU" w:bidi="ru-RU"/>
        </w:rPr>
      </w:pPr>
      <w:r w:rsidRPr="0039366F">
        <w:rPr>
          <w:rFonts w:ascii="Cambria" w:eastAsia="Cambria" w:hAnsi="Cambria" w:cs="Cambri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819650" cy="2895600"/>
            <wp:effectExtent l="0" t="0" r="0" b="0"/>
            <wp:docPr id="35" name="Рисунок 35" descr="ki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kid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последовательному выполнению связки «скачок – шаг» без потери скорости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«скачок – шаг» на различной скорости и на различных ограниченных отрезках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спортсмены часто выполняют короткие «скачки» и длинные «шаги»; они часто не могут выдерживать правильную прыжковую траекторию, теряют равновесие во время скачка; не используют руки и «свободную» ногу для продвижения вперед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связку «скачок – шаг» как цельное движение;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«заваливаться» во время прыжка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равновесие при выполнении прыжковой последовательности;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не терять скорость;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работать руками и «свободной» ногой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последовательность прыжков (двойной «скачок», «шаг» и двойной «шаг», и т.д.)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добиваться синхронизации движения рук (как в беге или двумя руками одновременно);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прыжковые зоны и длину прыжков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мягкая поверхность, безопасный инвентарь                     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5037FF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200" w:line="276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вертикальные и горизонтальные маркеры</w:t>
      </w:r>
    </w:p>
    <w:p w:rsidR="005037FF" w:rsidRDefault="005037FF" w:rsidP="005037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37FF" w:rsidRPr="00045681" w:rsidRDefault="005037FF" w:rsidP="005037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П-3.4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94840"/>
            <wp:effectExtent l="0" t="0" r="3175" b="0"/>
            <wp:docPr id="34" name="Рисунок 34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IMG_0006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обучать эффективному использованию помощи рук в прыжковых отталкиваниях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сочетания «скачка» и «шага», меняя различные варианты работы рук (одновременно двумя руками, работа рук как в беге)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спортсменам очень трудно координировать движения рук при каждом отталкивании; руки обеспечивают равновесие, но не помогают продвижению вперед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 с небольших подскоков;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стараться, чтобы руки и плечи были расслаблены при выполнении прыжков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добиваться хорошего равновесия во время серии прыжков;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добиваться эффективной работы обеих рук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трассы;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количество прыжков в одном упражнении;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как поочередную, так и синхронную работу рук;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мягкая ровная поверхность 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горизонтальные и вертикальные </w:t>
      </w:r>
      <w:r w:rsidRPr="000456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маркеры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П-3.5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71090"/>
            <wp:effectExtent l="0" t="0" r="3175" b="0"/>
            <wp:docPr id="33" name="Рисунок 3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IMG_0003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технике выполнения связки «скачок – шаг» с короткого разбега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пробежать примерно 20 м и выполнить отталкивание в конце разбега у бруска отталкивания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спортсменам сложно добиться стабильности в разбеге, они часто сокращают или удлиняют шаги с приближением к месту отталкивания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место начала разбега, чтобы определить оптимальную длину;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стараться сохранять одинаковый ритм и темп при повторных разбегах;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добиваться точного попадания на брусок для отталкивания;  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приземляться на толчковую ногу;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скорость перед отталкиванием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изменять длину разбега; 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маркер в середине разбега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Безопасность: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: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мягкая зона приземления;</w:t>
      </w:r>
    </w:p>
    <w:p w:rsidR="00045681" w:rsidRPr="00045681" w:rsidRDefault="00045681" w:rsidP="00045681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маркеры, брусок отталкивания, рулетка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* Эта тренировочная ситуация возможна и применительно к тройному прыжку</w:t>
      </w: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П-4: Прыжок с шестом в длину и высоту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П-4.1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5621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96676"/>
            <wp:effectExtent l="0" t="0" r="0" b="3810"/>
            <wp:docPr id="31" name="Рисунок 3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IMG_0006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19" cy="159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отталкиванию от шеста, чтобы прыгнуть в длину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отталкиваться вперед от шеста с возвышения, чтобы выполнить прыжок на точность и дальность через безопасное препятствие (планка, маты)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не отталкиваются от шеста вперед, часто роняют шест во время прыжка, им трудно поднять ногу, чтобы преодолеть препятствие, и они неуверенно приземляются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выносить шест вперед;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постановке шеста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оптимальное расстояние для хвата шеста;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равновесие при приземлении (смотреть вперед);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мягкое приземление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траекторию прыжка (поворот на 90, 180, 270, 360 градусов);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изменять высоту платформы;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длину прыжка;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 оптимальной высоты;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мягкая зона приземления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шесты, платформа, маркеры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П-4.2</w:t>
      </w: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2619375"/>
            <wp:effectExtent l="0" t="0" r="9525" b="9525"/>
            <wp:docPr id="30" name="Рисунок 30" descr="b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bd1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ритму бега / прыжка вперед и вверх с шестом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объединить отталкивание вперед и вверх в целостное движение (с короткого разбега), чтобы перепрыгнуть через возвышение; спортсмены держат шест произвольно </w:t>
      </w:r>
    </w:p>
    <w:p w:rsidR="00045681" w:rsidRPr="00045681" w:rsidRDefault="00045681" w:rsidP="00045681">
      <w:pPr>
        <w:tabs>
          <w:tab w:val="left" w:pos="5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5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часто не опираются на шест во время прыжка, пытаясь просто оттолкнуться от дорожки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отталкиваться от шеста, чтобы запрыгнуть на платформу;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приземляться на обе ноги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бег и прыжок в целостное двигательное действие;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отрабатывать правильную траекторию прыжка;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по прямой движение в последовательности отталкивание / постановка шеста / приземление в направлении прыжка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увеличивать высоту прыжка;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траекторию прыжка (поворот на 90, 180, 270, 360 градусов);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</w:t>
      </w:r>
      <w:r w:rsidRPr="000456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 оптимальной высоты;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мягкая зона приземления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размеченная зона разбега, шесты, платформа</w:t>
      </w: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Default="005037FF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7FF" w:rsidRPr="00045681" w:rsidRDefault="005037FF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П-4.3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913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обучить постановке шеста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объединить бег и несение шеста, постановку шеста и отталкивание в целостное двигательное действие; это упражнение на самом деле не требует прыжка, но предъявляет требования к точной постановке шеста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часто не точны во время выполнения упражнения и большую часть времени держат шест на уровне плеч; им трудно выполнить отталкивание после постановки шеста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объединять бег и постановку шеста в целостное двигательное действие;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активное отталкивание вперед после постановки шеста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стараться бежать с обычным беговым ритмом;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ставить шест по линии разбега;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удерживать вверху руку, которая находится сзади;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не терять скорость в отталкивании;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повторять последовательность «бег – постановка шеста» несколько раз;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обозначить зону отталкивания («ящик» для упора);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пригодные шесты;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скоростью разбега</w:t>
      </w: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шесты, ящик для отталкивания, цели (конусы и т.п.)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Default="005037FF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037FF" w:rsidRPr="00045681" w:rsidRDefault="005037FF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40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П-4.4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1645"/>
            <wp:effectExtent l="0" t="0" r="3175" b="8255"/>
            <wp:docPr id="28" name="Рисунок 28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IMG_00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обучать разбегу с шестом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выполнить разбег с шестом несколько раз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спортсмены не могут сохранять структуру бега и ритм, когда держат шест; шест излишне раскачивается во время бега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бежать с расслабленными плечами;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 держать шест в направлении бега, по возможности избегая колебаний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шест в направлении бега в зафиксированной позиции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бежать ритмично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различные варианты беговых упражнений;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увеличивать скорость бега;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пригодные шесты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шесты, вертикальные и горизонтальные маркеры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37FF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П-4.5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2280"/>
            <wp:effectExtent l="0" t="0" r="3175" b="7620"/>
            <wp:docPr id="27" name="Рисунок 27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IMG_000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обучать прыжкам с короткого разбега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добиваться ритмичного и точного разбега по размеченной маркерами трассе (через каждые 30 см) с последующим прыжком на дальность или через планку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спортсменам трудно связать в единое двигательное действие разбег, постановку шеста и прыжок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увеличивать скорость;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 шест в направлении прыжка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бежать ритмично; 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объединить разбег / постановку шеста / прыжок в целостное двигательное действие;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снижать скорость перед отталкиванием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промежуточные маркеры для отработки ритма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подходящая зона разбега, мягкая зона приземления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шесты, </w:t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сектор для прыжка с шестом – только при наличии,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маркеры 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</w:p>
    <w:p w:rsid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М-1 Метание детского копья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23566">
        <w:rPr>
          <w:rFonts w:ascii="Calibri" w:eastAsia="Calibri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0250" cy="7343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037FF" w:rsidRPr="00045681" w:rsidRDefault="005037F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М-1.2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733675"/>
            <wp:effectExtent l="0" t="0" r="0" b="9525"/>
            <wp:docPr id="25" name="Рисунок 25" descr="b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 descr="bd4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обучать разбегу перед броском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метание легкого набивного мяча подобно вбрасыванию мяча в футболе, с трех шагов подбега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спортсмны останавливаются перед метанием, таз отклоняется назад перед выпуском мяча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метание, отталкиваясь левой ногой (для метателей-правшей);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мяч высоко над головой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останавливаться перед выпуском мяча;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продвигаться вперед после выпуска снаряда;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 направлении метания;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держать руки высоко над головой во время выпуска снаряда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траектории броска (высокая, низкая, по прямой и т.п.)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 метание, меняя толчковую ногу;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плоская поверхность;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снаряды;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правильная организация группы             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Инвентарь: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различные снаряды для метаний, сектор для метаний</w:t>
      </w:r>
    </w:p>
    <w:p w:rsid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М-1.3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714625"/>
            <wp:effectExtent l="0" t="0" r="0" b="9525"/>
            <wp:docPr id="24" name="Рисунок 24" descr="b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 descr="bd37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обучать выпуску снаряда по правильной траектории его полета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серию из нескольких метаний различных легких снарядов после короткого разбега согнутой рукой, или такие же метания в цель (вес снаряда не более 0,5 кг)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испытывают трудности в выполнении метания с разбега (метают недалеко и неточно)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не менять положение туловища;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 направлении метания или в цель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попадать в цель;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 направлении метания;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останавливаться перед выпуском снаряд;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продвижение вперед после выпуска снаряда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способы метания;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цели;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снаряды;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ровная поверхность             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различные снаряды для метаний, мишен</w:t>
      </w: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39366F" w:rsidRPr="00045681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М-1.4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3324225"/>
            <wp:effectExtent l="0" t="0" r="9525" b="9525"/>
            <wp:docPr id="23" name="Рисунок 2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IM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создать представление о разбеге скрестными шагами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последовательно выполнять метание на различное расстояние, стоя боком в направлении метания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скрестные шаги незнакомы юным спортсменам, им сложно координировать шаги и правильно удерживать копье, которое раскачивается из стороны в сторону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 копье в направлении метания;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пытаться ритмично выполнять скрестные шаги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выполнять именно скрестные шаги;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 удерживать копье в направлении метания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ритм скрестных шагов;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 увеличивать длину копья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четкая разметка в зоне метаний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различные копья, вертикальные маркеры</w:t>
      </w:r>
    </w:p>
    <w:p w:rsidR="0039366F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М-1.5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                       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258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</w:t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выполнению полного броскового действия с короткого разбега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выполнить метание после короткого разбега в размеченной зоне до 20 м на точность; вес снарядов до 500 г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спортсменам трудно объединить разбег и метание в единое двигательное действие; скрестные шаги могут помешать точному выпуску копья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стараться ритмично выполнять разбег; 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вперед при выпуске снаряда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соблюдать правильную траекторию при выпуске снаряда;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переносить вес тела на опорную ногу, туловище наклонено вперед в направлении метания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расстояние до цели;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копья</w:t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четкая разметка в зоне метаний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Инвентарь: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   различные копья, вертикальные маркеры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366F" w:rsidRDefault="0039366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366F" w:rsidRPr="00045681" w:rsidRDefault="0039366F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 М-2: Метание набивного мяча вперед, стоя на коленях</w:t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Карточка М-2.1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143125"/>
            <wp:effectExtent l="0" t="0" r="0" b="9525"/>
            <wp:docPr id="21" name="Рисунок 21" descr="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12a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790700"/>
            <wp:effectExtent l="0" t="0" r="9525" b="0"/>
            <wp:docPr id="20" name="Рисунок 20" descr="b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bd4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Задача: обучать технике метания из любого положения, кроме положения стоя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Задание: из положения сидя на опоре выполнять метание без участия ног (вес снаряда не более 1 кг)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Вероятное поведение занимающихся: спортсмены часто пытаются метать с нарушением осанки; это ухудшает точность метания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сидеть в удобном и стабильном положении;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надежно удерживать снаряд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Рекомендации: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туловище и руки движутся с ускорением;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добиваться скоординированного движения туловища и рук;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добиваться точности метания</w:t>
      </w: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изменять вес снарядов;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мишени, дистанции и траектории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исходное положение для метаний (через голову, от груди, справа, слева)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устойчивое место для седа в исходном положении;</w:t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правильная организация группы;</w:t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безопасные снаряды</w:t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Инвентарь: </w:t>
      </w:r>
    </w:p>
    <w:p w:rsidR="00045681" w:rsidRPr="00045681" w:rsidRDefault="00045681" w:rsidP="00045681">
      <w:pPr>
        <w:tabs>
          <w:tab w:val="left" w:pos="993"/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маты, снаряды для метания, мишени</w:t>
      </w: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Pr="00045681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Карточка М-2.2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2686050"/>
            <wp:effectExtent l="0" t="0" r="9525" b="0"/>
            <wp:docPr id="19" name="Рисунок 19" descr="b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bd4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Задача: совершенствовать технику метания при участии верхней части туловища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Задание: опуститься на одно колено, начинать с ускорением разгибать туловище и выполнять метание в цель (вес снаряда не более 1 кг)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Вероятное поведение занимающихся: спортсмены часто теряют равновесие во время метания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удерживать равновесие;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удерживать таз неподвижным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Рекомендации: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добиваться движения туловища с постоянным ускорением;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добиваться скоординированной работы туловища и рук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добиваться точной траектории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изменять снаряды;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менять траекторию и дальность полета снаряда; 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метать снаряд из различных положений (через голову, от груди, справа, слева)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                                                                            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мягкая опорная поверхность для метания с колена;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безопасные снаряды для метаний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маты, различные снаряды для метаний, мишени</w:t>
      </w: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Pr="00045681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Карточка М-2.3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886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Задача: обучать передаче усилия от нижних конечностей в энергию броска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Задание: из положения сидя на возвышении спортсмены должны резко выпрямляться и выполнять метание за счет работы ног; вес снаряда не более 2 кг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Вероятное поведение занимающихся: новички метают без включения ног, отводя таз назад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выполнять метание, включая в движение ноги;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удерживать равновесие при движении вперед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Рекомендации: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скоординированное движение ног (голеностопный, коленный и тазобедренный суставы составляют прямую линию);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руки «подхватывают» движение ног;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сохранять стабильное положение таза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высоту возвышения;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снаряды (форму, вес);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варианты метания;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    переходить к играм</w:t>
      </w:r>
    </w:p>
    <w:p w:rsidR="00045681" w:rsidRPr="00045681" w:rsidRDefault="00045681" w:rsidP="00045681">
      <w:pPr>
        <w:tabs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пригодные набивные мячи;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правильная организация группы;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нескользкая поверхность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Инвентарь: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  <w:t>- снаряды для метаний, платформа для седа в исходном положении</w:t>
      </w:r>
    </w:p>
    <w:p w:rsidR="00045681" w:rsidRPr="00045681" w:rsidRDefault="00045681" w:rsidP="00045681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Карточка М-2.4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2933700"/>
            <wp:effectExtent l="0" t="0" r="9525" b="0"/>
            <wp:docPr id="17" name="Рисунок 17" descr="seb 1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seb 10_000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Задача: обучать разным формам метания с колена и из положения «сидя»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Задание: выполнять метания из различных исходных положений, от левого и правого плеча, от груди, с поворотом вправо и влево; вес снарядов – не более 1кг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Вероятное поведение занимающихся: новички не могут выполнить результативное метание, потому что они не «включают» бедра и таз при выпуске снаряда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выполнять движение с ускорением; 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учиться включать в работу ноги и таз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Рекомендации: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не падать во время метания;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наклоняться вперед после выпуска снаряда;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делать акцент на метание вверх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снаряды для метания (форму, вес);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изменять способ захвата снаряда;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мягкая поверхность для метания с колена;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пригодные снаряды    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Инвентарь: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различные снаряды;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возвышения для седа в исходном положении;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мишени</w:t>
      </w:r>
      <w:r w:rsidRPr="00045681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                                             </w:t>
      </w:r>
    </w:p>
    <w:p w:rsidR="00045681" w:rsidRDefault="00045681" w:rsidP="00045681">
      <w:pPr>
        <w:tabs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9366F" w:rsidRPr="00045681" w:rsidRDefault="0039366F" w:rsidP="00045681">
      <w:pPr>
        <w:tabs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\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Карточка М-2.5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00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Задача: обучать контролировать траекторию полета снаряда после броска из положения «стоя на колене» и из положения «сидя»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Задание: из положения «стоя на колене» или из положения «сидя» выполнять метание одинаковых или разных предметов в цель, расположенную на все возрастающем расстоянии; в случае, если метание выполняется после вращения, немного перемещать метателей- правшей влево от цели; вес снарядов – не более 1 кг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Вероятное поведение занимающихся: при разных вариантах исходного положения спортсмены не могут удержать туловище (различные «заваливания», движение плечевого пояса назад и т.д.); им трудно обеспечить точность метания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сохранять стабильное положение туловища во время метания;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смотреть в направлении мишени;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после выпуска снаряда «провожать» его взглядом и движением плеч;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во время фазы выпуска снаряда сохранять стабильное положение туловища, не терять равновесия;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  туловище обращено в сторону метания;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45681">
        <w:rPr>
          <w:rFonts w:ascii="Times New Roman" w:eastAsia="Times New Roman" w:hAnsi="Times New Roman" w:cs="Times New Roman"/>
          <w:sz w:val="24"/>
          <w:szCs w:val="24"/>
          <w:lang w:val="en-US"/>
        </w:rPr>
        <w:t>менять траекторию полета снаряда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менять снаряды и способы захвата;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-   изменять место расположения мишеней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- безопасные снаряды </w:t>
      </w:r>
      <w:r w:rsidRPr="00045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>Инвентарь: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681">
        <w:rPr>
          <w:rFonts w:ascii="Times New Roman" w:eastAsia="Times New Roman" w:hAnsi="Times New Roman" w:cs="Times New Roman"/>
          <w:sz w:val="24"/>
          <w:szCs w:val="24"/>
        </w:rPr>
        <w:t xml:space="preserve">- различные снаряды, возвышения, мишени                                              </w:t>
      </w:r>
    </w:p>
    <w:p w:rsid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Pr="00045681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М-3: Метание с поворотом</w:t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М-3.1</w:t>
      </w: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533525"/>
            <wp:effectExtent l="0" t="0" r="9525" b="9525"/>
            <wp:docPr id="15" name="Рисунок 15" descr="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14a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676275"/>
            <wp:effectExtent l="0" t="0" r="0" b="9525"/>
            <wp:docPr id="14" name="Рисунок 14" descr="b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 descr="bd46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технике метания с поворотом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освоить движение верхней половины туловища с легким снарядом весом не более 1 кг, который свободно держать в руках (обручи, клюшки и т.д.)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после поворота не могут выполнить метание в нужном направлении; метатели-правши отводят левое плечо назад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перед целью;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 направлении цели;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метании снаряд должен находиться на расстоянии от туловища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метать снаряд вперед и прямо; 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свободная рука не расслабляется;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откидываться назад;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сохранять равновесие после выпуска снаряда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 расположение цели (приближать, удалять);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снаряды;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безопасные снаряды для метаний;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правильная организация группы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различные снаряды для метаний;</w:t>
      </w: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хорошо видимая мишень                                          </w:t>
      </w:r>
    </w:p>
    <w:p w:rsid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Pr="00045681" w:rsidRDefault="0039366F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М-3.2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2324100"/>
            <wp:effectExtent l="0" t="0" r="9525" b="0"/>
            <wp:docPr id="13" name="Рисунок 13" descr="b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bd47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выполнять метание после поворота прямо вперед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обучать вращению; использовать удобные снаряды (как и в первой карточек); смотреть вправо сторону от направления метания и вперед в направлении метания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спортсмены выполняют метание движением плечевого пояса вперед, не «включая» ноги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 направлении метания, «провожая» снаряд взглядом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важнее дальности;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меры безопасности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выпускать снаряд в направлении метания, вперед и прямо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свободная рука не расслабляется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не отклоняться в противоположную от метания сторону; 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усиливать финальное усилие движением сзади стоящей ноги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постепенно отодвигать мишень; 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метать в цель, расположенную на различном расстоянии;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метать различные снаряды (по форме и по весу); 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увеличивать скорость выполнения поворота;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безопасные снаряды для метания;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правильная организация группы, хорошо видимая цель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Инвентарь:   </w:t>
      </w:r>
    </w:p>
    <w:p w:rsidR="00045681" w:rsidRPr="00045681" w:rsidRDefault="00045681" w:rsidP="00045681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  <w:tab w:val="left" w:pos="1080"/>
          <w:tab w:val="left" w:pos="576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пригодный инвентарь для метаний, мишени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М-3.3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400300"/>
            <wp:effectExtent l="0" t="0" r="0" b="0"/>
            <wp:docPr id="12" name="Рисунок 12" descr="b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bd2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сохранению устойчивого положения при метании с поворотом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осваивать «вращательную» ходьбу; спортсмены должны идти вдоль линии, выполняя вращательные движения: стопы поочередно ставятся под углом 45°, 90° и более к направлению движения;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спортсменам трудно перенести вес тела на пятку или на стопу без движения бедрами назад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ставить стопы активно; 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смотреть вниз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сохранять равновесие;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следить за вращением; 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двигаться вдоль прямой линии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идти с выпрямленным туловищем или с наклоном вперед; 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упражнение с вращением влево, затем вправо;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метание после ходьбы с вращением;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к играм</w:t>
      </w:r>
    </w:p>
    <w:p w:rsidR="00045681" w:rsidRPr="00045681" w:rsidRDefault="00045681" w:rsidP="000456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</w:p>
    <w:p w:rsidR="00045681" w:rsidRPr="00045681" w:rsidRDefault="00045681" w:rsidP="00045681">
      <w:pPr>
        <w:tabs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ровная поверхность</w:t>
      </w:r>
    </w:p>
    <w:p w:rsidR="00045681" w:rsidRPr="00045681" w:rsidRDefault="00045681" w:rsidP="00045681">
      <w:pPr>
        <w:tabs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1134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маркеры, снаряды для метаний</w:t>
      </w:r>
    </w:p>
    <w:p w:rsidR="00045681" w:rsidRDefault="00045681" w:rsidP="0004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66F" w:rsidRPr="00045681" w:rsidRDefault="0039366F" w:rsidP="00045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М-3.4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2838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совершенствовать технику ускоренного перемещения предмета во время метания после поворота 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встать спиной в направлении метания, метать снаряд через левое/правое плечо; стараться включать в метание ноги (вес снарядов – не более 2 кг)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стоят спиной к зоне метания и часто теряют равновесие после выпуска снаряда, излишне отклоняясь назад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следить за «включением» в метание ног; 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вращением туловища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равновесие во время выпуска снаряда;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поворотом туловища влево при выпуске снаряда через левое плечо;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вытягивать руки по дуге вверх во время выпуска снаряда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снаряды (вес, форму)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дальность бросков;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метать влево и вправо; 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зоной приземления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Инвентарь: 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снаряды различного веса, маркеры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М-3.5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78685"/>
            <wp:effectExtent l="0" t="0" r="3175" b="0"/>
            <wp:docPr id="10" name="Рисунок 10" descr="seb 1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seb 10_000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метанию в цель с поворотом после нескольких шагов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метание в цель с вращением после нескольких шагов боком, слева и справа; максимальный вес снаряда 1 кг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после ходьбы вращение неуверенное, снаряд перед выпуском часто находится впереди спортсмена, а не сбоку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постановке левой стопы перед вращением отводить снаряд назад;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придерживаться ритма шагов: длинный шаг левой – короткий правой – левой – вращение;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 и взгляд направлены в направлении метания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стараться показать хороший результат; 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 равновесие во время фазы выпуска снаряда;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в цель во время фазы выпуска снаряда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снаряды для метания;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изменять варианты подхода; 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размеченная зона для метаний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снаряды, вертикальные маркеры, цели (мишени)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М-4: Метание набивного мяча назад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Карточка М-4.1 </w:t>
      </w: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457325"/>
            <wp:effectExtent l="0" t="0" r="0" b="9525"/>
            <wp:docPr id="9" name="Рисунок 9" descr="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13a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45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общей координации движений во время метания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спортсмены должны подбрасывать вверх различные набивные мячи, полностью «включая» все тело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часто не используют ноги/стопы во время метания (они прижимают пятки к земле); метание выполняется не вертикально и не точно из-за неестественных движений туловища/рук (результат: выполняется метание назад, а не вверх)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на мяч после выпуска (существует риск получить удар мячом при приземлении);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метать, используя мышцы всего тела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вертикальную траекторию;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мышцы всего тела;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фазы выпуска снаряда все тело находится в вертикальном положении;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обычное положение головы (глаза смотрят вперед) во время метания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высоту метаний;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ловить снаряды после метания (при приземлении);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метание одной рукой (поочередно, правой и левой) и двумя руками;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правильная организация группы и места для метаний; 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набивных мячей адекватного веса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набивные мячи, горизонтальные маркеры</w:t>
      </w:r>
    </w:p>
    <w:p w:rsidR="0039366F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М-4.2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676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790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движению по полной амплитуде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подготовить серию упражнений, связанных с потерей равновесия назад или «падением» назад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прогибаются назад на уровне таза, продолжая держать голову вертикально – голова должна двигаться назад вместе с туловищем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 в том, что зона позади спортсмена безопасна;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сохранять прямую осанку при потере равновесия, 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бояться терять равновесие при «падении» назад;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движение назад с прямой спиной; 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естественное положение головы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повторять некоторые игровые упражнения для «опрокидывания» назад;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безопасная задняя зона; 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Инвентарь:- маты</w:t>
      </w:r>
    </w:p>
    <w:p w:rsid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66F" w:rsidRPr="00045681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М-4.3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27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53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метанию назад с разбега (после прыжка назад)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подскок назад, завершая его метанием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спортсмены выполняют движение бедер назад, не помогая руками и туловищем; они останавливаются после разбега, чтобы вновь обрести равновесие, и затем выполняют метание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 в том, что задняя зона безопасна;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разбег и метание в целостное двигательное действие;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  контролировать приземление снаряда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разбег и метание в целостное движение;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метание, стараясь попасть в выбранную цель;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добиваться, чтобы туловище с ногами оставались прямыми во время выпуска мяча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снаряды (вес и размер);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 варианты разбега;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безопасная зона разбега; 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пригодные набивные мячи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набивные мячи, маркеры;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размеченные зоны для попадания мяча</w:t>
      </w:r>
    </w:p>
    <w:p w:rsidR="00045681" w:rsidRDefault="00045681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366F" w:rsidRPr="00045681" w:rsidRDefault="0039366F" w:rsidP="000456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М-4.4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657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броску набивного мяча вперед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выполнить бросок набивного мяча вперед, стоя на двух ногах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Вероятное поведение занимающихся: спортсмены держатся неуверенно и не используют эффективно силу ног; когда спортсмены выпускают мяч из рук, бедра движутся назад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вытянуться вперед во время броска;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«включать» все группы мышц движение всего тела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выпустить снаряд, включив в движение ноги;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метать снаряд в определенном направлении;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вытянуться вперед после выпуска снаряда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снаряды для метания (вес, форма)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предварительный разбег и выпрыгивать при метании;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траекторию броска (высокая, низкая, далекая, близкая)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нескользкая поверхность;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пригодные набивные мячи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набивные мячи</w:t>
      </w:r>
    </w:p>
    <w:p w:rsidR="00045681" w:rsidRDefault="00045681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Default="0039366F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9366F" w:rsidRPr="00045681" w:rsidRDefault="0039366F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456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Карточка М-4.5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36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2686050"/>
            <wp:effectExtent l="0" t="0" r="9525" b="0"/>
            <wp:docPr id="1" name="Рисунок 1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IMG_0008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обучать сохранению равновесия при метании сбоку – назад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выполнять броски набивного мяча назад, включая в движение обе ноги или одну ногу; вес снаряда не более 2 кг</w:t>
      </w: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Вероятное поведение занимающихся: спортсменам трудно удерживаться в стабильном положении во время таких бросков, и нога, находящаяся сзади, может подогнуться при броске с включением одной ноги</w:t>
      </w:r>
    </w:p>
    <w:p w:rsidR="00045681" w:rsidRPr="00045681" w:rsidRDefault="00045681" w:rsidP="000456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выполнению упражнения: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поддержанием равновесия;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выпрямлять тело полностью; 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метание назад по прямой; 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вытянуться после выпуска снаряда в сторону метания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метание по намеченной траектории: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стараться показать хороший результат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обучения: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выполнять разбег (несколько шагов);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менять снаряды и траекторию полета;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к играм</w:t>
      </w: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681" w:rsidRPr="00045681" w:rsidRDefault="00045681" w:rsidP="00045681">
      <w:pPr>
        <w:tabs>
          <w:tab w:val="left" w:pos="993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Безопасность: </w:t>
      </w: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организация группы;</w:t>
      </w:r>
    </w:p>
    <w:p w:rsidR="00045681" w:rsidRPr="00045681" w:rsidRDefault="00045681" w:rsidP="00045681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пригодные набивные мячи</w:t>
      </w:r>
    </w:p>
    <w:p w:rsidR="00045681" w:rsidRPr="00045681" w:rsidRDefault="00045681" w:rsidP="0004568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Инвентарь- набивные мячи</w:t>
      </w:r>
    </w:p>
    <w:p w:rsidR="00045681" w:rsidRPr="00045681" w:rsidRDefault="00045681" w:rsidP="00045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5C40" w:rsidRPr="0039366F" w:rsidRDefault="00565C40" w:rsidP="00526EB7">
      <w:pPr>
        <w:rPr>
          <w:sz w:val="24"/>
          <w:szCs w:val="24"/>
        </w:rPr>
      </w:pPr>
    </w:p>
    <w:sectPr w:rsidR="00565C40" w:rsidRPr="0039366F" w:rsidSect="00406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54B" w:rsidRDefault="0096254B">
      <w:pPr>
        <w:spacing w:after="0" w:line="240" w:lineRule="auto"/>
      </w:pPr>
      <w:r>
        <w:separator/>
      </w:r>
    </w:p>
  </w:endnote>
  <w:endnote w:type="continuationSeparator" w:id="0">
    <w:p w:rsidR="0096254B" w:rsidRDefault="0096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ddenHorzOCR">
    <w:altName w:val="Kozuka Mincho Pro 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FC9" w:rsidRDefault="00406C19">
    <w:pPr>
      <w:pStyle w:val="afd"/>
      <w:jc w:val="center"/>
    </w:pPr>
    <w:r>
      <w:fldChar w:fldCharType="begin"/>
    </w:r>
    <w:r w:rsidR="004D3FC9">
      <w:instrText xml:space="preserve"> PAGE </w:instrText>
    </w:r>
    <w:r>
      <w:fldChar w:fldCharType="separate"/>
    </w:r>
    <w:r w:rsidR="00494A11">
      <w:rPr>
        <w:noProof/>
      </w:rPr>
      <w:t>2</w:t>
    </w:r>
    <w:r>
      <w:fldChar w:fldCharType="end"/>
    </w:r>
  </w:p>
  <w:p w:rsidR="004D3FC9" w:rsidRDefault="004D3FC9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54B" w:rsidRDefault="0096254B">
      <w:pPr>
        <w:spacing w:after="0" w:line="240" w:lineRule="auto"/>
      </w:pPr>
      <w:r>
        <w:separator/>
      </w:r>
    </w:p>
  </w:footnote>
  <w:footnote w:type="continuationSeparator" w:id="0">
    <w:p w:rsidR="0096254B" w:rsidRDefault="00962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1"/>
        <w:sz w:val="28"/>
        <w:szCs w:val="28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2F51E1B"/>
    <w:multiLevelType w:val="multilevel"/>
    <w:tmpl w:val="3C6C4E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6510B81"/>
    <w:multiLevelType w:val="multilevel"/>
    <w:tmpl w:val="124EBB5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7101800"/>
    <w:multiLevelType w:val="hybridMultilevel"/>
    <w:tmpl w:val="B68A5E56"/>
    <w:lvl w:ilvl="0" w:tplc="7C787F34">
      <w:start w:val="1"/>
      <w:numFmt w:val="decimal"/>
      <w:lvlText w:val="%1)"/>
      <w:lvlJc w:val="left"/>
      <w:pPr>
        <w:ind w:left="212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5EEDAC">
      <w:numFmt w:val="bullet"/>
      <w:lvlText w:val="•"/>
      <w:lvlJc w:val="left"/>
      <w:pPr>
        <w:ind w:left="1270" w:hanging="427"/>
      </w:pPr>
      <w:rPr>
        <w:rFonts w:hint="default"/>
        <w:lang w:val="ru-RU" w:eastAsia="en-US" w:bidi="ar-SA"/>
      </w:rPr>
    </w:lvl>
    <w:lvl w:ilvl="2" w:tplc="9C8C4CE0">
      <w:numFmt w:val="bullet"/>
      <w:lvlText w:val="•"/>
      <w:lvlJc w:val="left"/>
      <w:pPr>
        <w:ind w:left="2321" w:hanging="427"/>
      </w:pPr>
      <w:rPr>
        <w:rFonts w:hint="default"/>
        <w:lang w:val="ru-RU" w:eastAsia="en-US" w:bidi="ar-SA"/>
      </w:rPr>
    </w:lvl>
    <w:lvl w:ilvl="3" w:tplc="8BDC1266">
      <w:numFmt w:val="bullet"/>
      <w:lvlText w:val="•"/>
      <w:lvlJc w:val="left"/>
      <w:pPr>
        <w:ind w:left="3371" w:hanging="427"/>
      </w:pPr>
      <w:rPr>
        <w:rFonts w:hint="default"/>
        <w:lang w:val="ru-RU" w:eastAsia="en-US" w:bidi="ar-SA"/>
      </w:rPr>
    </w:lvl>
    <w:lvl w:ilvl="4" w:tplc="459273FA">
      <w:numFmt w:val="bullet"/>
      <w:lvlText w:val="•"/>
      <w:lvlJc w:val="left"/>
      <w:pPr>
        <w:ind w:left="4422" w:hanging="427"/>
      </w:pPr>
      <w:rPr>
        <w:rFonts w:hint="default"/>
        <w:lang w:val="ru-RU" w:eastAsia="en-US" w:bidi="ar-SA"/>
      </w:rPr>
    </w:lvl>
    <w:lvl w:ilvl="5" w:tplc="A68E2A9A">
      <w:numFmt w:val="bullet"/>
      <w:lvlText w:val="•"/>
      <w:lvlJc w:val="left"/>
      <w:pPr>
        <w:ind w:left="5473" w:hanging="427"/>
      </w:pPr>
      <w:rPr>
        <w:rFonts w:hint="default"/>
        <w:lang w:val="ru-RU" w:eastAsia="en-US" w:bidi="ar-SA"/>
      </w:rPr>
    </w:lvl>
    <w:lvl w:ilvl="6" w:tplc="D32859E8">
      <w:numFmt w:val="bullet"/>
      <w:lvlText w:val="•"/>
      <w:lvlJc w:val="left"/>
      <w:pPr>
        <w:ind w:left="6523" w:hanging="427"/>
      </w:pPr>
      <w:rPr>
        <w:rFonts w:hint="default"/>
        <w:lang w:val="ru-RU" w:eastAsia="en-US" w:bidi="ar-SA"/>
      </w:rPr>
    </w:lvl>
    <w:lvl w:ilvl="7" w:tplc="A6AC8EA0">
      <w:numFmt w:val="bullet"/>
      <w:lvlText w:val="•"/>
      <w:lvlJc w:val="left"/>
      <w:pPr>
        <w:ind w:left="7574" w:hanging="427"/>
      </w:pPr>
      <w:rPr>
        <w:rFonts w:hint="default"/>
        <w:lang w:val="ru-RU" w:eastAsia="en-US" w:bidi="ar-SA"/>
      </w:rPr>
    </w:lvl>
    <w:lvl w:ilvl="8" w:tplc="F8FA13C8">
      <w:numFmt w:val="bullet"/>
      <w:lvlText w:val="•"/>
      <w:lvlJc w:val="left"/>
      <w:pPr>
        <w:ind w:left="8625" w:hanging="427"/>
      </w:pPr>
      <w:rPr>
        <w:rFonts w:hint="default"/>
        <w:lang w:val="ru-RU" w:eastAsia="en-US" w:bidi="ar-SA"/>
      </w:rPr>
    </w:lvl>
  </w:abstractNum>
  <w:abstractNum w:abstractNumId="7">
    <w:nsid w:val="0AA87476"/>
    <w:multiLevelType w:val="multilevel"/>
    <w:tmpl w:val="55F066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C8D4162"/>
    <w:multiLevelType w:val="multilevel"/>
    <w:tmpl w:val="07FA3E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38377B"/>
    <w:multiLevelType w:val="multilevel"/>
    <w:tmpl w:val="4B489D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A74EF0"/>
    <w:multiLevelType w:val="hybridMultilevel"/>
    <w:tmpl w:val="710C38E8"/>
    <w:lvl w:ilvl="0" w:tplc="6AA481DC">
      <w:start w:val="7"/>
      <w:numFmt w:val="bullet"/>
      <w:lvlText w:val=""/>
      <w:lvlJc w:val="left"/>
      <w:pPr>
        <w:ind w:left="319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>
    <w:nsid w:val="0F573BDF"/>
    <w:multiLevelType w:val="multilevel"/>
    <w:tmpl w:val="375E8B5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lvlText w:val="%1.%2"/>
      <w:lvlJc w:val="left"/>
      <w:pPr>
        <w:ind w:left="1414" w:hanging="705"/>
      </w:p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791" w:hanging="1080"/>
      </w:pPr>
    </w:lvl>
    <w:lvl w:ilvl="4">
      <w:start w:val="1"/>
      <w:numFmt w:val="decimal"/>
      <w:lvlText w:val="%1.%2.%3.%4.%5"/>
      <w:lvlJc w:val="left"/>
      <w:pPr>
        <w:ind w:left="1792" w:hanging="1080"/>
      </w:pPr>
    </w:lvl>
    <w:lvl w:ilvl="5">
      <w:start w:val="1"/>
      <w:numFmt w:val="decimal"/>
      <w:lvlText w:val="%1.%2.%3.%4.%5.%6"/>
      <w:lvlJc w:val="left"/>
      <w:pPr>
        <w:ind w:left="2153" w:hanging="1440"/>
      </w:pPr>
    </w:lvl>
    <w:lvl w:ilvl="6">
      <w:start w:val="1"/>
      <w:numFmt w:val="decimal"/>
      <w:lvlText w:val="%1.%2.%3.%4.%5.%6.%7"/>
      <w:lvlJc w:val="left"/>
      <w:pPr>
        <w:ind w:left="2154" w:hanging="1440"/>
      </w:pPr>
    </w:lvl>
    <w:lvl w:ilvl="7">
      <w:start w:val="1"/>
      <w:numFmt w:val="decimal"/>
      <w:lvlText w:val="%1.%2.%3.%4.%5.%6.%7.%8"/>
      <w:lvlJc w:val="left"/>
      <w:pPr>
        <w:ind w:left="2515" w:hanging="1800"/>
      </w:pPr>
    </w:lvl>
    <w:lvl w:ilvl="8">
      <w:start w:val="1"/>
      <w:numFmt w:val="decimal"/>
      <w:lvlText w:val="%1.%2.%3.%4.%5.%6.%7.%8.%9"/>
      <w:lvlJc w:val="left"/>
      <w:pPr>
        <w:ind w:left="2876" w:hanging="2160"/>
      </w:pPr>
    </w:lvl>
  </w:abstractNum>
  <w:abstractNum w:abstractNumId="12">
    <w:nsid w:val="10E73241"/>
    <w:multiLevelType w:val="multilevel"/>
    <w:tmpl w:val="41060D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1742FC5"/>
    <w:multiLevelType w:val="multilevel"/>
    <w:tmpl w:val="B8E26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14">
    <w:nsid w:val="12266442"/>
    <w:multiLevelType w:val="hybridMultilevel"/>
    <w:tmpl w:val="4AD6548C"/>
    <w:lvl w:ilvl="0" w:tplc="8B769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0B2F95"/>
    <w:multiLevelType w:val="multilevel"/>
    <w:tmpl w:val="5B3476B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14192912"/>
    <w:multiLevelType w:val="multilevel"/>
    <w:tmpl w:val="876A57D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1A0F6E89"/>
    <w:multiLevelType w:val="hybridMultilevel"/>
    <w:tmpl w:val="9A903550"/>
    <w:lvl w:ilvl="0" w:tplc="15B62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7D1B10"/>
    <w:multiLevelType w:val="multilevel"/>
    <w:tmpl w:val="E2EC20B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BD83117"/>
    <w:multiLevelType w:val="hybridMultilevel"/>
    <w:tmpl w:val="BE24E1E8"/>
    <w:lvl w:ilvl="0" w:tplc="945C20F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116A58"/>
    <w:multiLevelType w:val="multilevel"/>
    <w:tmpl w:val="FE849D9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4846834"/>
    <w:multiLevelType w:val="multilevel"/>
    <w:tmpl w:val="CB66B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E67CC0"/>
    <w:multiLevelType w:val="multilevel"/>
    <w:tmpl w:val="3DFC4E7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B463CB0"/>
    <w:multiLevelType w:val="multilevel"/>
    <w:tmpl w:val="DC36B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F1DA9"/>
    <w:multiLevelType w:val="multilevel"/>
    <w:tmpl w:val="3A7AB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7038D6"/>
    <w:multiLevelType w:val="multilevel"/>
    <w:tmpl w:val="47EC9D7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4273C21"/>
    <w:multiLevelType w:val="multilevel"/>
    <w:tmpl w:val="F6F60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DD5C2F"/>
    <w:multiLevelType w:val="multilevel"/>
    <w:tmpl w:val="880EFA7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974327B"/>
    <w:multiLevelType w:val="hybridMultilevel"/>
    <w:tmpl w:val="5AE44CA8"/>
    <w:lvl w:ilvl="0" w:tplc="2E9ECC88">
      <w:start w:val="1"/>
      <w:numFmt w:val="decimal"/>
      <w:lvlText w:val="%1."/>
      <w:lvlJc w:val="left"/>
      <w:pPr>
        <w:ind w:left="212" w:hanging="483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 w:tplc="438A6BEE">
      <w:numFmt w:val="bullet"/>
      <w:lvlText w:val="•"/>
      <w:lvlJc w:val="left"/>
      <w:pPr>
        <w:ind w:left="1270" w:hanging="483"/>
      </w:pPr>
      <w:rPr>
        <w:rFonts w:hint="default"/>
        <w:lang w:val="ru-RU" w:eastAsia="en-US" w:bidi="ar-SA"/>
      </w:rPr>
    </w:lvl>
    <w:lvl w:ilvl="2" w:tplc="E4949030">
      <w:numFmt w:val="bullet"/>
      <w:lvlText w:val="•"/>
      <w:lvlJc w:val="left"/>
      <w:pPr>
        <w:ind w:left="2321" w:hanging="483"/>
      </w:pPr>
      <w:rPr>
        <w:rFonts w:hint="default"/>
        <w:lang w:val="ru-RU" w:eastAsia="en-US" w:bidi="ar-SA"/>
      </w:rPr>
    </w:lvl>
    <w:lvl w:ilvl="3" w:tplc="031E084A">
      <w:numFmt w:val="bullet"/>
      <w:lvlText w:val="•"/>
      <w:lvlJc w:val="left"/>
      <w:pPr>
        <w:ind w:left="3371" w:hanging="483"/>
      </w:pPr>
      <w:rPr>
        <w:rFonts w:hint="default"/>
        <w:lang w:val="ru-RU" w:eastAsia="en-US" w:bidi="ar-SA"/>
      </w:rPr>
    </w:lvl>
    <w:lvl w:ilvl="4" w:tplc="6CD24870">
      <w:numFmt w:val="bullet"/>
      <w:lvlText w:val="•"/>
      <w:lvlJc w:val="left"/>
      <w:pPr>
        <w:ind w:left="4422" w:hanging="483"/>
      </w:pPr>
      <w:rPr>
        <w:rFonts w:hint="default"/>
        <w:lang w:val="ru-RU" w:eastAsia="en-US" w:bidi="ar-SA"/>
      </w:rPr>
    </w:lvl>
    <w:lvl w:ilvl="5" w:tplc="41EA1C08">
      <w:numFmt w:val="bullet"/>
      <w:lvlText w:val="•"/>
      <w:lvlJc w:val="left"/>
      <w:pPr>
        <w:ind w:left="5473" w:hanging="483"/>
      </w:pPr>
      <w:rPr>
        <w:rFonts w:hint="default"/>
        <w:lang w:val="ru-RU" w:eastAsia="en-US" w:bidi="ar-SA"/>
      </w:rPr>
    </w:lvl>
    <w:lvl w:ilvl="6" w:tplc="A448CB78">
      <w:numFmt w:val="bullet"/>
      <w:lvlText w:val="•"/>
      <w:lvlJc w:val="left"/>
      <w:pPr>
        <w:ind w:left="6523" w:hanging="483"/>
      </w:pPr>
      <w:rPr>
        <w:rFonts w:hint="default"/>
        <w:lang w:val="ru-RU" w:eastAsia="en-US" w:bidi="ar-SA"/>
      </w:rPr>
    </w:lvl>
    <w:lvl w:ilvl="7" w:tplc="546C1A18">
      <w:numFmt w:val="bullet"/>
      <w:lvlText w:val="•"/>
      <w:lvlJc w:val="left"/>
      <w:pPr>
        <w:ind w:left="7574" w:hanging="483"/>
      </w:pPr>
      <w:rPr>
        <w:rFonts w:hint="default"/>
        <w:lang w:val="ru-RU" w:eastAsia="en-US" w:bidi="ar-SA"/>
      </w:rPr>
    </w:lvl>
    <w:lvl w:ilvl="8" w:tplc="4F12E6DA">
      <w:numFmt w:val="bullet"/>
      <w:lvlText w:val="•"/>
      <w:lvlJc w:val="left"/>
      <w:pPr>
        <w:ind w:left="8625" w:hanging="483"/>
      </w:pPr>
      <w:rPr>
        <w:rFonts w:hint="default"/>
        <w:lang w:val="ru-RU" w:eastAsia="en-US" w:bidi="ar-SA"/>
      </w:rPr>
    </w:lvl>
  </w:abstractNum>
  <w:abstractNum w:abstractNumId="29">
    <w:nsid w:val="4C40756F"/>
    <w:multiLevelType w:val="hybridMultilevel"/>
    <w:tmpl w:val="E3888D7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0943C2"/>
    <w:multiLevelType w:val="multilevel"/>
    <w:tmpl w:val="DC36B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3D55F7"/>
    <w:multiLevelType w:val="multilevel"/>
    <w:tmpl w:val="5F34E6E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"/>
      <w:lvlJc w:val="left"/>
      <w:pPr>
        <w:ind w:left="1204" w:hanging="420"/>
      </w:pPr>
    </w:lvl>
    <w:lvl w:ilvl="2">
      <w:start w:val="1"/>
      <w:numFmt w:val="decimal"/>
      <w:lvlText w:val="%1.%2.%3"/>
      <w:lvlJc w:val="left"/>
      <w:pPr>
        <w:ind w:left="1580" w:hanging="720"/>
      </w:pPr>
    </w:lvl>
    <w:lvl w:ilvl="3">
      <w:start w:val="1"/>
      <w:numFmt w:val="decimal"/>
      <w:lvlText w:val="%1.%2.%3.%4"/>
      <w:lvlJc w:val="left"/>
      <w:pPr>
        <w:ind w:left="2016" w:hanging="1080"/>
      </w:pPr>
    </w:lvl>
    <w:lvl w:ilvl="4">
      <w:start w:val="1"/>
      <w:numFmt w:val="decimal"/>
      <w:lvlText w:val="%1.%2.%3.%4.%5"/>
      <w:lvlJc w:val="left"/>
      <w:pPr>
        <w:ind w:left="2092" w:hanging="1080"/>
      </w:pPr>
    </w:lvl>
    <w:lvl w:ilvl="5">
      <w:start w:val="1"/>
      <w:numFmt w:val="decimal"/>
      <w:lvlText w:val="%1.%2.%3.%4.%5.%6"/>
      <w:lvlJc w:val="left"/>
      <w:pPr>
        <w:ind w:left="2528" w:hanging="1440"/>
      </w:pPr>
    </w:lvl>
    <w:lvl w:ilvl="6">
      <w:start w:val="1"/>
      <w:numFmt w:val="decimal"/>
      <w:lvlText w:val="%1.%2.%3.%4.%5.%6.%7"/>
      <w:lvlJc w:val="left"/>
      <w:pPr>
        <w:ind w:left="2604" w:hanging="1440"/>
      </w:pPr>
    </w:lvl>
    <w:lvl w:ilvl="7">
      <w:start w:val="1"/>
      <w:numFmt w:val="decimal"/>
      <w:lvlText w:val="%1.%2.%3.%4.%5.%6.%7.%8"/>
      <w:lvlJc w:val="left"/>
      <w:pPr>
        <w:ind w:left="3040" w:hanging="1800"/>
      </w:pPr>
    </w:lvl>
    <w:lvl w:ilvl="8">
      <w:start w:val="1"/>
      <w:numFmt w:val="decimal"/>
      <w:lvlText w:val="%1.%2.%3.%4.%5.%6.%7.%8.%9"/>
      <w:lvlJc w:val="left"/>
      <w:pPr>
        <w:ind w:left="3476" w:hanging="2160"/>
      </w:pPr>
    </w:lvl>
  </w:abstractNum>
  <w:abstractNum w:abstractNumId="32">
    <w:nsid w:val="5C7A7CF7"/>
    <w:multiLevelType w:val="multilevel"/>
    <w:tmpl w:val="E00E09B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5F58049C"/>
    <w:multiLevelType w:val="multilevel"/>
    <w:tmpl w:val="FAEAA5E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E74459"/>
    <w:multiLevelType w:val="multilevel"/>
    <w:tmpl w:val="D368D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35">
    <w:nsid w:val="61583EFD"/>
    <w:multiLevelType w:val="multilevel"/>
    <w:tmpl w:val="5012302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4043E10"/>
    <w:multiLevelType w:val="multilevel"/>
    <w:tmpl w:val="6A6E6FF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66AD41F9"/>
    <w:multiLevelType w:val="multilevel"/>
    <w:tmpl w:val="70503E5E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38">
    <w:nsid w:val="66EC2C63"/>
    <w:multiLevelType w:val="hybridMultilevel"/>
    <w:tmpl w:val="4DE0DB4A"/>
    <w:lvl w:ilvl="0" w:tplc="20BAE1D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A7B4F8A"/>
    <w:multiLevelType w:val="multilevel"/>
    <w:tmpl w:val="468837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6AEC3E1E"/>
    <w:multiLevelType w:val="multilevel"/>
    <w:tmpl w:val="8F5053D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6DB472F3"/>
    <w:multiLevelType w:val="hybridMultilevel"/>
    <w:tmpl w:val="3CEEC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D94517"/>
    <w:multiLevelType w:val="multilevel"/>
    <w:tmpl w:val="9768F734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6F350310"/>
    <w:multiLevelType w:val="multilevel"/>
    <w:tmpl w:val="56A43F6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3501C1E"/>
    <w:multiLevelType w:val="multilevel"/>
    <w:tmpl w:val="D94605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B45A79"/>
    <w:multiLevelType w:val="multilevel"/>
    <w:tmpl w:val="15D2A15C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1F2EE8"/>
    <w:multiLevelType w:val="multilevel"/>
    <w:tmpl w:val="D94605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9"/>
  </w:num>
  <w:num w:numId="6">
    <w:abstractNumId w:val="28"/>
  </w:num>
  <w:num w:numId="7">
    <w:abstractNumId w:val="38"/>
  </w:num>
  <w:num w:numId="8">
    <w:abstractNumId w:val="6"/>
  </w:num>
  <w:num w:numId="9">
    <w:abstractNumId w:val="44"/>
  </w:num>
  <w:num w:numId="10">
    <w:abstractNumId w:val="45"/>
  </w:num>
  <w:num w:numId="11">
    <w:abstractNumId w:val="36"/>
  </w:num>
  <w:num w:numId="12">
    <w:abstractNumId w:val="12"/>
  </w:num>
  <w:num w:numId="13">
    <w:abstractNumId w:val="4"/>
  </w:num>
  <w:num w:numId="14">
    <w:abstractNumId w:val="32"/>
  </w:num>
  <w:num w:numId="15">
    <w:abstractNumId w:val="5"/>
  </w:num>
  <w:num w:numId="16">
    <w:abstractNumId w:val="39"/>
  </w:num>
  <w:num w:numId="17">
    <w:abstractNumId w:val="42"/>
  </w:num>
  <w:num w:numId="18">
    <w:abstractNumId w:val="7"/>
  </w:num>
  <w:num w:numId="19">
    <w:abstractNumId w:val="40"/>
  </w:num>
  <w:num w:numId="20">
    <w:abstractNumId w:val="35"/>
  </w:num>
  <w:num w:numId="21">
    <w:abstractNumId w:val="37"/>
  </w:num>
  <w:num w:numId="22">
    <w:abstractNumId w:val="16"/>
  </w:num>
  <w:num w:numId="23">
    <w:abstractNumId w:val="15"/>
  </w:num>
  <w:num w:numId="24">
    <w:abstractNumId w:val="20"/>
  </w:num>
  <w:num w:numId="25">
    <w:abstractNumId w:val="22"/>
  </w:num>
  <w:num w:numId="26">
    <w:abstractNumId w:val="18"/>
  </w:num>
  <w:num w:numId="27">
    <w:abstractNumId w:val="33"/>
  </w:num>
  <w:num w:numId="28">
    <w:abstractNumId w:val="8"/>
  </w:num>
  <w:num w:numId="29">
    <w:abstractNumId w:val="25"/>
  </w:num>
  <w:num w:numId="30">
    <w:abstractNumId w:val="24"/>
  </w:num>
  <w:num w:numId="31">
    <w:abstractNumId w:val="23"/>
  </w:num>
  <w:num w:numId="32">
    <w:abstractNumId w:val="9"/>
  </w:num>
  <w:num w:numId="33">
    <w:abstractNumId w:val="13"/>
  </w:num>
  <w:num w:numId="34">
    <w:abstractNumId w:val="26"/>
  </w:num>
  <w:num w:numId="35">
    <w:abstractNumId w:val="11"/>
  </w:num>
  <w:num w:numId="36">
    <w:abstractNumId w:val="34"/>
  </w:num>
  <w:num w:numId="37">
    <w:abstractNumId w:val="43"/>
  </w:num>
  <w:num w:numId="38">
    <w:abstractNumId w:val="21"/>
  </w:num>
  <w:num w:numId="39">
    <w:abstractNumId w:val="31"/>
  </w:num>
  <w:num w:numId="40">
    <w:abstractNumId w:val="27"/>
  </w:num>
  <w:num w:numId="41">
    <w:abstractNumId w:val="30"/>
  </w:num>
  <w:num w:numId="42">
    <w:abstractNumId w:val="14"/>
  </w:num>
  <w:num w:numId="43">
    <w:abstractNumId w:val="10"/>
  </w:num>
  <w:num w:numId="44">
    <w:abstractNumId w:val="17"/>
  </w:num>
  <w:num w:numId="45">
    <w:abstractNumId w:val="29"/>
  </w:num>
  <w:num w:numId="46">
    <w:abstractNumId w:val="41"/>
  </w:num>
  <w:num w:numId="47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0A3"/>
    <w:rsid w:val="00001954"/>
    <w:rsid w:val="00020661"/>
    <w:rsid w:val="0002118E"/>
    <w:rsid w:val="00044F8C"/>
    <w:rsid w:val="00045681"/>
    <w:rsid w:val="00072B88"/>
    <w:rsid w:val="00082CE1"/>
    <w:rsid w:val="000B382B"/>
    <w:rsid w:val="000C1FD7"/>
    <w:rsid w:val="000D3335"/>
    <w:rsid w:val="000F081F"/>
    <w:rsid w:val="001025A6"/>
    <w:rsid w:val="00105818"/>
    <w:rsid w:val="00120A66"/>
    <w:rsid w:val="00131BDF"/>
    <w:rsid w:val="00137D5D"/>
    <w:rsid w:val="00150C84"/>
    <w:rsid w:val="0015507F"/>
    <w:rsid w:val="00156C81"/>
    <w:rsid w:val="0018227D"/>
    <w:rsid w:val="001B27A1"/>
    <w:rsid w:val="001B2EB8"/>
    <w:rsid w:val="001F744C"/>
    <w:rsid w:val="0021505B"/>
    <w:rsid w:val="00234772"/>
    <w:rsid w:val="002544B6"/>
    <w:rsid w:val="002D3267"/>
    <w:rsid w:val="002F1589"/>
    <w:rsid w:val="002F42B3"/>
    <w:rsid w:val="003255F6"/>
    <w:rsid w:val="003261EF"/>
    <w:rsid w:val="003277DB"/>
    <w:rsid w:val="0035286B"/>
    <w:rsid w:val="00355336"/>
    <w:rsid w:val="00363E6B"/>
    <w:rsid w:val="00383E2C"/>
    <w:rsid w:val="003849C8"/>
    <w:rsid w:val="003856B8"/>
    <w:rsid w:val="0039366F"/>
    <w:rsid w:val="0039367F"/>
    <w:rsid w:val="003A78E1"/>
    <w:rsid w:val="003B12F8"/>
    <w:rsid w:val="003C7A68"/>
    <w:rsid w:val="003D7B97"/>
    <w:rsid w:val="00406C19"/>
    <w:rsid w:val="004349D8"/>
    <w:rsid w:val="00440098"/>
    <w:rsid w:val="00454736"/>
    <w:rsid w:val="004629DA"/>
    <w:rsid w:val="004723BA"/>
    <w:rsid w:val="00494A11"/>
    <w:rsid w:val="004A25C7"/>
    <w:rsid w:val="004D122B"/>
    <w:rsid w:val="004D199F"/>
    <w:rsid w:val="004D3FC9"/>
    <w:rsid w:val="004E07DA"/>
    <w:rsid w:val="004E6059"/>
    <w:rsid w:val="004F479D"/>
    <w:rsid w:val="00500471"/>
    <w:rsid w:val="005037FF"/>
    <w:rsid w:val="00505CE2"/>
    <w:rsid w:val="00524D3D"/>
    <w:rsid w:val="00526EB7"/>
    <w:rsid w:val="00565C40"/>
    <w:rsid w:val="00582130"/>
    <w:rsid w:val="005863ED"/>
    <w:rsid w:val="00591AF4"/>
    <w:rsid w:val="005968F5"/>
    <w:rsid w:val="00596BE0"/>
    <w:rsid w:val="005A1F4E"/>
    <w:rsid w:val="005D7A31"/>
    <w:rsid w:val="00611B13"/>
    <w:rsid w:val="00617318"/>
    <w:rsid w:val="00624719"/>
    <w:rsid w:val="0065158B"/>
    <w:rsid w:val="0065177B"/>
    <w:rsid w:val="00657541"/>
    <w:rsid w:val="0066328F"/>
    <w:rsid w:val="00696307"/>
    <w:rsid w:val="006A2753"/>
    <w:rsid w:val="006B2EDB"/>
    <w:rsid w:val="006B7C1B"/>
    <w:rsid w:val="006C4712"/>
    <w:rsid w:val="006E2F77"/>
    <w:rsid w:val="006F6D5F"/>
    <w:rsid w:val="00704354"/>
    <w:rsid w:val="00710B62"/>
    <w:rsid w:val="0072040E"/>
    <w:rsid w:val="007645AA"/>
    <w:rsid w:val="007740FB"/>
    <w:rsid w:val="00782AB5"/>
    <w:rsid w:val="007C33A2"/>
    <w:rsid w:val="007C3ABC"/>
    <w:rsid w:val="007C3F15"/>
    <w:rsid w:val="00803CCE"/>
    <w:rsid w:val="0081064F"/>
    <w:rsid w:val="00844581"/>
    <w:rsid w:val="0086723A"/>
    <w:rsid w:val="008A3470"/>
    <w:rsid w:val="008C6541"/>
    <w:rsid w:val="008D1A65"/>
    <w:rsid w:val="008E34A4"/>
    <w:rsid w:val="008E6FFD"/>
    <w:rsid w:val="008F4146"/>
    <w:rsid w:val="0090666D"/>
    <w:rsid w:val="00906D6E"/>
    <w:rsid w:val="00907452"/>
    <w:rsid w:val="00916E22"/>
    <w:rsid w:val="009367CC"/>
    <w:rsid w:val="00944955"/>
    <w:rsid w:val="0096254B"/>
    <w:rsid w:val="00967201"/>
    <w:rsid w:val="009714D9"/>
    <w:rsid w:val="00973181"/>
    <w:rsid w:val="00982639"/>
    <w:rsid w:val="00987B3B"/>
    <w:rsid w:val="009916D3"/>
    <w:rsid w:val="0099298E"/>
    <w:rsid w:val="009A1912"/>
    <w:rsid w:val="009B07D0"/>
    <w:rsid w:val="009B2381"/>
    <w:rsid w:val="009B37DF"/>
    <w:rsid w:val="009C581D"/>
    <w:rsid w:val="009D2B8F"/>
    <w:rsid w:val="009D7526"/>
    <w:rsid w:val="009E4A7E"/>
    <w:rsid w:val="009E4AC9"/>
    <w:rsid w:val="009F3203"/>
    <w:rsid w:val="009F6ACE"/>
    <w:rsid w:val="009F6B89"/>
    <w:rsid w:val="00A00449"/>
    <w:rsid w:val="00A133A0"/>
    <w:rsid w:val="00A17E2E"/>
    <w:rsid w:val="00A26168"/>
    <w:rsid w:val="00A36224"/>
    <w:rsid w:val="00A42013"/>
    <w:rsid w:val="00A51DE5"/>
    <w:rsid w:val="00A852F6"/>
    <w:rsid w:val="00AD3B01"/>
    <w:rsid w:val="00AD3B73"/>
    <w:rsid w:val="00AE1126"/>
    <w:rsid w:val="00AE7C22"/>
    <w:rsid w:val="00AF24DE"/>
    <w:rsid w:val="00B060EA"/>
    <w:rsid w:val="00B10219"/>
    <w:rsid w:val="00B117FC"/>
    <w:rsid w:val="00B267E0"/>
    <w:rsid w:val="00B30FB0"/>
    <w:rsid w:val="00B36908"/>
    <w:rsid w:val="00B41B3F"/>
    <w:rsid w:val="00B65181"/>
    <w:rsid w:val="00B7045B"/>
    <w:rsid w:val="00B760F4"/>
    <w:rsid w:val="00B87B0C"/>
    <w:rsid w:val="00B93426"/>
    <w:rsid w:val="00BA2C1A"/>
    <w:rsid w:val="00BB20FC"/>
    <w:rsid w:val="00BB6B9D"/>
    <w:rsid w:val="00BB723B"/>
    <w:rsid w:val="00BE0428"/>
    <w:rsid w:val="00BE7514"/>
    <w:rsid w:val="00BF1B08"/>
    <w:rsid w:val="00BF2B54"/>
    <w:rsid w:val="00BF6E72"/>
    <w:rsid w:val="00C00002"/>
    <w:rsid w:val="00C057B6"/>
    <w:rsid w:val="00C21B7D"/>
    <w:rsid w:val="00C23566"/>
    <w:rsid w:val="00C2686F"/>
    <w:rsid w:val="00C27759"/>
    <w:rsid w:val="00C356BD"/>
    <w:rsid w:val="00C44E54"/>
    <w:rsid w:val="00C543FB"/>
    <w:rsid w:val="00C87E72"/>
    <w:rsid w:val="00CB5197"/>
    <w:rsid w:val="00CC2D70"/>
    <w:rsid w:val="00CC44B4"/>
    <w:rsid w:val="00CC4B7B"/>
    <w:rsid w:val="00CF3916"/>
    <w:rsid w:val="00D0254F"/>
    <w:rsid w:val="00D15D0F"/>
    <w:rsid w:val="00D22DED"/>
    <w:rsid w:val="00D237C0"/>
    <w:rsid w:val="00D248CF"/>
    <w:rsid w:val="00D716A3"/>
    <w:rsid w:val="00D73BC2"/>
    <w:rsid w:val="00D81CC3"/>
    <w:rsid w:val="00D95799"/>
    <w:rsid w:val="00D9691A"/>
    <w:rsid w:val="00DA0FF9"/>
    <w:rsid w:val="00DD52E0"/>
    <w:rsid w:val="00DF58B7"/>
    <w:rsid w:val="00E35C93"/>
    <w:rsid w:val="00E40534"/>
    <w:rsid w:val="00E44113"/>
    <w:rsid w:val="00E54DFF"/>
    <w:rsid w:val="00E6765A"/>
    <w:rsid w:val="00E70944"/>
    <w:rsid w:val="00E77DE3"/>
    <w:rsid w:val="00E80273"/>
    <w:rsid w:val="00EA43C8"/>
    <w:rsid w:val="00EB20A3"/>
    <w:rsid w:val="00EB59FC"/>
    <w:rsid w:val="00EB6119"/>
    <w:rsid w:val="00EC0E67"/>
    <w:rsid w:val="00EC2106"/>
    <w:rsid w:val="00EE6F5B"/>
    <w:rsid w:val="00EF6101"/>
    <w:rsid w:val="00F0362D"/>
    <w:rsid w:val="00F1105A"/>
    <w:rsid w:val="00F16149"/>
    <w:rsid w:val="00F32BB4"/>
    <w:rsid w:val="00F53E4A"/>
    <w:rsid w:val="00F55B03"/>
    <w:rsid w:val="00F74D15"/>
    <w:rsid w:val="00F86326"/>
    <w:rsid w:val="00F9555E"/>
    <w:rsid w:val="00FB19DB"/>
    <w:rsid w:val="00FB51D5"/>
    <w:rsid w:val="00FC3966"/>
    <w:rsid w:val="00FD1637"/>
    <w:rsid w:val="00FE7339"/>
    <w:rsid w:val="00FE7A93"/>
    <w:rsid w:val="00FF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0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nhideWhenUsed="0" w:qFormat="1"/>
    <w:lsdException w:name="Hyperlink" w:uiPriority="0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6BD"/>
  </w:style>
  <w:style w:type="paragraph" w:styleId="1">
    <w:name w:val="heading 1"/>
    <w:next w:val="a"/>
    <w:link w:val="10"/>
    <w:uiPriority w:val="9"/>
    <w:qFormat/>
    <w:rsid w:val="00EB20A3"/>
    <w:pPr>
      <w:keepNext/>
      <w:keepLines/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480" w:after="20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lang w:eastAsia="zh-CN"/>
    </w:rPr>
  </w:style>
  <w:style w:type="paragraph" w:styleId="2">
    <w:name w:val="heading 2"/>
    <w:next w:val="a"/>
    <w:link w:val="20"/>
    <w:uiPriority w:val="1"/>
    <w:qFormat/>
    <w:rsid w:val="00EB20A3"/>
    <w:pPr>
      <w:keepNext/>
      <w:keepLines/>
      <w:numPr>
        <w:ilvl w:val="1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00" w:after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lang w:eastAsia="zh-CN"/>
    </w:rPr>
  </w:style>
  <w:style w:type="paragraph" w:styleId="3">
    <w:name w:val="heading 3"/>
    <w:basedOn w:val="a"/>
    <w:next w:val="a"/>
    <w:link w:val="30"/>
    <w:qFormat/>
    <w:rsid w:val="00EB20A3"/>
    <w:pPr>
      <w:keepNext/>
      <w:keepLines/>
      <w:numPr>
        <w:ilvl w:val="2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40" w:after="0" w:line="276" w:lineRule="auto"/>
      <w:outlineLvl w:val="2"/>
    </w:pPr>
    <w:rPr>
      <w:rFonts w:ascii="Helvetica Neue" w:eastAsia="Times New Roman" w:hAnsi="Helvetica Neue" w:cs="Times New Roman"/>
      <w:color w:val="243F60"/>
      <w:sz w:val="24"/>
      <w:szCs w:val="24"/>
      <w:lang w:eastAsia="zh-CN"/>
    </w:rPr>
  </w:style>
  <w:style w:type="paragraph" w:styleId="4">
    <w:name w:val="heading 4"/>
    <w:basedOn w:val="a"/>
    <w:link w:val="40"/>
    <w:uiPriority w:val="1"/>
    <w:qFormat/>
    <w:rsid w:val="00EB20A3"/>
    <w:pPr>
      <w:widowControl w:val="0"/>
      <w:spacing w:after="0" w:line="303" w:lineRule="exact"/>
      <w:ind w:left="399"/>
      <w:outlineLvl w:val="3"/>
    </w:pPr>
    <w:rPr>
      <w:rFonts w:ascii="Yu Gothic" w:eastAsia="Yu Gothic" w:hAnsi="Yu Gothic" w:cs="Yu Gothic"/>
      <w:b/>
      <w:bCs/>
      <w:sz w:val="18"/>
      <w:szCs w:val="1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B20A3"/>
    <w:rPr>
      <w:rFonts w:ascii="Cambria" w:eastAsia="Cambria" w:hAnsi="Cambria" w:cs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1"/>
    <w:qFormat/>
    <w:rsid w:val="00EB20A3"/>
    <w:rPr>
      <w:rFonts w:ascii="Cambria" w:eastAsia="Cambria" w:hAnsi="Cambria" w:cs="Cambria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rsid w:val="00EB20A3"/>
    <w:rPr>
      <w:rFonts w:ascii="Helvetica Neue" w:eastAsia="Times New Roman" w:hAnsi="Helvetica Neue" w:cs="Times New Roman"/>
      <w:color w:val="243F60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1"/>
    <w:qFormat/>
    <w:rsid w:val="00EB20A3"/>
    <w:rPr>
      <w:rFonts w:ascii="Yu Gothic" w:eastAsia="Yu Gothic" w:hAnsi="Yu Gothic" w:cs="Yu Gothic"/>
      <w:b/>
      <w:bCs/>
      <w:sz w:val="18"/>
      <w:szCs w:val="18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EB20A3"/>
  </w:style>
  <w:style w:type="character" w:customStyle="1" w:styleId="WW8Num1z0">
    <w:name w:val="WW8Num1z0"/>
    <w:rsid w:val="00EB20A3"/>
  </w:style>
  <w:style w:type="character" w:customStyle="1" w:styleId="WW8Num1z1">
    <w:name w:val="WW8Num1z1"/>
    <w:rsid w:val="00EB20A3"/>
  </w:style>
  <w:style w:type="character" w:customStyle="1" w:styleId="WW8Num1z2">
    <w:name w:val="WW8Num1z2"/>
    <w:rsid w:val="00EB20A3"/>
  </w:style>
  <w:style w:type="character" w:customStyle="1" w:styleId="WW8Num1z3">
    <w:name w:val="WW8Num1z3"/>
    <w:rsid w:val="00EB20A3"/>
  </w:style>
  <w:style w:type="character" w:customStyle="1" w:styleId="WW8Num1z4">
    <w:name w:val="WW8Num1z4"/>
    <w:rsid w:val="00EB20A3"/>
  </w:style>
  <w:style w:type="character" w:customStyle="1" w:styleId="WW8Num1z5">
    <w:name w:val="WW8Num1z5"/>
    <w:rsid w:val="00EB20A3"/>
  </w:style>
  <w:style w:type="character" w:customStyle="1" w:styleId="WW8Num1z6">
    <w:name w:val="WW8Num1z6"/>
    <w:rsid w:val="00EB20A3"/>
  </w:style>
  <w:style w:type="character" w:customStyle="1" w:styleId="WW8Num1z7">
    <w:name w:val="WW8Num1z7"/>
    <w:rsid w:val="00EB20A3"/>
  </w:style>
  <w:style w:type="character" w:customStyle="1" w:styleId="WW8Num1z8">
    <w:name w:val="WW8Num1z8"/>
    <w:rsid w:val="00EB20A3"/>
  </w:style>
  <w:style w:type="character" w:customStyle="1" w:styleId="WW8Num2z0">
    <w:name w:val="WW8Num2z0"/>
    <w:rsid w:val="00EB20A3"/>
  </w:style>
  <w:style w:type="character" w:customStyle="1" w:styleId="WW8Num3z0">
    <w:name w:val="WW8Num3z0"/>
    <w:rsid w:val="00EB20A3"/>
    <w:rPr>
      <w:rFonts w:ascii="Symbol" w:hAnsi="Symbol" w:cs="Symbol" w:hint="default"/>
      <w:spacing w:val="1"/>
      <w:sz w:val="28"/>
      <w:szCs w:val="28"/>
    </w:rPr>
  </w:style>
  <w:style w:type="character" w:customStyle="1" w:styleId="WW8Num4z0">
    <w:name w:val="WW8Num4z0"/>
    <w:rsid w:val="00EB20A3"/>
  </w:style>
  <w:style w:type="character" w:customStyle="1" w:styleId="WW8Num5z0">
    <w:name w:val="WW8Num5z0"/>
    <w:rsid w:val="00EB20A3"/>
    <w:rPr>
      <w:rFonts w:ascii="Symbol" w:hAnsi="Symbol" w:cs="Symbol" w:hint="default"/>
    </w:rPr>
  </w:style>
  <w:style w:type="character" w:customStyle="1" w:styleId="WW8Num6z0">
    <w:name w:val="WW8Num6z0"/>
    <w:rsid w:val="00EB20A3"/>
    <w:rPr>
      <w:rFonts w:eastAsia="Times New Roman" w:cs="Times New Roman" w:hint="default"/>
    </w:rPr>
  </w:style>
  <w:style w:type="character" w:customStyle="1" w:styleId="WW8Num7z0">
    <w:name w:val="WW8Num7z0"/>
    <w:rsid w:val="00EB20A3"/>
    <w:rPr>
      <w:rFonts w:ascii="Symbol" w:hAnsi="Symbol" w:cs="Symbol" w:hint="default"/>
    </w:rPr>
  </w:style>
  <w:style w:type="character" w:customStyle="1" w:styleId="WW8Num8z0">
    <w:name w:val="WW8Num8z0"/>
    <w:rsid w:val="00EB20A3"/>
  </w:style>
  <w:style w:type="character" w:customStyle="1" w:styleId="WW8Num8z1">
    <w:name w:val="WW8Num8z1"/>
    <w:rsid w:val="00EB20A3"/>
  </w:style>
  <w:style w:type="character" w:customStyle="1" w:styleId="WW8Num8z2">
    <w:name w:val="WW8Num8z2"/>
    <w:rsid w:val="00EB20A3"/>
  </w:style>
  <w:style w:type="character" w:customStyle="1" w:styleId="WW8Num8z3">
    <w:name w:val="WW8Num8z3"/>
    <w:rsid w:val="00EB20A3"/>
  </w:style>
  <w:style w:type="character" w:customStyle="1" w:styleId="WW8Num8z4">
    <w:name w:val="WW8Num8z4"/>
    <w:rsid w:val="00EB20A3"/>
  </w:style>
  <w:style w:type="character" w:customStyle="1" w:styleId="WW8Num8z5">
    <w:name w:val="WW8Num8z5"/>
    <w:rsid w:val="00EB20A3"/>
  </w:style>
  <w:style w:type="character" w:customStyle="1" w:styleId="WW8Num8z6">
    <w:name w:val="WW8Num8z6"/>
    <w:rsid w:val="00EB20A3"/>
  </w:style>
  <w:style w:type="character" w:customStyle="1" w:styleId="WW8Num8z7">
    <w:name w:val="WW8Num8z7"/>
    <w:rsid w:val="00EB20A3"/>
  </w:style>
  <w:style w:type="character" w:customStyle="1" w:styleId="WW8Num8z8">
    <w:name w:val="WW8Num8z8"/>
    <w:rsid w:val="00EB20A3"/>
  </w:style>
  <w:style w:type="character" w:customStyle="1" w:styleId="WW8Num9z0">
    <w:name w:val="WW8Num9z0"/>
    <w:rsid w:val="00EB20A3"/>
  </w:style>
  <w:style w:type="character" w:customStyle="1" w:styleId="WW8Num9z1">
    <w:name w:val="WW8Num9z1"/>
    <w:rsid w:val="00EB20A3"/>
  </w:style>
  <w:style w:type="character" w:customStyle="1" w:styleId="WW8Num9z2">
    <w:name w:val="WW8Num9z2"/>
    <w:rsid w:val="00EB20A3"/>
  </w:style>
  <w:style w:type="character" w:customStyle="1" w:styleId="WW8Num9z3">
    <w:name w:val="WW8Num9z3"/>
    <w:rsid w:val="00EB20A3"/>
  </w:style>
  <w:style w:type="character" w:customStyle="1" w:styleId="WW8Num9z4">
    <w:name w:val="WW8Num9z4"/>
    <w:rsid w:val="00EB20A3"/>
  </w:style>
  <w:style w:type="character" w:customStyle="1" w:styleId="WW8Num9z5">
    <w:name w:val="WW8Num9z5"/>
    <w:rsid w:val="00EB20A3"/>
  </w:style>
  <w:style w:type="character" w:customStyle="1" w:styleId="WW8Num9z6">
    <w:name w:val="WW8Num9z6"/>
    <w:rsid w:val="00EB20A3"/>
  </w:style>
  <w:style w:type="character" w:customStyle="1" w:styleId="WW8Num9z7">
    <w:name w:val="WW8Num9z7"/>
    <w:rsid w:val="00EB20A3"/>
  </w:style>
  <w:style w:type="character" w:customStyle="1" w:styleId="WW8Num9z8">
    <w:name w:val="WW8Num9z8"/>
    <w:rsid w:val="00EB20A3"/>
  </w:style>
  <w:style w:type="character" w:customStyle="1" w:styleId="WW8Num10z0">
    <w:name w:val="WW8Num10z0"/>
    <w:rsid w:val="00EB20A3"/>
  </w:style>
  <w:style w:type="character" w:customStyle="1" w:styleId="WW8Num10z1">
    <w:name w:val="WW8Num10z1"/>
    <w:rsid w:val="00EB20A3"/>
  </w:style>
  <w:style w:type="character" w:customStyle="1" w:styleId="WW8Num10z2">
    <w:name w:val="WW8Num10z2"/>
    <w:rsid w:val="00EB20A3"/>
  </w:style>
  <w:style w:type="character" w:customStyle="1" w:styleId="WW8Num10z3">
    <w:name w:val="WW8Num10z3"/>
    <w:rsid w:val="00EB20A3"/>
  </w:style>
  <w:style w:type="character" w:customStyle="1" w:styleId="WW8Num10z4">
    <w:name w:val="WW8Num10z4"/>
    <w:rsid w:val="00EB20A3"/>
  </w:style>
  <w:style w:type="character" w:customStyle="1" w:styleId="WW8Num10z5">
    <w:name w:val="WW8Num10z5"/>
    <w:rsid w:val="00EB20A3"/>
  </w:style>
  <w:style w:type="character" w:customStyle="1" w:styleId="WW8Num10z6">
    <w:name w:val="WW8Num10z6"/>
    <w:rsid w:val="00EB20A3"/>
  </w:style>
  <w:style w:type="character" w:customStyle="1" w:styleId="WW8Num10z7">
    <w:name w:val="WW8Num10z7"/>
    <w:rsid w:val="00EB20A3"/>
  </w:style>
  <w:style w:type="character" w:customStyle="1" w:styleId="WW8Num10z8">
    <w:name w:val="WW8Num10z8"/>
    <w:rsid w:val="00EB20A3"/>
  </w:style>
  <w:style w:type="character" w:customStyle="1" w:styleId="WW8Num11z0">
    <w:name w:val="WW8Num11z0"/>
    <w:rsid w:val="00EB20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1z1">
    <w:name w:val="WW8Num11z1"/>
    <w:rsid w:val="00EB20A3"/>
  </w:style>
  <w:style w:type="character" w:customStyle="1" w:styleId="WW8Num11z2">
    <w:name w:val="WW8Num11z2"/>
    <w:rsid w:val="00EB20A3"/>
  </w:style>
  <w:style w:type="character" w:customStyle="1" w:styleId="WW8Num11z3">
    <w:name w:val="WW8Num11z3"/>
    <w:rsid w:val="00EB20A3"/>
  </w:style>
  <w:style w:type="character" w:customStyle="1" w:styleId="WW8Num11z4">
    <w:name w:val="WW8Num11z4"/>
    <w:rsid w:val="00EB20A3"/>
  </w:style>
  <w:style w:type="character" w:customStyle="1" w:styleId="WW8Num11z5">
    <w:name w:val="WW8Num11z5"/>
    <w:rsid w:val="00EB20A3"/>
  </w:style>
  <w:style w:type="character" w:customStyle="1" w:styleId="WW8Num11z6">
    <w:name w:val="WW8Num11z6"/>
    <w:rsid w:val="00EB20A3"/>
  </w:style>
  <w:style w:type="character" w:customStyle="1" w:styleId="WW8Num11z7">
    <w:name w:val="WW8Num11z7"/>
    <w:rsid w:val="00EB20A3"/>
  </w:style>
  <w:style w:type="character" w:customStyle="1" w:styleId="WW8Num11z8">
    <w:name w:val="WW8Num11z8"/>
    <w:rsid w:val="00EB20A3"/>
  </w:style>
  <w:style w:type="character" w:customStyle="1" w:styleId="WW8Num12z0">
    <w:name w:val="WW8Num12z0"/>
    <w:rsid w:val="00EB20A3"/>
  </w:style>
  <w:style w:type="character" w:customStyle="1" w:styleId="WW8Num12z1">
    <w:name w:val="WW8Num12z1"/>
    <w:rsid w:val="00EB20A3"/>
  </w:style>
  <w:style w:type="character" w:customStyle="1" w:styleId="WW8Num12z2">
    <w:name w:val="WW8Num12z2"/>
    <w:rsid w:val="00EB20A3"/>
  </w:style>
  <w:style w:type="character" w:customStyle="1" w:styleId="WW8Num12z3">
    <w:name w:val="WW8Num12z3"/>
    <w:rsid w:val="00EB20A3"/>
  </w:style>
  <w:style w:type="character" w:customStyle="1" w:styleId="WW8Num12z4">
    <w:name w:val="WW8Num12z4"/>
    <w:rsid w:val="00EB20A3"/>
  </w:style>
  <w:style w:type="character" w:customStyle="1" w:styleId="WW8Num12z5">
    <w:name w:val="WW8Num12z5"/>
    <w:rsid w:val="00EB20A3"/>
  </w:style>
  <w:style w:type="character" w:customStyle="1" w:styleId="WW8Num12z6">
    <w:name w:val="WW8Num12z6"/>
    <w:rsid w:val="00EB20A3"/>
  </w:style>
  <w:style w:type="character" w:customStyle="1" w:styleId="WW8Num12z7">
    <w:name w:val="WW8Num12z7"/>
    <w:rsid w:val="00EB20A3"/>
  </w:style>
  <w:style w:type="character" w:customStyle="1" w:styleId="WW8Num12z8">
    <w:name w:val="WW8Num12z8"/>
    <w:rsid w:val="00EB20A3"/>
  </w:style>
  <w:style w:type="character" w:customStyle="1" w:styleId="WW8Num13z0">
    <w:name w:val="WW8Num13z0"/>
    <w:rsid w:val="00EB20A3"/>
  </w:style>
  <w:style w:type="character" w:customStyle="1" w:styleId="WW8Num13z1">
    <w:name w:val="WW8Num13z1"/>
    <w:rsid w:val="00EB20A3"/>
  </w:style>
  <w:style w:type="character" w:customStyle="1" w:styleId="WW8Num13z2">
    <w:name w:val="WW8Num13z2"/>
    <w:rsid w:val="00EB20A3"/>
  </w:style>
  <w:style w:type="character" w:customStyle="1" w:styleId="WW8Num13z3">
    <w:name w:val="WW8Num13z3"/>
    <w:rsid w:val="00EB20A3"/>
  </w:style>
  <w:style w:type="character" w:customStyle="1" w:styleId="WW8Num13z4">
    <w:name w:val="WW8Num13z4"/>
    <w:rsid w:val="00EB20A3"/>
  </w:style>
  <w:style w:type="character" w:customStyle="1" w:styleId="WW8Num13z5">
    <w:name w:val="WW8Num13z5"/>
    <w:rsid w:val="00EB20A3"/>
  </w:style>
  <w:style w:type="character" w:customStyle="1" w:styleId="WW8Num13z6">
    <w:name w:val="WW8Num13z6"/>
    <w:rsid w:val="00EB20A3"/>
  </w:style>
  <w:style w:type="character" w:customStyle="1" w:styleId="WW8Num13z7">
    <w:name w:val="WW8Num13z7"/>
    <w:rsid w:val="00EB20A3"/>
  </w:style>
  <w:style w:type="character" w:customStyle="1" w:styleId="WW8Num13z8">
    <w:name w:val="WW8Num13z8"/>
    <w:rsid w:val="00EB20A3"/>
  </w:style>
  <w:style w:type="character" w:customStyle="1" w:styleId="WW8Num14z0">
    <w:name w:val="WW8Num14z0"/>
    <w:rsid w:val="00EB20A3"/>
  </w:style>
  <w:style w:type="character" w:customStyle="1" w:styleId="WW8Num14z1">
    <w:name w:val="WW8Num14z1"/>
    <w:rsid w:val="00EB20A3"/>
  </w:style>
  <w:style w:type="character" w:customStyle="1" w:styleId="WW8Num14z2">
    <w:name w:val="WW8Num14z2"/>
    <w:rsid w:val="00EB20A3"/>
  </w:style>
  <w:style w:type="character" w:customStyle="1" w:styleId="WW8Num14z3">
    <w:name w:val="WW8Num14z3"/>
    <w:rsid w:val="00EB20A3"/>
  </w:style>
  <w:style w:type="character" w:customStyle="1" w:styleId="WW8Num14z4">
    <w:name w:val="WW8Num14z4"/>
    <w:rsid w:val="00EB20A3"/>
  </w:style>
  <w:style w:type="character" w:customStyle="1" w:styleId="WW8Num14z5">
    <w:name w:val="WW8Num14z5"/>
    <w:rsid w:val="00EB20A3"/>
  </w:style>
  <w:style w:type="character" w:customStyle="1" w:styleId="WW8Num14z6">
    <w:name w:val="WW8Num14z6"/>
    <w:rsid w:val="00EB20A3"/>
  </w:style>
  <w:style w:type="character" w:customStyle="1" w:styleId="WW8Num14z7">
    <w:name w:val="WW8Num14z7"/>
    <w:rsid w:val="00EB20A3"/>
  </w:style>
  <w:style w:type="character" w:customStyle="1" w:styleId="WW8Num14z8">
    <w:name w:val="WW8Num14z8"/>
    <w:rsid w:val="00EB20A3"/>
  </w:style>
  <w:style w:type="character" w:customStyle="1" w:styleId="WW8Num2z1">
    <w:name w:val="WW8Num2z1"/>
    <w:rsid w:val="00EB20A3"/>
  </w:style>
  <w:style w:type="character" w:customStyle="1" w:styleId="WW8Num2z2">
    <w:name w:val="WW8Num2z2"/>
    <w:rsid w:val="00EB20A3"/>
  </w:style>
  <w:style w:type="character" w:customStyle="1" w:styleId="WW8Num2z3">
    <w:name w:val="WW8Num2z3"/>
    <w:rsid w:val="00EB20A3"/>
  </w:style>
  <w:style w:type="character" w:customStyle="1" w:styleId="WW8Num2z4">
    <w:name w:val="WW8Num2z4"/>
    <w:rsid w:val="00EB20A3"/>
  </w:style>
  <w:style w:type="character" w:customStyle="1" w:styleId="WW8Num2z5">
    <w:name w:val="WW8Num2z5"/>
    <w:rsid w:val="00EB20A3"/>
  </w:style>
  <w:style w:type="character" w:customStyle="1" w:styleId="WW8Num2z6">
    <w:name w:val="WW8Num2z6"/>
    <w:rsid w:val="00EB20A3"/>
  </w:style>
  <w:style w:type="character" w:customStyle="1" w:styleId="WW8Num2z7">
    <w:name w:val="WW8Num2z7"/>
    <w:rsid w:val="00EB20A3"/>
  </w:style>
  <w:style w:type="character" w:customStyle="1" w:styleId="WW8Num2z8">
    <w:name w:val="WW8Num2z8"/>
    <w:rsid w:val="00EB20A3"/>
  </w:style>
  <w:style w:type="character" w:customStyle="1" w:styleId="WW8Num15z0">
    <w:name w:val="WW8Num15z0"/>
    <w:rsid w:val="00EB20A3"/>
  </w:style>
  <w:style w:type="character" w:customStyle="1" w:styleId="WW8Num15z1">
    <w:name w:val="WW8Num15z1"/>
    <w:rsid w:val="00EB20A3"/>
  </w:style>
  <w:style w:type="character" w:customStyle="1" w:styleId="WW8Num15z2">
    <w:name w:val="WW8Num15z2"/>
    <w:rsid w:val="00EB20A3"/>
  </w:style>
  <w:style w:type="character" w:customStyle="1" w:styleId="WW8Num15z3">
    <w:name w:val="WW8Num15z3"/>
    <w:rsid w:val="00EB20A3"/>
  </w:style>
  <w:style w:type="character" w:customStyle="1" w:styleId="WW8Num15z4">
    <w:name w:val="WW8Num15z4"/>
    <w:rsid w:val="00EB20A3"/>
  </w:style>
  <w:style w:type="character" w:customStyle="1" w:styleId="WW8Num15z5">
    <w:name w:val="WW8Num15z5"/>
    <w:rsid w:val="00EB20A3"/>
  </w:style>
  <w:style w:type="character" w:customStyle="1" w:styleId="WW8Num15z6">
    <w:name w:val="WW8Num15z6"/>
    <w:rsid w:val="00EB20A3"/>
  </w:style>
  <w:style w:type="character" w:customStyle="1" w:styleId="WW8Num15z7">
    <w:name w:val="WW8Num15z7"/>
    <w:rsid w:val="00EB20A3"/>
  </w:style>
  <w:style w:type="character" w:customStyle="1" w:styleId="WW8Num15z8">
    <w:name w:val="WW8Num15z8"/>
    <w:rsid w:val="00EB20A3"/>
  </w:style>
  <w:style w:type="character" w:customStyle="1" w:styleId="a3">
    <w:name w:val="Основной шрифт"/>
    <w:rsid w:val="00EB20A3"/>
  </w:style>
  <w:style w:type="character" w:customStyle="1" w:styleId="WW8Num3z1">
    <w:name w:val="WW8Num3z1"/>
    <w:rsid w:val="00EB20A3"/>
    <w:rPr>
      <w:rFonts w:ascii="Courier New" w:hAnsi="Courier New" w:cs="Courier New" w:hint="default"/>
    </w:rPr>
  </w:style>
  <w:style w:type="character" w:customStyle="1" w:styleId="WW8Num3z2">
    <w:name w:val="WW8Num3z2"/>
    <w:rsid w:val="00EB20A3"/>
    <w:rPr>
      <w:rFonts w:ascii="Wingdings" w:hAnsi="Wingdings" w:cs="Wingdings" w:hint="default"/>
    </w:rPr>
  </w:style>
  <w:style w:type="character" w:customStyle="1" w:styleId="WW8Num4z1">
    <w:name w:val="WW8Num4z1"/>
    <w:rsid w:val="00EB20A3"/>
  </w:style>
  <w:style w:type="character" w:customStyle="1" w:styleId="WW8Num4z2">
    <w:name w:val="WW8Num4z2"/>
    <w:rsid w:val="00EB20A3"/>
  </w:style>
  <w:style w:type="character" w:customStyle="1" w:styleId="WW8Num4z3">
    <w:name w:val="WW8Num4z3"/>
    <w:rsid w:val="00EB20A3"/>
  </w:style>
  <w:style w:type="character" w:customStyle="1" w:styleId="WW8Num4z4">
    <w:name w:val="WW8Num4z4"/>
    <w:rsid w:val="00EB20A3"/>
  </w:style>
  <w:style w:type="character" w:customStyle="1" w:styleId="WW8Num4z5">
    <w:name w:val="WW8Num4z5"/>
    <w:rsid w:val="00EB20A3"/>
  </w:style>
  <w:style w:type="character" w:customStyle="1" w:styleId="WW8Num4z6">
    <w:name w:val="WW8Num4z6"/>
    <w:rsid w:val="00EB20A3"/>
  </w:style>
  <w:style w:type="character" w:customStyle="1" w:styleId="WW8Num4z7">
    <w:name w:val="WW8Num4z7"/>
    <w:rsid w:val="00EB20A3"/>
  </w:style>
  <w:style w:type="character" w:customStyle="1" w:styleId="WW8Num4z8">
    <w:name w:val="WW8Num4z8"/>
    <w:rsid w:val="00EB20A3"/>
  </w:style>
  <w:style w:type="character" w:customStyle="1" w:styleId="WW8Num7z1">
    <w:name w:val="WW8Num7z1"/>
    <w:rsid w:val="00EB20A3"/>
  </w:style>
  <w:style w:type="character" w:customStyle="1" w:styleId="WW8Num7z2">
    <w:name w:val="WW8Num7z2"/>
    <w:rsid w:val="00EB20A3"/>
  </w:style>
  <w:style w:type="character" w:customStyle="1" w:styleId="WW8Num7z3">
    <w:name w:val="WW8Num7z3"/>
    <w:rsid w:val="00EB20A3"/>
  </w:style>
  <w:style w:type="character" w:customStyle="1" w:styleId="WW8Num7z4">
    <w:name w:val="WW8Num7z4"/>
    <w:rsid w:val="00EB20A3"/>
  </w:style>
  <w:style w:type="character" w:customStyle="1" w:styleId="WW8Num7z5">
    <w:name w:val="WW8Num7z5"/>
    <w:rsid w:val="00EB20A3"/>
  </w:style>
  <w:style w:type="character" w:customStyle="1" w:styleId="WW8Num7z6">
    <w:name w:val="WW8Num7z6"/>
    <w:rsid w:val="00EB20A3"/>
  </w:style>
  <w:style w:type="character" w:customStyle="1" w:styleId="WW8Num7z7">
    <w:name w:val="WW8Num7z7"/>
    <w:rsid w:val="00EB20A3"/>
  </w:style>
  <w:style w:type="character" w:customStyle="1" w:styleId="WW8Num7z8">
    <w:name w:val="WW8Num7z8"/>
    <w:rsid w:val="00EB20A3"/>
  </w:style>
  <w:style w:type="character" w:customStyle="1" w:styleId="WW8Num16z0">
    <w:name w:val="WW8Num16z0"/>
    <w:rsid w:val="00EB20A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17z0">
    <w:name w:val="WW8Num17z0"/>
    <w:rsid w:val="00EB20A3"/>
  </w:style>
  <w:style w:type="character" w:customStyle="1" w:styleId="WW8Num17z1">
    <w:name w:val="WW8Num17z1"/>
    <w:rsid w:val="00EB20A3"/>
  </w:style>
  <w:style w:type="character" w:customStyle="1" w:styleId="WW8Num17z2">
    <w:name w:val="WW8Num17z2"/>
    <w:rsid w:val="00EB20A3"/>
  </w:style>
  <w:style w:type="character" w:customStyle="1" w:styleId="WW8Num17z3">
    <w:name w:val="WW8Num17z3"/>
    <w:rsid w:val="00EB20A3"/>
  </w:style>
  <w:style w:type="character" w:customStyle="1" w:styleId="WW8Num17z4">
    <w:name w:val="WW8Num17z4"/>
    <w:rsid w:val="00EB20A3"/>
  </w:style>
  <w:style w:type="character" w:customStyle="1" w:styleId="WW8Num17z5">
    <w:name w:val="WW8Num17z5"/>
    <w:rsid w:val="00EB20A3"/>
  </w:style>
  <w:style w:type="character" w:customStyle="1" w:styleId="WW8Num17z6">
    <w:name w:val="WW8Num17z6"/>
    <w:rsid w:val="00EB20A3"/>
  </w:style>
  <w:style w:type="character" w:customStyle="1" w:styleId="WW8Num17z7">
    <w:name w:val="WW8Num17z7"/>
    <w:rsid w:val="00EB20A3"/>
  </w:style>
  <w:style w:type="character" w:customStyle="1" w:styleId="WW8Num17z8">
    <w:name w:val="WW8Num17z8"/>
    <w:rsid w:val="00EB20A3"/>
  </w:style>
  <w:style w:type="character" w:customStyle="1" w:styleId="WW8Num18z0">
    <w:name w:val="WW8Num18z0"/>
    <w:rsid w:val="00EB20A3"/>
    <w:rPr>
      <w:rFonts w:ascii="Symbol" w:hAnsi="Symbol" w:cs="Symbol" w:hint="default"/>
      <w:sz w:val="20"/>
    </w:rPr>
  </w:style>
  <w:style w:type="character" w:customStyle="1" w:styleId="WW8Num19z0">
    <w:name w:val="WW8Num19z0"/>
    <w:rsid w:val="00EB20A3"/>
    <w:rPr>
      <w:rFonts w:ascii="Symbol" w:hAnsi="Symbol" w:cs="Symbol" w:hint="default"/>
    </w:rPr>
  </w:style>
  <w:style w:type="character" w:customStyle="1" w:styleId="WW8Num19z1">
    <w:name w:val="WW8Num19z1"/>
    <w:rsid w:val="00EB20A3"/>
    <w:rPr>
      <w:rFonts w:ascii="Courier New" w:hAnsi="Courier New" w:cs="Courier New" w:hint="default"/>
    </w:rPr>
  </w:style>
  <w:style w:type="character" w:customStyle="1" w:styleId="WW8Num19z2">
    <w:name w:val="WW8Num19z2"/>
    <w:rsid w:val="00EB20A3"/>
    <w:rPr>
      <w:rFonts w:ascii="Wingdings" w:hAnsi="Wingdings" w:cs="Wingdings" w:hint="default"/>
    </w:rPr>
  </w:style>
  <w:style w:type="character" w:customStyle="1" w:styleId="WW8Num20z0">
    <w:name w:val="WW8Num20z0"/>
    <w:rsid w:val="00EB20A3"/>
    <w:rPr>
      <w:rFonts w:ascii="Symbol" w:hAnsi="Symbol" w:cs="Symbol" w:hint="default"/>
    </w:rPr>
  </w:style>
  <w:style w:type="character" w:customStyle="1" w:styleId="WW8Num20z1">
    <w:name w:val="WW8Num20z1"/>
    <w:rsid w:val="00EB20A3"/>
    <w:rPr>
      <w:rFonts w:ascii="Courier New" w:hAnsi="Courier New" w:cs="Courier New" w:hint="default"/>
    </w:rPr>
  </w:style>
  <w:style w:type="character" w:customStyle="1" w:styleId="WW8Num20z2">
    <w:name w:val="WW8Num20z2"/>
    <w:rsid w:val="00EB20A3"/>
    <w:rPr>
      <w:rFonts w:ascii="Wingdings" w:hAnsi="Wingdings" w:cs="Wingdings" w:hint="default"/>
    </w:rPr>
  </w:style>
  <w:style w:type="character" w:customStyle="1" w:styleId="WW8Num21z0">
    <w:name w:val="WW8Num21z0"/>
    <w:rsid w:val="00EB20A3"/>
    <w:rPr>
      <w:rFonts w:ascii="Symbol" w:hAnsi="Symbol" w:cs="Symbol" w:hint="default"/>
      <w:sz w:val="20"/>
    </w:rPr>
  </w:style>
  <w:style w:type="character" w:customStyle="1" w:styleId="WW8Num22z0">
    <w:name w:val="WW8Num22z0"/>
    <w:rsid w:val="00EB20A3"/>
    <w:rPr>
      <w:rFonts w:cs="Arial Unicode MS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23z0">
    <w:name w:val="WW8Num23z0"/>
    <w:rsid w:val="00EB20A3"/>
    <w:rPr>
      <w:rFonts w:ascii="Symbol" w:hAnsi="Symbol" w:cs="Symbol" w:hint="default"/>
      <w:sz w:val="20"/>
    </w:rPr>
  </w:style>
  <w:style w:type="character" w:customStyle="1" w:styleId="WW8Num24z0">
    <w:name w:val="WW8Num24z0"/>
    <w:rsid w:val="00EB20A3"/>
    <w:rPr>
      <w:rFonts w:ascii="Symbol" w:hAnsi="Symbol" w:cs="Symbol" w:hint="default"/>
      <w:sz w:val="20"/>
    </w:rPr>
  </w:style>
  <w:style w:type="character" w:customStyle="1" w:styleId="WW8Num24z1">
    <w:name w:val="WW8Num24z1"/>
    <w:rsid w:val="00EB20A3"/>
    <w:rPr>
      <w:rFonts w:hint="default"/>
    </w:rPr>
  </w:style>
  <w:style w:type="character" w:customStyle="1" w:styleId="WW8Num25z0">
    <w:name w:val="WW8Num25z0"/>
    <w:rsid w:val="00EB20A3"/>
    <w:rPr>
      <w:rFonts w:hint="default"/>
    </w:rPr>
  </w:style>
  <w:style w:type="character" w:customStyle="1" w:styleId="WW8Num25z1">
    <w:name w:val="WW8Num25z1"/>
    <w:rsid w:val="00EB20A3"/>
  </w:style>
  <w:style w:type="character" w:customStyle="1" w:styleId="WW8Num25z2">
    <w:name w:val="WW8Num25z2"/>
    <w:rsid w:val="00EB20A3"/>
  </w:style>
  <w:style w:type="character" w:customStyle="1" w:styleId="WW8Num25z3">
    <w:name w:val="WW8Num25z3"/>
    <w:rsid w:val="00EB20A3"/>
  </w:style>
  <w:style w:type="character" w:customStyle="1" w:styleId="WW8Num25z4">
    <w:name w:val="WW8Num25z4"/>
    <w:rsid w:val="00EB20A3"/>
  </w:style>
  <w:style w:type="character" w:customStyle="1" w:styleId="WW8Num25z5">
    <w:name w:val="WW8Num25z5"/>
    <w:rsid w:val="00EB20A3"/>
  </w:style>
  <w:style w:type="character" w:customStyle="1" w:styleId="WW8Num25z6">
    <w:name w:val="WW8Num25z6"/>
    <w:rsid w:val="00EB20A3"/>
  </w:style>
  <w:style w:type="character" w:customStyle="1" w:styleId="WW8Num25z7">
    <w:name w:val="WW8Num25z7"/>
    <w:rsid w:val="00EB20A3"/>
  </w:style>
  <w:style w:type="character" w:customStyle="1" w:styleId="WW8Num25z8">
    <w:name w:val="WW8Num25z8"/>
    <w:rsid w:val="00EB20A3"/>
  </w:style>
  <w:style w:type="character" w:customStyle="1" w:styleId="WW8Num26z0">
    <w:name w:val="WW8Num26z0"/>
    <w:rsid w:val="00EB20A3"/>
    <w:rPr>
      <w:rFonts w:cs="Arial Unicode MS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27z0">
    <w:name w:val="WW8Num27z0"/>
    <w:rsid w:val="00EB20A3"/>
    <w:rPr>
      <w:rFonts w:ascii="Symbol" w:hAnsi="Symbol" w:cs="Symbol" w:hint="default"/>
    </w:rPr>
  </w:style>
  <w:style w:type="character" w:customStyle="1" w:styleId="WW8Num27z1">
    <w:name w:val="WW8Num27z1"/>
    <w:rsid w:val="00EB20A3"/>
    <w:rPr>
      <w:rFonts w:ascii="Courier New" w:hAnsi="Courier New" w:cs="Courier New" w:hint="default"/>
    </w:rPr>
  </w:style>
  <w:style w:type="character" w:customStyle="1" w:styleId="WW8Num27z2">
    <w:name w:val="WW8Num27z2"/>
    <w:rsid w:val="00EB20A3"/>
    <w:rPr>
      <w:rFonts w:ascii="Wingdings" w:hAnsi="Wingdings" w:cs="Wingdings" w:hint="default"/>
    </w:rPr>
  </w:style>
  <w:style w:type="character" w:customStyle="1" w:styleId="WW8Num28z0">
    <w:name w:val="WW8Num28z0"/>
    <w:rsid w:val="00EB20A3"/>
    <w:rPr>
      <w:rFonts w:cs="Times New Roman" w:hint="default"/>
    </w:rPr>
  </w:style>
  <w:style w:type="character" w:customStyle="1" w:styleId="WW8Num28z1">
    <w:name w:val="WW8Num28z1"/>
    <w:rsid w:val="00EB20A3"/>
  </w:style>
  <w:style w:type="character" w:customStyle="1" w:styleId="WW8Num28z2">
    <w:name w:val="WW8Num28z2"/>
    <w:rsid w:val="00EB20A3"/>
  </w:style>
  <w:style w:type="character" w:customStyle="1" w:styleId="WW8Num28z3">
    <w:name w:val="WW8Num28z3"/>
    <w:rsid w:val="00EB20A3"/>
  </w:style>
  <w:style w:type="character" w:customStyle="1" w:styleId="WW8Num28z4">
    <w:name w:val="WW8Num28z4"/>
    <w:rsid w:val="00EB20A3"/>
  </w:style>
  <w:style w:type="character" w:customStyle="1" w:styleId="WW8Num28z5">
    <w:name w:val="WW8Num28z5"/>
    <w:rsid w:val="00EB20A3"/>
  </w:style>
  <w:style w:type="character" w:customStyle="1" w:styleId="WW8Num28z6">
    <w:name w:val="WW8Num28z6"/>
    <w:rsid w:val="00EB20A3"/>
  </w:style>
  <w:style w:type="character" w:customStyle="1" w:styleId="WW8Num28z7">
    <w:name w:val="WW8Num28z7"/>
    <w:rsid w:val="00EB20A3"/>
  </w:style>
  <w:style w:type="character" w:customStyle="1" w:styleId="WW8Num28z8">
    <w:name w:val="WW8Num28z8"/>
    <w:rsid w:val="00EB20A3"/>
  </w:style>
  <w:style w:type="character" w:customStyle="1" w:styleId="WW8Num29z0">
    <w:name w:val="WW8Num29z0"/>
    <w:rsid w:val="00EB20A3"/>
    <w:rPr>
      <w:rFonts w:ascii="Symbol" w:hAnsi="Symbol" w:cs="Symbol" w:hint="default"/>
      <w:sz w:val="20"/>
    </w:rPr>
  </w:style>
  <w:style w:type="character" w:customStyle="1" w:styleId="WW8Num30z0">
    <w:name w:val="WW8Num30z0"/>
    <w:rsid w:val="00EB20A3"/>
    <w:rPr>
      <w:rFonts w:cs="Arial Unicode MS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31z0">
    <w:name w:val="WW8Num31z0"/>
    <w:rsid w:val="00EB20A3"/>
    <w:rPr>
      <w:rFonts w:cs="Arial Unicode MS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32z0">
    <w:name w:val="WW8Num32z0"/>
    <w:rsid w:val="00EB20A3"/>
    <w:rPr>
      <w:rFonts w:cs="Arial Unicode MS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33z0">
    <w:name w:val="WW8Num33z0"/>
    <w:rsid w:val="00EB20A3"/>
    <w:rPr>
      <w:rFonts w:ascii="Symbol" w:hAnsi="Symbol" w:cs="Symbol" w:hint="default"/>
    </w:rPr>
  </w:style>
  <w:style w:type="character" w:customStyle="1" w:styleId="WW8Num33z1">
    <w:name w:val="WW8Num33z1"/>
    <w:rsid w:val="00EB20A3"/>
    <w:rPr>
      <w:rFonts w:ascii="Courier New" w:hAnsi="Courier New" w:cs="Courier New" w:hint="default"/>
    </w:rPr>
  </w:style>
  <w:style w:type="character" w:customStyle="1" w:styleId="WW8Num33z2">
    <w:name w:val="WW8Num33z2"/>
    <w:rsid w:val="00EB20A3"/>
    <w:rPr>
      <w:rFonts w:ascii="Wingdings" w:hAnsi="Wingdings" w:cs="Wingdings" w:hint="default"/>
    </w:rPr>
  </w:style>
  <w:style w:type="character" w:customStyle="1" w:styleId="WW8Num34z0">
    <w:name w:val="WW8Num34z0"/>
    <w:rsid w:val="00EB20A3"/>
    <w:rPr>
      <w:rFonts w:cs="Arial Unicode MS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12">
    <w:name w:val="Основной шрифт абзаца1"/>
    <w:rsid w:val="00EB20A3"/>
  </w:style>
  <w:style w:type="character" w:styleId="a4">
    <w:name w:val="Hyperlink"/>
    <w:rsid w:val="00EB20A3"/>
    <w:rPr>
      <w:u w:val="single"/>
    </w:rPr>
  </w:style>
  <w:style w:type="character" w:customStyle="1" w:styleId="Link">
    <w:name w:val="Link"/>
    <w:rsid w:val="00EB20A3"/>
    <w:rPr>
      <w:color w:val="0000FF"/>
      <w:u w:val="single" w:color="0000FF"/>
    </w:rPr>
  </w:style>
  <w:style w:type="character" w:customStyle="1" w:styleId="Hyperlink0">
    <w:name w:val="Hyperlink.0"/>
    <w:rsid w:val="00EB20A3"/>
    <w:rPr>
      <w:color w:val="0000FF"/>
      <w:sz w:val="28"/>
      <w:szCs w:val="28"/>
      <w:u w:val="single" w:color="0000FF"/>
    </w:rPr>
  </w:style>
  <w:style w:type="character" w:customStyle="1" w:styleId="a5">
    <w:name w:val="Абзац списка Знак"/>
    <w:rsid w:val="00EB20A3"/>
    <w:rPr>
      <w:rFonts w:ascii="Calibri" w:eastAsia="Calibri" w:hAnsi="Calibri" w:cs="Calibri"/>
      <w:color w:val="000000"/>
      <w:sz w:val="22"/>
      <w:szCs w:val="22"/>
      <w:lang w:bidi="ar-SA"/>
    </w:rPr>
  </w:style>
  <w:style w:type="character" w:customStyle="1" w:styleId="13">
    <w:name w:val="Стиль1"/>
    <w:rsid w:val="00EB20A3"/>
    <w:rPr>
      <w:rFonts w:ascii="Times New Roman" w:hAnsi="Times New Roman" w:cs="Times New Roman"/>
      <w:i/>
      <w:sz w:val="24"/>
    </w:rPr>
  </w:style>
  <w:style w:type="character" w:customStyle="1" w:styleId="a6">
    <w:name w:val="Нижний колонтитул Знак"/>
    <w:uiPriority w:val="99"/>
    <w:qFormat/>
    <w:rsid w:val="00EB20A3"/>
    <w:rPr>
      <w:rFonts w:ascii="Calibri" w:eastAsia="Calibri" w:hAnsi="Calibri" w:cs="Calibri"/>
      <w:color w:val="000000"/>
      <w:sz w:val="22"/>
      <w:szCs w:val="22"/>
    </w:rPr>
  </w:style>
  <w:style w:type="character" w:customStyle="1" w:styleId="21">
    <w:name w:val="Обычный (веб) Знак2"/>
    <w:rsid w:val="00EB20A3"/>
    <w:rPr>
      <w:rFonts w:eastAsia="Times New Roman"/>
      <w:b/>
      <w:bCs/>
      <w:color w:val="000000"/>
      <w:sz w:val="28"/>
      <w:szCs w:val="28"/>
      <w:shd w:val="clear" w:color="auto" w:fill="FFFFFF"/>
      <w:lang w:bidi="ar-SA"/>
    </w:rPr>
  </w:style>
  <w:style w:type="character" w:customStyle="1" w:styleId="c23">
    <w:name w:val="c23"/>
    <w:rsid w:val="00EB20A3"/>
  </w:style>
  <w:style w:type="character" w:customStyle="1" w:styleId="w">
    <w:name w:val="w"/>
    <w:basedOn w:val="12"/>
    <w:rsid w:val="00EB20A3"/>
  </w:style>
  <w:style w:type="character" w:customStyle="1" w:styleId="a7">
    <w:name w:val="Текст выноски Знак"/>
    <w:uiPriority w:val="99"/>
    <w:qFormat/>
    <w:rsid w:val="00EB20A3"/>
    <w:rPr>
      <w:rFonts w:ascii="Segoe UI" w:eastAsia="Calibri" w:hAnsi="Segoe UI" w:cs="Segoe UI"/>
      <w:color w:val="000000"/>
      <w:sz w:val="18"/>
      <w:szCs w:val="18"/>
    </w:rPr>
  </w:style>
  <w:style w:type="character" w:customStyle="1" w:styleId="Zag11">
    <w:name w:val="Zag_11"/>
    <w:rsid w:val="00EB20A3"/>
  </w:style>
  <w:style w:type="character" w:customStyle="1" w:styleId="share-counter-common">
    <w:name w:val="share-counter-common"/>
    <w:basedOn w:val="12"/>
    <w:rsid w:val="00EB20A3"/>
  </w:style>
  <w:style w:type="character" w:customStyle="1" w:styleId="c0">
    <w:name w:val="c0"/>
    <w:basedOn w:val="12"/>
    <w:rsid w:val="00EB20A3"/>
  </w:style>
  <w:style w:type="character" w:customStyle="1" w:styleId="22">
    <w:name w:val="Основной текст с отступом 2 Знак"/>
    <w:rsid w:val="00EB20A3"/>
    <w:rPr>
      <w:rFonts w:ascii="Calibri" w:eastAsia="Calibri" w:hAnsi="Calibri" w:cs="Calibri"/>
      <w:color w:val="000000"/>
      <w:sz w:val="22"/>
      <w:szCs w:val="22"/>
    </w:rPr>
  </w:style>
  <w:style w:type="character" w:styleId="a8">
    <w:name w:val="Strong"/>
    <w:qFormat/>
    <w:rsid w:val="00EB20A3"/>
    <w:rPr>
      <w:b/>
      <w:bCs/>
    </w:rPr>
  </w:style>
  <w:style w:type="character" w:customStyle="1" w:styleId="14">
    <w:name w:val="Знак примечания1"/>
    <w:rsid w:val="00EB20A3"/>
    <w:rPr>
      <w:sz w:val="16"/>
      <w:szCs w:val="16"/>
    </w:rPr>
  </w:style>
  <w:style w:type="character" w:customStyle="1" w:styleId="a9">
    <w:name w:val="Текст примечания Знак"/>
    <w:uiPriority w:val="99"/>
    <w:rsid w:val="00EB20A3"/>
    <w:rPr>
      <w:rFonts w:ascii="Calibri" w:eastAsia="Calibri" w:hAnsi="Calibri" w:cs="Calibri"/>
      <w:color w:val="000000"/>
    </w:rPr>
  </w:style>
  <w:style w:type="character" w:customStyle="1" w:styleId="aa">
    <w:name w:val="Тема примечания Знак"/>
    <w:uiPriority w:val="99"/>
    <w:rsid w:val="00EB20A3"/>
    <w:rPr>
      <w:rFonts w:ascii="Calibri" w:eastAsia="Calibri" w:hAnsi="Calibri" w:cs="Calibri"/>
      <w:b/>
      <w:bCs/>
      <w:color w:val="000000"/>
    </w:rPr>
  </w:style>
  <w:style w:type="character" w:customStyle="1" w:styleId="ab">
    <w:name w:val="Текст сноски Знак"/>
    <w:rsid w:val="00EB20A3"/>
    <w:rPr>
      <w:rFonts w:ascii="Calibri" w:eastAsia="Calibri" w:hAnsi="Calibri" w:cs="Calibri"/>
      <w:color w:val="000000"/>
    </w:rPr>
  </w:style>
  <w:style w:type="character" w:customStyle="1" w:styleId="ac">
    <w:name w:val="Символ сноски"/>
    <w:rsid w:val="00EB20A3"/>
    <w:rPr>
      <w:vertAlign w:val="superscript"/>
    </w:rPr>
  </w:style>
  <w:style w:type="character" w:styleId="ad">
    <w:name w:val="FollowedHyperlink"/>
    <w:uiPriority w:val="99"/>
    <w:qFormat/>
    <w:rsid w:val="00EB20A3"/>
    <w:rPr>
      <w:color w:val="FF00FF"/>
      <w:u w:val="single"/>
    </w:rPr>
  </w:style>
  <w:style w:type="character" w:customStyle="1" w:styleId="FontStyle22">
    <w:name w:val="Font Style22"/>
    <w:rsid w:val="00EB20A3"/>
    <w:rPr>
      <w:rFonts w:ascii="Times New Roman" w:hAnsi="Times New Roman" w:cs="Times New Roman" w:hint="default"/>
      <w:sz w:val="26"/>
      <w:szCs w:val="26"/>
    </w:rPr>
  </w:style>
  <w:style w:type="character" w:customStyle="1" w:styleId="c8">
    <w:name w:val="c8"/>
    <w:rsid w:val="00EB20A3"/>
  </w:style>
  <w:style w:type="character" w:customStyle="1" w:styleId="fontstyle01">
    <w:name w:val="fontstyle01"/>
    <w:rsid w:val="00EB20A3"/>
    <w:rPr>
      <w:rFonts w:ascii="TimesNewRomanPSMT" w:eastAsia="TimesNewRomanPSMT" w:hAnsi="TimesNewRomanPSMT" w:cs="TimesNewRomanPSMT" w:hint="eastAsia"/>
      <w:b w:val="0"/>
      <w:bCs w:val="0"/>
      <w:i w:val="0"/>
      <w:iCs w:val="0"/>
      <w:color w:val="000000"/>
      <w:sz w:val="24"/>
      <w:szCs w:val="24"/>
    </w:rPr>
  </w:style>
  <w:style w:type="paragraph" w:styleId="ae">
    <w:name w:val="Title"/>
    <w:basedOn w:val="a"/>
    <w:next w:val="af"/>
    <w:link w:val="af0"/>
    <w:rsid w:val="00EB20A3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40" w:after="120" w:line="276" w:lineRule="auto"/>
    </w:pPr>
    <w:rPr>
      <w:rFonts w:ascii="Liberation Sans" w:eastAsia="Microsoft YaHei" w:hAnsi="Liberation Sans" w:cs="Mangal"/>
      <w:color w:val="000000"/>
      <w:sz w:val="28"/>
      <w:szCs w:val="28"/>
      <w:lang w:eastAsia="zh-CN"/>
    </w:rPr>
  </w:style>
  <w:style w:type="character" w:customStyle="1" w:styleId="af0">
    <w:name w:val="Название Знак"/>
    <w:basedOn w:val="a0"/>
    <w:link w:val="ae"/>
    <w:rsid w:val="00EB20A3"/>
    <w:rPr>
      <w:rFonts w:ascii="Liberation Sans" w:eastAsia="Microsoft YaHei" w:hAnsi="Liberation Sans" w:cs="Mangal"/>
      <w:color w:val="000000"/>
      <w:sz w:val="28"/>
      <w:szCs w:val="28"/>
      <w:lang w:eastAsia="zh-CN"/>
    </w:rPr>
  </w:style>
  <w:style w:type="paragraph" w:styleId="af">
    <w:name w:val="Body Text"/>
    <w:link w:val="af1"/>
    <w:uiPriority w:val="99"/>
    <w:qFormat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276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f1">
    <w:name w:val="Основной текст Знак"/>
    <w:basedOn w:val="a0"/>
    <w:link w:val="af"/>
    <w:uiPriority w:val="99"/>
    <w:qFormat/>
    <w:rsid w:val="00EB20A3"/>
    <w:rPr>
      <w:rFonts w:ascii="Calibri" w:eastAsia="Calibri" w:hAnsi="Calibri" w:cs="Calibri"/>
      <w:color w:val="000000"/>
      <w:lang w:eastAsia="zh-CN"/>
    </w:rPr>
  </w:style>
  <w:style w:type="paragraph" w:styleId="af2">
    <w:name w:val="List"/>
    <w:basedOn w:val="af"/>
    <w:rsid w:val="00EB20A3"/>
    <w:rPr>
      <w:rFonts w:cs="Mangal"/>
    </w:rPr>
  </w:style>
  <w:style w:type="paragraph" w:styleId="af3">
    <w:name w:val="caption"/>
    <w:basedOn w:val="a"/>
    <w:qFormat/>
    <w:rsid w:val="00EB20A3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0"/>
      <w:sz w:val="24"/>
      <w:szCs w:val="24"/>
      <w:lang w:eastAsia="zh-CN"/>
    </w:rPr>
  </w:style>
  <w:style w:type="paragraph" w:customStyle="1" w:styleId="23">
    <w:name w:val="Указатель2"/>
    <w:basedOn w:val="a"/>
    <w:rsid w:val="00EB20A3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Mangal"/>
      <w:color w:val="000000"/>
      <w:lang w:eastAsia="zh-CN"/>
    </w:rPr>
  </w:style>
  <w:style w:type="paragraph" w:customStyle="1" w:styleId="af4">
    <w:name w:val="Надпись"/>
    <w:basedOn w:val="a"/>
    <w:rsid w:val="00EB20A3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0"/>
      <w:sz w:val="24"/>
      <w:szCs w:val="24"/>
      <w:lang w:eastAsia="zh-CN"/>
    </w:rPr>
  </w:style>
  <w:style w:type="paragraph" w:customStyle="1" w:styleId="15">
    <w:name w:val="Указатель1"/>
    <w:basedOn w:val="a"/>
    <w:rsid w:val="00EB20A3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Mangal"/>
      <w:color w:val="000000"/>
      <w:lang w:eastAsia="zh-CN"/>
    </w:rPr>
  </w:style>
  <w:style w:type="paragraph" w:styleId="af5">
    <w:name w:val="header"/>
    <w:link w:val="16"/>
    <w:uiPriority w:val="99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f6">
    <w:name w:val="Верхний колонтитул Знак"/>
    <w:basedOn w:val="a0"/>
    <w:uiPriority w:val="99"/>
    <w:qFormat/>
    <w:rsid w:val="00EB20A3"/>
  </w:style>
  <w:style w:type="paragraph" w:customStyle="1" w:styleId="HeaderFooter">
    <w:name w:val="Header &amp; Footer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20"/>
      </w:tabs>
      <w:suppressAutoHyphens/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zh-CN"/>
    </w:rPr>
  </w:style>
  <w:style w:type="paragraph" w:customStyle="1" w:styleId="17">
    <w:name w:val="Заголовок таблицы ссылок1"/>
    <w:next w:val="a"/>
    <w:rsid w:val="00EB20A3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480" w:after="200" w:line="276" w:lineRule="auto"/>
    </w:pPr>
    <w:rPr>
      <w:rFonts w:ascii="Cambria" w:eastAsia="Cambria" w:hAnsi="Cambria" w:cs="Cambria"/>
      <w:b/>
      <w:bCs/>
      <w:color w:val="365F91"/>
      <w:sz w:val="28"/>
      <w:szCs w:val="28"/>
      <w:lang w:eastAsia="zh-CN"/>
    </w:rPr>
  </w:style>
  <w:style w:type="paragraph" w:styleId="18">
    <w:name w:val="toc 1"/>
    <w:next w:val="a"/>
    <w:uiPriority w:val="1"/>
    <w:qFormat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00" w:line="276" w:lineRule="auto"/>
    </w:pPr>
    <w:rPr>
      <w:rFonts w:ascii="Calibri" w:eastAsia="Calibri" w:hAnsi="Calibri" w:cs="Calibri"/>
      <w:color w:val="000000"/>
      <w:lang w:eastAsia="zh-CN"/>
    </w:rPr>
  </w:style>
  <w:style w:type="paragraph" w:customStyle="1" w:styleId="Default">
    <w:name w:val="Default"/>
    <w:qFormat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Times New Roman" w:eastAsia="Arial Unicode MS" w:hAnsi="Times New Roman" w:cs="Arial Unicode MS"/>
      <w:color w:val="000000"/>
      <w:sz w:val="24"/>
      <w:szCs w:val="24"/>
      <w:lang w:eastAsia="zh-CN"/>
    </w:rPr>
  </w:style>
  <w:style w:type="paragraph" w:styleId="af7">
    <w:name w:val="List Paragraph"/>
    <w:uiPriority w:val="34"/>
    <w:qFormat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lang w:eastAsia="zh-CN"/>
    </w:rPr>
  </w:style>
  <w:style w:type="paragraph" w:styleId="af8">
    <w:name w:val="Body Text Indent"/>
    <w:link w:val="af9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276" w:lineRule="auto"/>
      <w:ind w:left="283"/>
    </w:pPr>
    <w:rPr>
      <w:rFonts w:ascii="Calibri" w:eastAsia="Calibri" w:hAnsi="Calibri" w:cs="Calibri"/>
      <w:color w:val="000000"/>
      <w:lang w:eastAsia="zh-CN"/>
    </w:rPr>
  </w:style>
  <w:style w:type="character" w:customStyle="1" w:styleId="af9">
    <w:name w:val="Основной текст с отступом Знак"/>
    <w:basedOn w:val="a0"/>
    <w:link w:val="af8"/>
    <w:rsid w:val="00EB20A3"/>
    <w:rPr>
      <w:rFonts w:ascii="Calibri" w:eastAsia="Calibri" w:hAnsi="Calibri" w:cs="Calibri"/>
      <w:color w:val="000000"/>
      <w:lang w:eastAsia="zh-CN"/>
    </w:rPr>
  </w:style>
  <w:style w:type="paragraph" w:customStyle="1" w:styleId="19">
    <w:name w:val="Без интервала1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Times New Roman" w:eastAsia="Arial Unicode MS" w:hAnsi="Times New Roman" w:cs="Arial Unicode MS"/>
      <w:color w:val="000000"/>
      <w:sz w:val="24"/>
      <w:szCs w:val="24"/>
      <w:lang w:eastAsia="zh-CN"/>
    </w:rPr>
  </w:style>
  <w:style w:type="paragraph" w:customStyle="1" w:styleId="p1">
    <w:name w:val="p1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16" w:lineRule="atLeast"/>
      <w:jc w:val="center"/>
    </w:pPr>
    <w:rPr>
      <w:rFonts w:ascii="Trebuchet MS" w:eastAsia="Arial Unicode MS" w:hAnsi="Trebuchet MS" w:cs="Arial Unicode MS"/>
      <w:color w:val="000000"/>
      <w:sz w:val="18"/>
      <w:szCs w:val="18"/>
      <w:lang w:eastAsia="zh-CN"/>
    </w:rPr>
  </w:style>
  <w:style w:type="paragraph" w:customStyle="1" w:styleId="p2">
    <w:name w:val="p2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16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p3">
    <w:name w:val="p3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4">
    <w:name w:val="p4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p5">
    <w:name w:val="p5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6">
    <w:name w:val="p6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afa">
    <w:next w:val="afb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tabs>
        <w:tab w:val="left" w:pos="1620"/>
      </w:tabs>
      <w:suppressAutoHyphens/>
      <w:spacing w:after="200" w:line="276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zh-CN"/>
    </w:rPr>
  </w:style>
  <w:style w:type="paragraph" w:styleId="afc">
    <w:name w:val="No Spacing"/>
    <w:uiPriority w:val="1"/>
    <w:qFormat/>
    <w:rsid w:val="00EB20A3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fd">
    <w:name w:val="footer"/>
    <w:basedOn w:val="a"/>
    <w:link w:val="1a"/>
    <w:uiPriority w:val="99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Times New Roman"/>
      <w:color w:val="000000"/>
      <w:lang w:eastAsia="zh-CN"/>
    </w:rPr>
  </w:style>
  <w:style w:type="character" w:customStyle="1" w:styleId="1a">
    <w:name w:val="Нижний колонтитул Знак1"/>
    <w:basedOn w:val="a0"/>
    <w:link w:val="afd"/>
    <w:uiPriority w:val="99"/>
    <w:rsid w:val="00EB20A3"/>
    <w:rPr>
      <w:rFonts w:ascii="Calibri" w:eastAsia="Calibri" w:hAnsi="Calibri" w:cs="Times New Roman"/>
      <w:color w:val="000000"/>
      <w:lang w:eastAsia="zh-CN"/>
    </w:rPr>
  </w:style>
  <w:style w:type="paragraph" w:customStyle="1" w:styleId="31">
    <w:name w:val="Основной текст 31"/>
    <w:basedOn w:val="a"/>
    <w:rsid w:val="00EB20A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16"/>
      <w:szCs w:val="16"/>
      <w:lang w:eastAsia="zh-CN"/>
    </w:rPr>
  </w:style>
  <w:style w:type="paragraph" w:customStyle="1" w:styleId="afe">
    <w:name w:val="Письмо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">
    <w:name w:val="Balloon Text"/>
    <w:basedOn w:val="a"/>
    <w:link w:val="1b"/>
    <w:uiPriority w:val="99"/>
    <w:qFormat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Segoe UI" w:eastAsia="Calibri" w:hAnsi="Segoe UI" w:cs="Times New Roman"/>
      <w:color w:val="000000"/>
      <w:sz w:val="18"/>
      <w:szCs w:val="18"/>
      <w:lang w:eastAsia="zh-CN"/>
    </w:rPr>
  </w:style>
  <w:style w:type="character" w:customStyle="1" w:styleId="1b">
    <w:name w:val="Текст выноски Знак1"/>
    <w:basedOn w:val="a0"/>
    <w:link w:val="aff"/>
    <w:uiPriority w:val="99"/>
    <w:rsid w:val="00EB20A3"/>
    <w:rPr>
      <w:rFonts w:ascii="Segoe UI" w:eastAsia="Calibri" w:hAnsi="Segoe UI" w:cs="Times New Roman"/>
      <w:color w:val="000000"/>
      <w:sz w:val="18"/>
      <w:szCs w:val="18"/>
      <w:lang w:eastAsia="zh-CN"/>
    </w:rPr>
  </w:style>
  <w:style w:type="paragraph" w:customStyle="1" w:styleId="c1">
    <w:name w:val="c1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480" w:lineRule="auto"/>
      <w:ind w:left="283"/>
    </w:pPr>
    <w:rPr>
      <w:rFonts w:ascii="Calibri" w:eastAsia="Calibri" w:hAnsi="Calibri" w:cs="Times New Roman"/>
      <w:color w:val="000000"/>
      <w:lang w:eastAsia="zh-CN"/>
    </w:rPr>
  </w:style>
  <w:style w:type="paragraph" w:customStyle="1" w:styleId="1c">
    <w:name w:val="Текст примечания1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</w:style>
  <w:style w:type="paragraph" w:styleId="aff0">
    <w:name w:val="annotation text"/>
    <w:basedOn w:val="a"/>
    <w:link w:val="1d"/>
    <w:uiPriority w:val="99"/>
    <w:semiHidden/>
    <w:unhideWhenUsed/>
    <w:rsid w:val="00EB20A3"/>
    <w:pPr>
      <w:spacing w:line="240" w:lineRule="auto"/>
    </w:pPr>
    <w:rPr>
      <w:sz w:val="20"/>
      <w:szCs w:val="20"/>
    </w:rPr>
  </w:style>
  <w:style w:type="character" w:customStyle="1" w:styleId="1d">
    <w:name w:val="Текст примечания Знак1"/>
    <w:basedOn w:val="a0"/>
    <w:link w:val="aff0"/>
    <w:uiPriority w:val="99"/>
    <w:semiHidden/>
    <w:rsid w:val="00EB20A3"/>
    <w:rPr>
      <w:sz w:val="20"/>
      <w:szCs w:val="20"/>
    </w:rPr>
  </w:style>
  <w:style w:type="paragraph" w:styleId="aff1">
    <w:name w:val="annotation subject"/>
    <w:basedOn w:val="1c"/>
    <w:next w:val="1c"/>
    <w:link w:val="1e"/>
    <w:uiPriority w:val="99"/>
    <w:rsid w:val="00EB20A3"/>
    <w:rPr>
      <w:b/>
      <w:bCs/>
    </w:rPr>
  </w:style>
  <w:style w:type="character" w:customStyle="1" w:styleId="1e">
    <w:name w:val="Тема примечания Знак1"/>
    <w:basedOn w:val="1d"/>
    <w:link w:val="aff1"/>
    <w:uiPriority w:val="99"/>
    <w:rsid w:val="00EB20A3"/>
    <w:rPr>
      <w:rFonts w:ascii="Calibri" w:eastAsia="Calibri" w:hAnsi="Calibri" w:cs="Times New Roman"/>
      <w:b/>
      <w:bCs/>
      <w:color w:val="000000"/>
      <w:sz w:val="20"/>
      <w:szCs w:val="20"/>
      <w:lang w:eastAsia="zh-CN"/>
    </w:rPr>
  </w:style>
  <w:style w:type="paragraph" w:styleId="aff2">
    <w:name w:val="footnote text"/>
    <w:basedOn w:val="a"/>
    <w:link w:val="1f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</w:style>
  <w:style w:type="character" w:customStyle="1" w:styleId="1f">
    <w:name w:val="Текст сноски Знак1"/>
    <w:basedOn w:val="a0"/>
    <w:link w:val="aff2"/>
    <w:rsid w:val="00EB20A3"/>
    <w:rPr>
      <w:rFonts w:ascii="Calibri" w:eastAsia="Calibri" w:hAnsi="Calibri" w:cs="Times New Roman"/>
      <w:color w:val="000000"/>
      <w:sz w:val="20"/>
      <w:szCs w:val="20"/>
      <w:lang w:eastAsia="zh-CN"/>
    </w:rPr>
  </w:style>
  <w:style w:type="paragraph" w:customStyle="1" w:styleId="1f0">
    <w:name w:val="Абзац списка1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24">
    <w:name w:val="Абзац списка2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pcenter">
    <w:name w:val="pcenter"/>
    <w:basedOn w:val="a"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3">
    <w:name w:val="Содержимое таблицы"/>
    <w:basedOn w:val="a"/>
    <w:rsid w:val="00EB20A3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Calibri"/>
      <w:color w:val="000000"/>
      <w:lang w:eastAsia="zh-CN"/>
    </w:rPr>
  </w:style>
  <w:style w:type="paragraph" w:customStyle="1" w:styleId="aff4">
    <w:name w:val="Заголовок таблицы"/>
    <w:basedOn w:val="aff3"/>
    <w:rsid w:val="00EB20A3"/>
    <w:pPr>
      <w:jc w:val="center"/>
    </w:pPr>
    <w:rPr>
      <w:b/>
      <w:bCs/>
    </w:rPr>
  </w:style>
  <w:style w:type="character" w:customStyle="1" w:styleId="1f1">
    <w:name w:val="Неразрешенное упоминание1"/>
    <w:uiPriority w:val="99"/>
    <w:semiHidden/>
    <w:unhideWhenUsed/>
    <w:rsid w:val="00EB20A3"/>
    <w:rPr>
      <w:color w:val="605E5C"/>
      <w:shd w:val="clear" w:color="auto" w:fill="E1DFDD"/>
    </w:rPr>
  </w:style>
  <w:style w:type="character" w:styleId="aff5">
    <w:name w:val="annotation reference"/>
    <w:uiPriority w:val="99"/>
    <w:semiHidden/>
    <w:unhideWhenUsed/>
    <w:rsid w:val="00EB20A3"/>
    <w:rPr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EB20A3"/>
  </w:style>
  <w:style w:type="table" w:customStyle="1" w:styleId="TableNormal">
    <w:name w:val="Table Normal"/>
    <w:uiPriority w:val="2"/>
    <w:semiHidden/>
    <w:unhideWhenUsed/>
    <w:qFormat/>
    <w:rsid w:val="00EB20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5">
    <w:name w:val="toc 2"/>
    <w:basedOn w:val="a"/>
    <w:uiPriority w:val="1"/>
    <w:qFormat/>
    <w:rsid w:val="00EB20A3"/>
    <w:pPr>
      <w:widowControl w:val="0"/>
      <w:autoSpaceDE w:val="0"/>
      <w:autoSpaceDN w:val="0"/>
      <w:spacing w:before="322" w:after="0" w:line="240" w:lineRule="auto"/>
      <w:ind w:left="956" w:hanging="1092"/>
    </w:pPr>
    <w:rPr>
      <w:rFonts w:ascii="Times New Roman" w:eastAsia="Times New Roman" w:hAnsi="Times New Roman" w:cs="Times New Roman"/>
      <w:sz w:val="28"/>
      <w:szCs w:val="28"/>
    </w:rPr>
  </w:style>
  <w:style w:type="paragraph" w:styleId="32">
    <w:name w:val="toc 3"/>
    <w:basedOn w:val="a"/>
    <w:uiPriority w:val="1"/>
    <w:qFormat/>
    <w:rsid w:val="00EB20A3"/>
    <w:pPr>
      <w:widowControl w:val="0"/>
      <w:autoSpaceDE w:val="0"/>
      <w:autoSpaceDN w:val="0"/>
      <w:spacing w:after="0" w:line="240" w:lineRule="auto"/>
      <w:ind w:left="2057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B20A3"/>
    <w:pPr>
      <w:widowControl w:val="0"/>
      <w:autoSpaceDE w:val="0"/>
      <w:autoSpaceDN w:val="0"/>
      <w:spacing w:after="0" w:line="261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aff6">
    <w:name w:val="Подзаголовок Знак"/>
    <w:uiPriority w:val="99"/>
    <w:qFormat/>
    <w:rsid w:val="00EB20A3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">
    <w:name w:val="Интернет-ссылка"/>
    <w:uiPriority w:val="99"/>
    <w:unhideWhenUsed/>
    <w:rsid w:val="00EB20A3"/>
    <w:rPr>
      <w:color w:val="0000FF"/>
      <w:u w:val="single"/>
    </w:rPr>
  </w:style>
  <w:style w:type="character" w:customStyle="1" w:styleId="1f2">
    <w:name w:val="Неразрешенное упоминание1"/>
    <w:uiPriority w:val="99"/>
    <w:semiHidden/>
    <w:unhideWhenUsed/>
    <w:qFormat/>
    <w:rsid w:val="00EB20A3"/>
    <w:rPr>
      <w:color w:val="605E5C"/>
      <w:shd w:val="clear" w:color="auto" w:fill="E1DFDD"/>
    </w:rPr>
  </w:style>
  <w:style w:type="paragraph" w:styleId="1f3">
    <w:name w:val="index 1"/>
    <w:basedOn w:val="a"/>
    <w:next w:val="a"/>
    <w:autoRedefine/>
    <w:uiPriority w:val="99"/>
    <w:semiHidden/>
    <w:unhideWhenUsed/>
    <w:rsid w:val="00EB20A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ind w:left="220" w:hanging="220"/>
    </w:pPr>
    <w:rPr>
      <w:rFonts w:ascii="Calibri" w:eastAsia="Calibri" w:hAnsi="Calibri" w:cs="Calibri"/>
      <w:color w:val="000000"/>
      <w:lang w:eastAsia="zh-CN"/>
    </w:rPr>
  </w:style>
  <w:style w:type="paragraph" w:styleId="aff7">
    <w:name w:val="index heading"/>
    <w:basedOn w:val="a"/>
    <w:qFormat/>
    <w:rsid w:val="00EB20A3"/>
    <w:pPr>
      <w:suppressLineNumber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ru-RU"/>
    </w:rPr>
  </w:style>
  <w:style w:type="paragraph" w:customStyle="1" w:styleId="aff8">
    <w:name w:val="Верхний и нижний колонтитулы"/>
    <w:basedOn w:val="a"/>
    <w:qFormat/>
    <w:rsid w:val="00EB2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Subtitle"/>
    <w:basedOn w:val="a"/>
    <w:link w:val="1f4"/>
    <w:uiPriority w:val="99"/>
    <w:qFormat/>
    <w:rsid w:val="00EB20A3"/>
    <w:pPr>
      <w:spacing w:after="0" w:line="240" w:lineRule="auto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f4">
    <w:name w:val="Подзаголовок Знак1"/>
    <w:basedOn w:val="a0"/>
    <w:link w:val="aff9"/>
    <w:uiPriority w:val="99"/>
    <w:rsid w:val="00EB20A3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EB20A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EB20A3"/>
    <w:pPr>
      <w:widowControl w:val="0"/>
      <w:spacing w:after="0" w:line="240" w:lineRule="auto"/>
    </w:pPr>
    <w:rPr>
      <w:rFonts w:ascii="Arial" w:eastAsia="Calibri" w:hAnsi="Arial" w:cs="Arial"/>
      <w:b/>
      <w:bCs/>
      <w:sz w:val="16"/>
      <w:szCs w:val="16"/>
      <w:lang w:eastAsia="ru-RU"/>
    </w:rPr>
  </w:style>
  <w:style w:type="table" w:styleId="affa">
    <w:name w:val="Table Grid"/>
    <w:basedOn w:val="a1"/>
    <w:rsid w:val="00EB20A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B20A3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B20A3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">
    <w:name w:val="s_1"/>
    <w:basedOn w:val="a"/>
    <w:rsid w:val="00EB2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5">
    <w:name w:val="Основной текст Знак1"/>
    <w:uiPriority w:val="99"/>
    <w:rsid w:val="00EB20A3"/>
    <w:rPr>
      <w:rFonts w:ascii="Times New Roman" w:eastAsia="Times New Roman" w:hAnsi="Times New Roman" w:cs="Times New Roman"/>
    </w:rPr>
  </w:style>
  <w:style w:type="character" w:customStyle="1" w:styleId="16">
    <w:name w:val="Верхний колонтитул Знак1"/>
    <w:link w:val="af5"/>
    <w:uiPriority w:val="99"/>
    <w:rsid w:val="00EB20A3"/>
    <w:rPr>
      <w:rFonts w:ascii="Calibri" w:eastAsia="Calibri" w:hAnsi="Calibri" w:cs="Calibri"/>
      <w:color w:val="000000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EB20A3"/>
  </w:style>
  <w:style w:type="table" w:customStyle="1" w:styleId="1f6">
    <w:name w:val="Сетка таблицы1"/>
    <w:basedOn w:val="a1"/>
    <w:next w:val="affa"/>
    <w:rsid w:val="00EB20A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B20A3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EB20A3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EB20A3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semiHidden/>
    <w:unhideWhenUsed/>
    <w:rsid w:val="00EB20A3"/>
    <w:rPr>
      <w:rFonts w:ascii="Times New Roman" w:hAnsi="Times New Roman" w:cs="Times New Roman"/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045681"/>
  </w:style>
  <w:style w:type="paragraph" w:customStyle="1" w:styleId="affb">
    <w:next w:val="afb"/>
    <w:uiPriority w:val="99"/>
    <w:rsid w:val="0004568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tabs>
        <w:tab w:val="left" w:pos="1620"/>
      </w:tabs>
      <w:suppressAutoHyphens/>
      <w:spacing w:after="200" w:line="276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zh-CN"/>
    </w:rPr>
  </w:style>
  <w:style w:type="numbering" w:customStyle="1" w:styleId="120">
    <w:name w:val="Нет списка12"/>
    <w:next w:val="a2"/>
    <w:uiPriority w:val="99"/>
    <w:semiHidden/>
    <w:unhideWhenUsed/>
    <w:rsid w:val="00045681"/>
  </w:style>
  <w:style w:type="table" w:customStyle="1" w:styleId="TableNormal4">
    <w:name w:val="Table Normal4"/>
    <w:uiPriority w:val="2"/>
    <w:semiHidden/>
    <w:unhideWhenUsed/>
    <w:qFormat/>
    <w:rsid w:val="000456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Сетка таблицы2"/>
    <w:basedOn w:val="a1"/>
    <w:next w:val="affa"/>
    <w:rsid w:val="0004568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045681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045681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045681"/>
  </w:style>
  <w:style w:type="table" w:customStyle="1" w:styleId="111">
    <w:name w:val="Сетка таблицы11"/>
    <w:basedOn w:val="a1"/>
    <w:next w:val="affa"/>
    <w:rsid w:val="0004568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45681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045681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045681"/>
    <w:pPr>
      <w:spacing w:after="0" w:line="240" w:lineRule="auto"/>
    </w:pPr>
    <w:rPr>
      <w:rFonts w:ascii="Calibri" w:eastAsia="Calibri" w:hAnsi="Calibri" w:cs="Calibri"/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41">
    <w:name w:val="fontstyle41"/>
    <w:basedOn w:val="a0"/>
    <w:rsid w:val="00D81CC3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267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C87E7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7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jpeg"/><Relationship Id="rId205" Type="http://schemas.openxmlformats.org/officeDocument/2006/relationships/image" Target="media/image192.png"/><Relationship Id="rId226" Type="http://schemas.openxmlformats.org/officeDocument/2006/relationships/image" Target="media/image213.jpeg"/><Relationship Id="rId247" Type="http://schemas.openxmlformats.org/officeDocument/2006/relationships/image" Target="media/image234.jpeg"/><Relationship Id="rId107" Type="http://schemas.openxmlformats.org/officeDocument/2006/relationships/image" Target="media/image94.png"/><Relationship Id="rId11" Type="http://schemas.openxmlformats.org/officeDocument/2006/relationships/hyperlink" Target="http://rusathletics.info/docs?%20category=6707" TargetMode="Externa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jpeg"/><Relationship Id="rId216" Type="http://schemas.openxmlformats.org/officeDocument/2006/relationships/image" Target="media/image203.png"/><Relationship Id="rId237" Type="http://schemas.openxmlformats.org/officeDocument/2006/relationships/image" Target="media/image224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jpeg"/><Relationship Id="rId192" Type="http://schemas.openxmlformats.org/officeDocument/2006/relationships/image" Target="media/image179.jpeg"/><Relationship Id="rId206" Type="http://schemas.openxmlformats.org/officeDocument/2006/relationships/image" Target="media/image193.jpeg"/><Relationship Id="rId227" Type="http://schemas.openxmlformats.org/officeDocument/2006/relationships/image" Target="media/image214.png"/><Relationship Id="rId248" Type="http://schemas.openxmlformats.org/officeDocument/2006/relationships/image" Target="media/image235.png"/><Relationship Id="rId12" Type="http://schemas.openxmlformats.org/officeDocument/2006/relationships/hyperlink" Target="https://la.sportedu.ru/sites/la.sportedu.ru/files/popov_v._555_spetsialnyh_uprazhneniy_1.pdf" TargetMode="Externa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jpeg"/><Relationship Id="rId187" Type="http://schemas.openxmlformats.org/officeDocument/2006/relationships/image" Target="media/image174.png"/><Relationship Id="rId217" Type="http://schemas.openxmlformats.org/officeDocument/2006/relationships/image" Target="media/image2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38" Type="http://schemas.openxmlformats.org/officeDocument/2006/relationships/image" Target="media/image225.png"/><Relationship Id="rId254" Type="http://schemas.openxmlformats.org/officeDocument/2006/relationships/image" Target="media/image241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emf"/><Relationship Id="rId177" Type="http://schemas.openxmlformats.org/officeDocument/2006/relationships/image" Target="media/image164.jpeg"/><Relationship Id="rId198" Type="http://schemas.openxmlformats.org/officeDocument/2006/relationships/image" Target="media/image185.png"/><Relationship Id="rId172" Type="http://schemas.openxmlformats.org/officeDocument/2006/relationships/image" Target="media/image159.jpeg"/><Relationship Id="rId193" Type="http://schemas.openxmlformats.org/officeDocument/2006/relationships/image" Target="media/image180.jpe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10.jpeg"/><Relationship Id="rId228" Type="http://schemas.openxmlformats.org/officeDocument/2006/relationships/image" Target="media/image215.jpeg"/><Relationship Id="rId244" Type="http://schemas.openxmlformats.org/officeDocument/2006/relationships/image" Target="media/image231.png"/><Relationship Id="rId249" Type="http://schemas.openxmlformats.org/officeDocument/2006/relationships/image" Target="media/image236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jpeg"/><Relationship Id="rId213" Type="http://schemas.openxmlformats.org/officeDocument/2006/relationships/image" Target="media/image200.png"/><Relationship Id="rId218" Type="http://schemas.openxmlformats.org/officeDocument/2006/relationships/image" Target="media/image205.png"/><Relationship Id="rId234" Type="http://schemas.openxmlformats.org/officeDocument/2006/relationships/image" Target="media/image221.jpeg"/><Relationship Id="rId239" Type="http://schemas.openxmlformats.org/officeDocument/2006/relationships/image" Target="media/image226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50" Type="http://schemas.openxmlformats.org/officeDocument/2006/relationships/image" Target="media/image237.png"/><Relationship Id="rId255" Type="http://schemas.openxmlformats.org/officeDocument/2006/relationships/image" Target="media/image242.jpe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emf"/><Relationship Id="rId178" Type="http://schemas.openxmlformats.org/officeDocument/2006/relationships/image" Target="media/image165.jpe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jpeg"/><Relationship Id="rId194" Type="http://schemas.openxmlformats.org/officeDocument/2006/relationships/image" Target="media/image181.png"/><Relationship Id="rId199" Type="http://schemas.openxmlformats.org/officeDocument/2006/relationships/image" Target="media/image186.jpe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19" Type="http://schemas.openxmlformats.org/officeDocument/2006/relationships/image" Target="media/image6.png"/><Relationship Id="rId224" Type="http://schemas.openxmlformats.org/officeDocument/2006/relationships/image" Target="media/image211.jpeg"/><Relationship Id="rId240" Type="http://schemas.openxmlformats.org/officeDocument/2006/relationships/image" Target="media/image227.jpeg"/><Relationship Id="rId245" Type="http://schemas.openxmlformats.org/officeDocument/2006/relationships/image" Target="media/image232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hyperlink" Target="http://rusathletics.info/docs?category=6686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jpeg"/><Relationship Id="rId184" Type="http://schemas.openxmlformats.org/officeDocument/2006/relationships/image" Target="media/image171.jpeg"/><Relationship Id="rId189" Type="http://schemas.openxmlformats.org/officeDocument/2006/relationships/image" Target="media/image176.png"/><Relationship Id="rId219" Type="http://schemas.openxmlformats.org/officeDocument/2006/relationships/image" Target="media/image206.jpe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0" Type="http://schemas.openxmlformats.org/officeDocument/2006/relationships/image" Target="media/image217.jpeg"/><Relationship Id="rId235" Type="http://schemas.openxmlformats.org/officeDocument/2006/relationships/image" Target="media/image222.png"/><Relationship Id="rId251" Type="http://schemas.openxmlformats.org/officeDocument/2006/relationships/image" Target="media/image238.png"/><Relationship Id="rId256" Type="http://schemas.openxmlformats.org/officeDocument/2006/relationships/fontTable" Target="fontTable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emf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jpeg"/><Relationship Id="rId220" Type="http://schemas.openxmlformats.org/officeDocument/2006/relationships/image" Target="media/image207.jpeg"/><Relationship Id="rId225" Type="http://schemas.openxmlformats.org/officeDocument/2006/relationships/image" Target="media/image212.jpeg"/><Relationship Id="rId241" Type="http://schemas.openxmlformats.org/officeDocument/2006/relationships/image" Target="media/image228.png"/><Relationship Id="rId246" Type="http://schemas.openxmlformats.org/officeDocument/2006/relationships/image" Target="media/image233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yperlink" Target="https://european-athletics.com" TargetMode="Externa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jpeg"/><Relationship Id="rId4" Type="http://schemas.openxmlformats.org/officeDocument/2006/relationships/settings" Target="settings.xml"/><Relationship Id="rId9" Type="http://schemas.openxmlformats.org/officeDocument/2006/relationships/hyperlink" Target="https://worldathletics.org/" TargetMode="External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jpeg"/><Relationship Id="rId236" Type="http://schemas.openxmlformats.org/officeDocument/2006/relationships/image" Target="media/image223.png"/><Relationship Id="rId257" Type="http://schemas.openxmlformats.org/officeDocument/2006/relationships/theme" Target="theme/theme1.xml"/><Relationship Id="rId26" Type="http://schemas.openxmlformats.org/officeDocument/2006/relationships/image" Target="media/image13.png"/><Relationship Id="rId231" Type="http://schemas.openxmlformats.org/officeDocument/2006/relationships/image" Target="media/image218.emf"/><Relationship Id="rId252" Type="http://schemas.openxmlformats.org/officeDocument/2006/relationships/image" Target="media/image239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emf"/><Relationship Id="rId175" Type="http://schemas.openxmlformats.org/officeDocument/2006/relationships/image" Target="media/image162.jpeg"/><Relationship Id="rId196" Type="http://schemas.openxmlformats.org/officeDocument/2006/relationships/image" Target="media/image183.png"/><Relationship Id="rId200" Type="http://schemas.openxmlformats.org/officeDocument/2006/relationships/image" Target="media/image187.jpeg"/><Relationship Id="rId16" Type="http://schemas.openxmlformats.org/officeDocument/2006/relationships/image" Target="media/image3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emf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emf"/><Relationship Id="rId176" Type="http://schemas.openxmlformats.org/officeDocument/2006/relationships/image" Target="media/image163.jpeg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222" Type="http://schemas.openxmlformats.org/officeDocument/2006/relationships/image" Target="media/image209.jpeg"/><Relationship Id="rId243" Type="http://schemas.openxmlformats.org/officeDocument/2006/relationships/image" Target="media/image230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679EF-3C43-41A3-86DD-FCB5632A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30171</Words>
  <Characters>171975</Characters>
  <Application>Microsoft Office Word</Application>
  <DocSecurity>0</DocSecurity>
  <Lines>1433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Зеличенок В.Б.</dc:creator>
  <cp:lastModifiedBy>Администратор</cp:lastModifiedBy>
  <cp:revision>2</cp:revision>
  <dcterms:created xsi:type="dcterms:W3CDTF">2023-11-14T11:47:00Z</dcterms:created>
  <dcterms:modified xsi:type="dcterms:W3CDTF">2023-11-14T11:47:00Z</dcterms:modified>
</cp:coreProperties>
</file>