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3A7C" w:rsidRPr="00383A7C" w:rsidTr="00C8155D">
        <w:tc>
          <w:tcPr>
            <w:tcW w:w="3114" w:type="dxa"/>
          </w:tcPr>
          <w:p w:rsidR="00383A7C" w:rsidRPr="00383A7C" w:rsidRDefault="00383A7C" w:rsidP="00383A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383A7C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83A7C" w:rsidRPr="00876F39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383A7C" w:rsidRPr="00876F39" w:rsidRDefault="00383A7C" w:rsidP="00383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83A7C" w:rsidRPr="00383A7C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383A7C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383A7C" w:rsidRPr="00876F39" w:rsidRDefault="00383A7C" w:rsidP="00383A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383A7C" w:rsidRPr="00876F39" w:rsidRDefault="00383A7C" w:rsidP="00383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383A7C">
      <w:pPr>
        <w:spacing w:after="0"/>
        <w:rPr>
          <w:lang w:val="ru-RU"/>
        </w:rPr>
      </w:pPr>
      <w:bookmarkStart w:id="2" w:name="_GoBack"/>
      <w:bookmarkEnd w:id="2"/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25C91"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383A7C"/>
    <w:rsid w:val="00925C91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6E4A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2023-10-06T12:12:00Z</dcterms:modified>
</cp:coreProperties>
</file>