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F74" w:rsidRPr="006E5F74" w:rsidRDefault="006E5F74" w:rsidP="006E5F7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6E5F74">
        <w:rPr>
          <w:rFonts w:ascii="Times New Roman" w:eastAsia="Times New Roman" w:hAnsi="Times New Roman" w:cs="Times New Roman"/>
          <w:sz w:val="24"/>
          <w:szCs w:val="24"/>
        </w:rPr>
        <w:t>Учебный план начального общего образования</w:t>
      </w:r>
    </w:p>
    <w:p w:rsidR="006E5F74" w:rsidRPr="006E5F74" w:rsidRDefault="006E5F74" w:rsidP="006E5F7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E5F74" w:rsidRPr="006E5F74" w:rsidRDefault="006E5F74" w:rsidP="006E5F74">
      <w:pPr>
        <w:pStyle w:val="a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E5F74">
        <w:rPr>
          <w:rFonts w:ascii="Times New Roman" w:eastAsia="Times New Roman" w:hAnsi="Times New Roman" w:cs="Times New Roman"/>
          <w:color w:val="333333"/>
          <w:sz w:val="24"/>
          <w:szCs w:val="24"/>
        </w:rPr>
        <w:t>Пояснительная записка к учебному плану</w:t>
      </w:r>
    </w:p>
    <w:p w:rsidR="006E5F74" w:rsidRPr="006E5F74" w:rsidRDefault="006E5F74" w:rsidP="006E5F74">
      <w:pPr>
        <w:pStyle w:val="a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E5F74">
        <w:rPr>
          <w:rFonts w:ascii="Times New Roman" w:eastAsia="Times New Roman" w:hAnsi="Times New Roman" w:cs="Times New Roman"/>
          <w:color w:val="333333"/>
          <w:sz w:val="24"/>
          <w:szCs w:val="24"/>
        </w:rPr>
        <w:t>Учебный план начального обучения разработан на основе:</w:t>
      </w:r>
    </w:p>
    <w:p w:rsidR="006E5F74" w:rsidRPr="006E5F74" w:rsidRDefault="006E5F74" w:rsidP="006E5F7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6E5F74">
        <w:rPr>
          <w:rFonts w:ascii="Times New Roman" w:eastAsia="Times New Roman" w:hAnsi="Times New Roman" w:cs="Times New Roman"/>
          <w:sz w:val="24"/>
          <w:szCs w:val="24"/>
        </w:rPr>
        <w:t>- Федеральных государственных образовательных стандартов для 1-4 классов  (Приказ Министерства образования и науки РФ от 06.10.2009 г. №373 «Об утверждении и введении в действие нового федерального государственного образовательного стандарта начального общего образования», зарегистрированного Минюстом России 22.12.2009 г. № 15785)</w:t>
      </w:r>
    </w:p>
    <w:p w:rsidR="006E5F74" w:rsidRPr="006E5F74" w:rsidRDefault="006E5F74" w:rsidP="006E5F7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6E5F74">
        <w:rPr>
          <w:rFonts w:ascii="Times New Roman" w:eastAsia="Times New Roman" w:hAnsi="Times New Roman" w:cs="Times New Roman"/>
          <w:sz w:val="24"/>
          <w:szCs w:val="24"/>
        </w:rPr>
        <w:t xml:space="preserve">- Порядок организации и осуществления образовательной деятельности по основным общеобразовательным программам, приказ Министерства образования и науки РФ </w:t>
      </w:r>
      <w:proofErr w:type="gramStart"/>
      <w:r w:rsidRPr="006E5F74">
        <w:rPr>
          <w:rFonts w:ascii="Times New Roman" w:eastAsia="Times New Roman" w:hAnsi="Times New Roman" w:cs="Times New Roman"/>
          <w:sz w:val="24"/>
          <w:szCs w:val="24"/>
        </w:rPr>
        <w:t>РФ</w:t>
      </w:r>
      <w:proofErr w:type="gramEnd"/>
      <w:r w:rsidRPr="006E5F74">
        <w:rPr>
          <w:rFonts w:ascii="Times New Roman" w:eastAsia="Times New Roman" w:hAnsi="Times New Roman" w:cs="Times New Roman"/>
          <w:sz w:val="24"/>
          <w:szCs w:val="24"/>
        </w:rPr>
        <w:t>№ 1015 от 30. 08. 2014г</w:t>
      </w:r>
    </w:p>
    <w:p w:rsidR="006E5F74" w:rsidRPr="006E5F74" w:rsidRDefault="006E5F74" w:rsidP="006E5F7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6E5F74">
        <w:rPr>
          <w:rFonts w:ascii="Times New Roman" w:eastAsia="Times New Roman" w:hAnsi="Times New Roman" w:cs="Times New Roman"/>
          <w:sz w:val="24"/>
          <w:szCs w:val="24"/>
        </w:rPr>
        <w:t xml:space="preserve">- Национальная образовательная инициатива «Наша новая школа» (утверждена Президентом Российской Федерации Д. Медведевым, 04 февраля </w:t>
      </w:r>
      <w:smartTag w:uri="urn:schemas-microsoft-com:office:smarttags" w:element="metricconverter">
        <w:smartTagPr>
          <w:attr w:name="ProductID" w:val="2010 г"/>
        </w:smartTagPr>
        <w:r w:rsidRPr="006E5F74">
          <w:rPr>
            <w:rFonts w:ascii="Times New Roman" w:eastAsia="Times New Roman" w:hAnsi="Times New Roman" w:cs="Times New Roman"/>
            <w:sz w:val="24"/>
            <w:szCs w:val="24"/>
          </w:rPr>
          <w:t>2010 г</w:t>
        </w:r>
      </w:smartTag>
      <w:r w:rsidRPr="006E5F74">
        <w:rPr>
          <w:rFonts w:ascii="Times New Roman" w:eastAsia="Times New Roman" w:hAnsi="Times New Roman" w:cs="Times New Roman"/>
          <w:sz w:val="24"/>
          <w:szCs w:val="24"/>
        </w:rPr>
        <w:t>., Пр-271);</w:t>
      </w:r>
    </w:p>
    <w:p w:rsidR="006E5F74" w:rsidRPr="006E5F74" w:rsidRDefault="006E5F74" w:rsidP="006E5F7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6E5F74">
        <w:rPr>
          <w:rFonts w:ascii="Times New Roman" w:eastAsia="Times New Roman" w:hAnsi="Times New Roman" w:cs="Times New Roman"/>
          <w:sz w:val="24"/>
          <w:szCs w:val="24"/>
        </w:rPr>
        <w:t>- Распоряжение Правительства Российской Федерации от 07 сентября 2010года № 1507-р «Об утверждении плана действий по модернизации общего образования на 2011 – 2015 годы»;</w:t>
      </w:r>
    </w:p>
    <w:p w:rsidR="006E5F74" w:rsidRPr="006E5F74" w:rsidRDefault="006E5F74" w:rsidP="006E5F7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5F74">
        <w:rPr>
          <w:rFonts w:ascii="Times New Roman" w:eastAsia="Times New Roman" w:hAnsi="Times New Roman" w:cs="Times New Roman"/>
          <w:sz w:val="24"/>
          <w:szCs w:val="24"/>
        </w:rPr>
        <w:t xml:space="preserve">- Письмо Министерства образования и науки РФ от 27 июля 2011 года №МВ-988/03 «О вступлении в силу приказа </w:t>
      </w:r>
      <w:proofErr w:type="spellStart"/>
      <w:r w:rsidRPr="006E5F74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6E5F74">
        <w:rPr>
          <w:rFonts w:ascii="Times New Roman" w:eastAsia="Times New Roman" w:hAnsi="Times New Roman" w:cs="Times New Roman"/>
          <w:sz w:val="24"/>
          <w:szCs w:val="24"/>
        </w:rPr>
        <w:t xml:space="preserve"> России от 24 декабря </w:t>
      </w:r>
      <w:smartTag w:uri="urn:schemas-microsoft-com:office:smarttags" w:element="metricconverter">
        <w:smartTagPr>
          <w:attr w:name="ProductID" w:val="2011 г"/>
        </w:smartTagPr>
        <w:r w:rsidRPr="006E5F74">
          <w:rPr>
            <w:rFonts w:ascii="Times New Roman" w:eastAsia="Times New Roman" w:hAnsi="Times New Roman" w:cs="Times New Roman"/>
            <w:sz w:val="24"/>
            <w:szCs w:val="24"/>
          </w:rPr>
          <w:t>2011 г</w:t>
        </w:r>
      </w:smartTag>
      <w:r w:rsidRPr="006E5F74">
        <w:rPr>
          <w:rFonts w:ascii="Times New Roman" w:eastAsia="Times New Roman" w:hAnsi="Times New Roman" w:cs="Times New Roman"/>
          <w:sz w:val="24"/>
          <w:szCs w:val="24"/>
        </w:rPr>
        <w:t xml:space="preserve">. № 2075 года «О продолжительности рабочего времени (норме часов педагогической работы за ставку заработной платы) педагогических работников» (Зарегистрирован в Минюсте РФ 4 февраля </w:t>
      </w:r>
      <w:smartTag w:uri="urn:schemas-microsoft-com:office:smarttags" w:element="metricconverter">
        <w:smartTagPr>
          <w:attr w:name="ProductID" w:val="2011 г"/>
        </w:smartTagPr>
        <w:r w:rsidRPr="006E5F74">
          <w:rPr>
            <w:rFonts w:ascii="Times New Roman" w:eastAsia="Times New Roman" w:hAnsi="Times New Roman" w:cs="Times New Roman"/>
            <w:sz w:val="24"/>
            <w:szCs w:val="24"/>
          </w:rPr>
          <w:t>2011 г</w:t>
        </w:r>
      </w:smartTag>
      <w:r w:rsidRPr="006E5F74">
        <w:rPr>
          <w:rFonts w:ascii="Times New Roman" w:eastAsia="Times New Roman" w:hAnsi="Times New Roman" w:cs="Times New Roman"/>
          <w:sz w:val="24"/>
          <w:szCs w:val="24"/>
        </w:rPr>
        <w:t>. Регистрационный № 19709);</w:t>
      </w:r>
      <w:proofErr w:type="gramEnd"/>
    </w:p>
    <w:p w:rsidR="006E5F74" w:rsidRPr="006E5F74" w:rsidRDefault="006E5F74" w:rsidP="006E5F7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6E5F74">
        <w:rPr>
          <w:rFonts w:ascii="Times New Roman" w:eastAsia="Times New Roman" w:hAnsi="Times New Roman" w:cs="Times New Roman"/>
          <w:sz w:val="24"/>
          <w:szCs w:val="24"/>
        </w:rPr>
        <w:t xml:space="preserve">- Постановление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6E5F74">
          <w:rPr>
            <w:rFonts w:ascii="Times New Roman" w:eastAsia="Times New Roman" w:hAnsi="Times New Roman" w:cs="Times New Roman"/>
            <w:sz w:val="24"/>
            <w:szCs w:val="24"/>
          </w:rPr>
          <w:t>2010 г</w:t>
        </w:r>
      </w:smartTag>
      <w:r w:rsidRPr="006E5F74">
        <w:rPr>
          <w:rFonts w:ascii="Times New Roman" w:eastAsia="Times New Roman" w:hAnsi="Times New Roman" w:cs="Times New Roman"/>
          <w:sz w:val="24"/>
          <w:szCs w:val="24"/>
        </w:rPr>
        <w:t xml:space="preserve">. № </w:t>
      </w:r>
      <w:smartTag w:uri="urn:schemas-microsoft-com:office:smarttags" w:element="metricconverter">
        <w:smartTagPr>
          <w:attr w:name="ProductID" w:val="189 г"/>
        </w:smartTagPr>
        <w:r w:rsidRPr="006E5F74">
          <w:rPr>
            <w:rFonts w:ascii="Times New Roman" w:eastAsia="Times New Roman" w:hAnsi="Times New Roman" w:cs="Times New Roman"/>
            <w:sz w:val="24"/>
            <w:szCs w:val="24"/>
          </w:rPr>
          <w:t>189 г</w:t>
        </w:r>
      </w:smartTag>
      <w:r w:rsidRPr="006E5F74">
        <w:rPr>
          <w:rFonts w:ascii="Times New Roman" w:eastAsia="Times New Roman" w:hAnsi="Times New Roman" w:cs="Times New Roman"/>
          <w:sz w:val="24"/>
          <w:szCs w:val="24"/>
        </w:rPr>
        <w:t>. Москва «Об утверждении СанПиН 2,4,2,2821-10 «</w:t>
      </w:r>
      <w:proofErr w:type="spellStart"/>
      <w:r w:rsidRPr="006E5F74">
        <w:rPr>
          <w:rFonts w:ascii="Times New Roman" w:eastAsia="Times New Roman" w:hAnsi="Times New Roman" w:cs="Times New Roman"/>
          <w:sz w:val="24"/>
          <w:szCs w:val="24"/>
        </w:rPr>
        <w:t>Санитарно</w:t>
      </w:r>
      <w:proofErr w:type="spellEnd"/>
      <w:r w:rsidRPr="006E5F74">
        <w:rPr>
          <w:rFonts w:ascii="Times New Roman" w:eastAsia="Times New Roman" w:hAnsi="Times New Roman" w:cs="Times New Roman"/>
          <w:sz w:val="24"/>
          <w:szCs w:val="24"/>
        </w:rPr>
        <w:t xml:space="preserve"> эпидемиологические требования к условиям и организации обучения в общеобразовательных учреждениях»;</w:t>
      </w:r>
    </w:p>
    <w:p w:rsidR="006E5F74" w:rsidRPr="006E5F74" w:rsidRDefault="006E5F74" w:rsidP="006E5F7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6E5F74">
        <w:rPr>
          <w:rFonts w:ascii="Times New Roman" w:eastAsia="Times New Roman" w:hAnsi="Times New Roman" w:cs="Times New Roman"/>
          <w:sz w:val="24"/>
          <w:szCs w:val="24"/>
        </w:rPr>
        <w:t>- Устав организации осуществляющей образовательную деятельность.</w:t>
      </w:r>
    </w:p>
    <w:p w:rsidR="006E5F74" w:rsidRPr="006E5F74" w:rsidRDefault="006E5F74" w:rsidP="006E5F7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5F74">
        <w:rPr>
          <w:rFonts w:ascii="Times New Roman" w:eastAsia="Times New Roman" w:hAnsi="Times New Roman" w:cs="Times New Roman"/>
          <w:sz w:val="24"/>
          <w:szCs w:val="24"/>
        </w:rPr>
        <w:t>Образовательная программа начального общего образования содержит обязательную часть и часть, формируемую участниками образовательной деятельности, обязательная часть основной образовательной программы начального общего образования составляет 80%, а часть, формируемая участниками образовательной деятельности, – 20% от общего объема</w:t>
      </w:r>
      <w:proofErr w:type="gramEnd"/>
    </w:p>
    <w:p w:rsidR="006E5F74" w:rsidRPr="006E5F74" w:rsidRDefault="006E5F74" w:rsidP="006E5F7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6E5F74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компонент школьного учебного плана основного общего образования включает в себя следующие учебные предметы: </w:t>
      </w:r>
    </w:p>
    <w:p w:rsidR="006E5F74" w:rsidRPr="006E5F74" w:rsidRDefault="006E5F74" w:rsidP="006E5F7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6E5F74">
        <w:rPr>
          <w:rFonts w:ascii="Times New Roman" w:eastAsia="Times New Roman" w:hAnsi="Times New Roman" w:cs="Times New Roman"/>
          <w:sz w:val="24"/>
          <w:szCs w:val="24"/>
        </w:rPr>
        <w:t>Русский язык</w:t>
      </w:r>
    </w:p>
    <w:p w:rsidR="006E5F74" w:rsidRPr="006E5F74" w:rsidRDefault="006E5F74" w:rsidP="006E5F7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6E5F74">
        <w:rPr>
          <w:rFonts w:ascii="Times New Roman" w:eastAsia="Times New Roman" w:hAnsi="Times New Roman" w:cs="Times New Roman"/>
          <w:sz w:val="24"/>
          <w:szCs w:val="24"/>
        </w:rPr>
        <w:t>Литературное чтение</w:t>
      </w:r>
    </w:p>
    <w:p w:rsidR="006E5F74" w:rsidRPr="006E5F74" w:rsidRDefault="006E5F74" w:rsidP="006E5F7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6E5F74">
        <w:rPr>
          <w:rFonts w:ascii="Times New Roman" w:eastAsia="Times New Roman" w:hAnsi="Times New Roman" w:cs="Times New Roman"/>
          <w:sz w:val="24"/>
          <w:szCs w:val="24"/>
        </w:rPr>
        <w:t>Иностранный язык</w:t>
      </w:r>
    </w:p>
    <w:p w:rsidR="006E5F74" w:rsidRPr="006E5F74" w:rsidRDefault="006E5F74" w:rsidP="006E5F7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6E5F74">
        <w:rPr>
          <w:rFonts w:ascii="Times New Roman" w:eastAsia="Times New Roman" w:hAnsi="Times New Roman" w:cs="Times New Roman"/>
          <w:sz w:val="24"/>
          <w:szCs w:val="24"/>
        </w:rPr>
        <w:t>Математика и информатика</w:t>
      </w:r>
    </w:p>
    <w:p w:rsidR="006E5F74" w:rsidRPr="006E5F74" w:rsidRDefault="006E5F74" w:rsidP="006E5F7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6E5F74">
        <w:rPr>
          <w:rFonts w:ascii="Times New Roman" w:eastAsia="Times New Roman" w:hAnsi="Times New Roman" w:cs="Times New Roman"/>
          <w:sz w:val="24"/>
          <w:szCs w:val="24"/>
        </w:rPr>
        <w:t xml:space="preserve">Окружающий мир </w:t>
      </w:r>
    </w:p>
    <w:p w:rsidR="006E5F74" w:rsidRPr="006E5F74" w:rsidRDefault="006E5F74" w:rsidP="006E5F7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6E5F74">
        <w:rPr>
          <w:rFonts w:ascii="Times New Roman" w:eastAsia="Times New Roman" w:hAnsi="Times New Roman" w:cs="Times New Roman"/>
          <w:sz w:val="24"/>
          <w:szCs w:val="24"/>
        </w:rPr>
        <w:t>Изобразительное искусство</w:t>
      </w:r>
    </w:p>
    <w:p w:rsidR="006E5F74" w:rsidRPr="006E5F74" w:rsidRDefault="006E5F74" w:rsidP="006E5F7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6E5F74">
        <w:rPr>
          <w:rFonts w:ascii="Times New Roman" w:eastAsia="Times New Roman" w:hAnsi="Times New Roman" w:cs="Times New Roman"/>
          <w:sz w:val="24"/>
          <w:szCs w:val="24"/>
        </w:rPr>
        <w:t>Музыка</w:t>
      </w:r>
    </w:p>
    <w:p w:rsidR="006E5F74" w:rsidRPr="006E5F74" w:rsidRDefault="006E5F74" w:rsidP="006E5F7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6E5F74">
        <w:rPr>
          <w:rFonts w:ascii="Times New Roman" w:eastAsia="Times New Roman" w:hAnsi="Times New Roman" w:cs="Times New Roman"/>
          <w:sz w:val="24"/>
          <w:szCs w:val="24"/>
        </w:rPr>
        <w:t xml:space="preserve">Технология </w:t>
      </w:r>
    </w:p>
    <w:p w:rsidR="006E5F74" w:rsidRPr="006E5F74" w:rsidRDefault="006E5F74" w:rsidP="006E5F7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Pr="006E5F74">
        <w:rPr>
          <w:rFonts w:ascii="Times New Roman" w:eastAsia="Times New Roman" w:hAnsi="Times New Roman" w:cs="Times New Roman"/>
          <w:sz w:val="24"/>
          <w:szCs w:val="24"/>
        </w:rPr>
        <w:t>Физическая культура</w:t>
      </w:r>
    </w:p>
    <w:p w:rsidR="006E5F74" w:rsidRPr="006E5F74" w:rsidRDefault="006E5F74" w:rsidP="006E5F7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E5F74">
        <w:rPr>
          <w:rFonts w:ascii="Times New Roman" w:eastAsia="Times New Roman" w:hAnsi="Times New Roman" w:cs="Times New Roman"/>
          <w:sz w:val="24"/>
          <w:szCs w:val="24"/>
        </w:rPr>
        <w:t xml:space="preserve">Учебный предмет «Окружающий мир» (человек, природа, общество, история) изучается с первого по четвертый класс по два часа в неделю. Учебный предмет является интегрированным. В его содержание дополнительно введены развивающие модули и разделы социально-гуманитарной направленности, а также элементы основ безопасности жизнедеятельности. </w:t>
      </w:r>
    </w:p>
    <w:p w:rsidR="006E5F74" w:rsidRPr="006E5F74" w:rsidRDefault="006E5F74" w:rsidP="006E5F7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E5F74">
        <w:rPr>
          <w:rFonts w:ascii="Times New Roman" w:eastAsia="Times New Roman" w:hAnsi="Times New Roman" w:cs="Times New Roman"/>
          <w:sz w:val="24"/>
          <w:szCs w:val="24"/>
        </w:rPr>
        <w:t xml:space="preserve">Пропедевтический курс «История» входит в состав учебного предмета «Окружающий мир». Учебный предмет «Иностранный язык» изучается со II класса. </w:t>
      </w:r>
    </w:p>
    <w:p w:rsidR="006E5F74" w:rsidRPr="006E5F74" w:rsidRDefault="006E5F74" w:rsidP="006E5F7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6E5F74">
        <w:rPr>
          <w:rFonts w:ascii="Times New Roman" w:eastAsia="Times New Roman" w:hAnsi="Times New Roman" w:cs="Times New Roman"/>
          <w:sz w:val="24"/>
          <w:szCs w:val="24"/>
        </w:rPr>
        <w:t xml:space="preserve">С 1 сентября 2012 года в IV классах организаций осуществляющих образовательную деятельность введен учебный курс «Основы религиозных культур и светской этики» в </w:t>
      </w:r>
      <w:r w:rsidRPr="006E5F74">
        <w:rPr>
          <w:rFonts w:ascii="Times New Roman" w:eastAsia="Times New Roman" w:hAnsi="Times New Roman" w:cs="Times New Roman"/>
          <w:sz w:val="24"/>
          <w:szCs w:val="24"/>
        </w:rPr>
        <w:lastRenderedPageBreak/>
        <w:t>количестве 34 часов в год на основании информационного письма Министерства образования науки и молодежной политики Забайкальского края № 1482 от 07.03.2012, приказа Министерства образования Забайкальского края № 461.  Обучение осуществляется по одному модулю: «Основы православной культуры», 3 группы.</w:t>
      </w:r>
    </w:p>
    <w:p w:rsidR="006E5F74" w:rsidRPr="006E5F74" w:rsidRDefault="006E5F74" w:rsidP="006E5F7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6E5F74">
        <w:rPr>
          <w:rFonts w:ascii="Times New Roman" w:eastAsia="Times New Roman" w:hAnsi="Times New Roman" w:cs="Times New Roman"/>
          <w:sz w:val="24"/>
          <w:szCs w:val="24"/>
        </w:rPr>
        <w:t>Краеведческий модуль</w:t>
      </w:r>
    </w:p>
    <w:p w:rsidR="006E5F74" w:rsidRPr="006E5F74" w:rsidRDefault="006E5F74" w:rsidP="006E5F7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6E5F74">
        <w:rPr>
          <w:rFonts w:ascii="Times New Roman" w:eastAsia="Times New Roman" w:hAnsi="Times New Roman" w:cs="Times New Roman"/>
          <w:sz w:val="24"/>
          <w:szCs w:val="24"/>
        </w:rPr>
        <w:t xml:space="preserve"> Введен учебный  предмет «</w:t>
      </w:r>
      <w:proofErr w:type="spellStart"/>
      <w:r w:rsidRPr="006E5F74">
        <w:rPr>
          <w:rFonts w:ascii="Times New Roman" w:eastAsia="Times New Roman" w:hAnsi="Times New Roman" w:cs="Times New Roman"/>
          <w:sz w:val="24"/>
          <w:szCs w:val="24"/>
        </w:rPr>
        <w:t>Забайкаловедение</w:t>
      </w:r>
      <w:proofErr w:type="spellEnd"/>
      <w:r w:rsidRPr="006E5F74">
        <w:rPr>
          <w:rFonts w:ascii="Times New Roman" w:eastAsia="Times New Roman" w:hAnsi="Times New Roman" w:cs="Times New Roman"/>
          <w:sz w:val="24"/>
          <w:szCs w:val="24"/>
        </w:rPr>
        <w:t xml:space="preserve">» (Игумнова Е.А., </w:t>
      </w:r>
      <w:proofErr w:type="spellStart"/>
      <w:r w:rsidRPr="006E5F74">
        <w:rPr>
          <w:rFonts w:ascii="Times New Roman" w:eastAsia="Times New Roman" w:hAnsi="Times New Roman" w:cs="Times New Roman"/>
          <w:sz w:val="24"/>
          <w:szCs w:val="24"/>
        </w:rPr>
        <w:t>Корсун</w:t>
      </w:r>
      <w:proofErr w:type="spellEnd"/>
      <w:r w:rsidRPr="006E5F74">
        <w:rPr>
          <w:rFonts w:ascii="Times New Roman" w:eastAsia="Times New Roman" w:hAnsi="Times New Roman" w:cs="Times New Roman"/>
          <w:sz w:val="24"/>
          <w:szCs w:val="24"/>
        </w:rPr>
        <w:t xml:space="preserve"> О.В., Добрынина Е.В., Храмцова; Чита, ЧИПКРО, 2008г) в III классе и в </w:t>
      </w:r>
      <w:r w:rsidRPr="006E5F74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6E5F74">
        <w:rPr>
          <w:rFonts w:ascii="Times New Roman" w:eastAsia="Times New Roman" w:hAnsi="Times New Roman" w:cs="Times New Roman"/>
          <w:sz w:val="24"/>
          <w:szCs w:val="24"/>
        </w:rPr>
        <w:t xml:space="preserve"> классе. </w:t>
      </w:r>
    </w:p>
    <w:p w:rsidR="006E5F74" w:rsidRPr="006E5F74" w:rsidRDefault="006E5F74" w:rsidP="006E5F7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E5F74">
        <w:rPr>
          <w:rFonts w:ascii="Times New Roman" w:eastAsia="Times New Roman" w:hAnsi="Times New Roman" w:cs="Times New Roman"/>
          <w:sz w:val="24"/>
          <w:szCs w:val="24"/>
        </w:rPr>
        <w:t>Часть, формируемая участниками образовательной деятельности</w:t>
      </w:r>
    </w:p>
    <w:p w:rsidR="006E5F74" w:rsidRPr="006E5F74" w:rsidRDefault="006E5F74" w:rsidP="006E5F7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6E5F74">
        <w:rPr>
          <w:rFonts w:ascii="Times New Roman" w:eastAsia="Times New Roman" w:hAnsi="Times New Roman" w:cs="Times New Roman"/>
          <w:sz w:val="24"/>
          <w:szCs w:val="24"/>
        </w:rPr>
        <w:t xml:space="preserve">Согласно рекомендациям, изложенным в Региональном базисном учебном плане организаций осуществляющих образовательную деятельность Забайкальского края  (приказ Министерства образования Забайкальского края  от 19 марта 2012 года  № 461) добавлены часы на  изучение русского языка,  литературного чтения: </w:t>
      </w:r>
      <w:r w:rsidRPr="006E5F74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6E5F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E5F74">
        <w:rPr>
          <w:rFonts w:ascii="Times New Roman" w:eastAsia="Times New Roman" w:hAnsi="Times New Roman" w:cs="Times New Roman"/>
          <w:sz w:val="24"/>
          <w:szCs w:val="24"/>
        </w:rPr>
        <w:t>классы  по</w:t>
      </w:r>
      <w:proofErr w:type="gramEnd"/>
      <w:r w:rsidRPr="006E5F74">
        <w:rPr>
          <w:rFonts w:ascii="Times New Roman" w:eastAsia="Times New Roman" w:hAnsi="Times New Roman" w:cs="Times New Roman"/>
          <w:sz w:val="24"/>
          <w:szCs w:val="24"/>
        </w:rPr>
        <w:t xml:space="preserve"> 2часа; </w:t>
      </w:r>
      <w:r w:rsidRPr="006E5F74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6E5F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E5F74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6E5F74">
        <w:rPr>
          <w:rFonts w:ascii="Times New Roman" w:eastAsia="Times New Roman" w:hAnsi="Times New Roman" w:cs="Times New Roman"/>
          <w:sz w:val="24"/>
          <w:szCs w:val="24"/>
        </w:rPr>
        <w:t xml:space="preserve"> по 1 часу; </w:t>
      </w:r>
      <w:r w:rsidRPr="006E5F74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6E5F74">
        <w:rPr>
          <w:rFonts w:ascii="Times New Roman" w:eastAsia="Times New Roman" w:hAnsi="Times New Roman" w:cs="Times New Roman"/>
          <w:sz w:val="24"/>
          <w:szCs w:val="24"/>
        </w:rPr>
        <w:t xml:space="preserve"> соответственно 2 часа и 1 час;</w:t>
      </w:r>
    </w:p>
    <w:p w:rsidR="006E5F74" w:rsidRPr="006E5F74" w:rsidRDefault="006E5F74" w:rsidP="006E5F74">
      <w:pPr>
        <w:pStyle w:val="a4"/>
        <w:rPr>
          <w:rFonts w:ascii="Times New Roman" w:hAnsi="Times New Roman" w:cs="Times New Roman"/>
          <w:sz w:val="24"/>
          <w:szCs w:val="24"/>
        </w:rPr>
      </w:pPr>
      <w:r w:rsidRPr="006E5F74">
        <w:rPr>
          <w:rFonts w:ascii="Times New Roman" w:hAnsi="Times New Roman" w:cs="Times New Roman"/>
          <w:sz w:val="24"/>
          <w:szCs w:val="24"/>
        </w:rPr>
        <w:t xml:space="preserve">В связи с существующими программами по математике, предусматривающими  изучение курса 4 часа в неделю, в </w:t>
      </w:r>
      <w:proofErr w:type="gramStart"/>
      <w:r w:rsidRPr="006E5F74">
        <w:rPr>
          <w:rFonts w:ascii="Times New Roman" w:hAnsi="Times New Roman" w:cs="Times New Roman"/>
          <w:sz w:val="24"/>
          <w:szCs w:val="24"/>
        </w:rPr>
        <w:t>часть, формируемую участниками образовательной деятельности добавлен</w:t>
      </w:r>
      <w:proofErr w:type="gramEnd"/>
      <w:r w:rsidRPr="006E5F74">
        <w:rPr>
          <w:rFonts w:ascii="Times New Roman" w:hAnsi="Times New Roman" w:cs="Times New Roman"/>
          <w:sz w:val="24"/>
          <w:szCs w:val="24"/>
        </w:rPr>
        <w:t xml:space="preserve"> 1 час математики во 2-4 классах.</w:t>
      </w:r>
    </w:p>
    <w:p w:rsidR="006E5F74" w:rsidRPr="006E5F74" w:rsidRDefault="006E5F74" w:rsidP="006E5F7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6E5F74">
        <w:rPr>
          <w:rFonts w:ascii="Times New Roman" w:eastAsia="Times New Roman" w:hAnsi="Times New Roman" w:cs="Times New Roman"/>
          <w:sz w:val="24"/>
          <w:szCs w:val="24"/>
        </w:rPr>
        <w:t xml:space="preserve">  Данные часы обеспечивают изучение программ «Гармония» и «Школа России», предусматривающих изуч</w:t>
      </w:r>
      <w:r w:rsidRPr="006E5F74">
        <w:rPr>
          <w:rFonts w:ascii="Times New Roman" w:hAnsi="Times New Roman" w:cs="Times New Roman"/>
          <w:sz w:val="24"/>
          <w:szCs w:val="24"/>
        </w:rPr>
        <w:t>ение русского языка в объеме 175 часов (II-IV классы), 170</w:t>
      </w:r>
      <w:r w:rsidRPr="006E5F74">
        <w:rPr>
          <w:rFonts w:ascii="Times New Roman" w:eastAsia="Times New Roman" w:hAnsi="Times New Roman" w:cs="Times New Roman"/>
          <w:sz w:val="24"/>
          <w:szCs w:val="24"/>
        </w:rPr>
        <w:t xml:space="preserve"> часов (I классы), л</w:t>
      </w:r>
      <w:r w:rsidRPr="006E5F74">
        <w:rPr>
          <w:rFonts w:ascii="Times New Roman" w:hAnsi="Times New Roman" w:cs="Times New Roman"/>
          <w:sz w:val="24"/>
          <w:szCs w:val="24"/>
        </w:rPr>
        <w:t>итературного чтения в объеме 140 часов (II-IV классы), 136</w:t>
      </w:r>
      <w:r w:rsidRPr="006E5F74">
        <w:rPr>
          <w:rFonts w:ascii="Times New Roman" w:eastAsia="Times New Roman" w:hAnsi="Times New Roman" w:cs="Times New Roman"/>
          <w:sz w:val="24"/>
          <w:szCs w:val="24"/>
        </w:rPr>
        <w:t xml:space="preserve"> часов (I </w:t>
      </w:r>
      <w:r w:rsidRPr="006E5F74">
        <w:rPr>
          <w:rFonts w:ascii="Times New Roman" w:hAnsi="Times New Roman" w:cs="Times New Roman"/>
          <w:sz w:val="24"/>
          <w:szCs w:val="24"/>
        </w:rPr>
        <w:t>классы), математики в объеме 140</w:t>
      </w:r>
      <w:r w:rsidRPr="006E5F74">
        <w:rPr>
          <w:rFonts w:ascii="Times New Roman" w:eastAsia="Times New Roman" w:hAnsi="Times New Roman" w:cs="Times New Roman"/>
          <w:sz w:val="24"/>
          <w:szCs w:val="24"/>
        </w:rPr>
        <w:t xml:space="preserve"> часов (</w:t>
      </w:r>
      <w:r w:rsidRPr="006E5F74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6E5F7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E5F74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6E5F74">
        <w:rPr>
          <w:rFonts w:ascii="Times New Roman" w:eastAsia="Times New Roman" w:hAnsi="Times New Roman" w:cs="Times New Roman"/>
          <w:sz w:val="24"/>
          <w:szCs w:val="24"/>
        </w:rPr>
        <w:t xml:space="preserve"> классы).</w:t>
      </w:r>
    </w:p>
    <w:p w:rsidR="006E5F74" w:rsidRPr="006E5F74" w:rsidRDefault="006E5F74" w:rsidP="006E5F74">
      <w:pPr>
        <w:pStyle w:val="a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proofErr w:type="gramStart"/>
      <w:r w:rsidRPr="006E5F74">
        <w:rPr>
          <w:rFonts w:ascii="Times New Roman" w:eastAsia="Times New Roman" w:hAnsi="Times New Roman" w:cs="Times New Roman"/>
          <w:color w:val="333333"/>
          <w:sz w:val="24"/>
          <w:szCs w:val="24"/>
        </w:rPr>
        <w:t>Введены учебные занятия, обеспечивающие различные интересы обучающихся: во II классах  -  «Русский язык с увлечением» (Коваленко Л.Н. Умнова М.С. Русский язык с увлечением М., Планета, 2013г), «В мире книг» (</w:t>
      </w:r>
      <w:proofErr w:type="spellStart"/>
      <w:r w:rsidRPr="006E5F74">
        <w:rPr>
          <w:rFonts w:ascii="Times New Roman" w:eastAsia="Times New Roman" w:hAnsi="Times New Roman" w:cs="Times New Roman"/>
          <w:color w:val="333333"/>
          <w:sz w:val="24"/>
          <w:szCs w:val="24"/>
        </w:rPr>
        <w:t>Оморокова</w:t>
      </w:r>
      <w:proofErr w:type="spellEnd"/>
      <w:r w:rsidRPr="006E5F7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М.И. Совершенствование чтения младших школьников.</w:t>
      </w:r>
      <w:proofErr w:type="gramEnd"/>
      <w:r w:rsidRPr="006E5F7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</w:t>
      </w:r>
      <w:proofErr w:type="gramStart"/>
      <w:r w:rsidRPr="006E5F7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Москва, 2008), </w:t>
      </w:r>
      <w:r w:rsidRPr="006E5F74">
        <w:rPr>
          <w:rFonts w:ascii="Times New Roman" w:hAnsi="Times New Roman" w:cs="Times New Roman"/>
          <w:color w:val="333333"/>
          <w:sz w:val="24"/>
          <w:szCs w:val="24"/>
        </w:rPr>
        <w:t>«Чтение.</w:t>
      </w:r>
      <w:proofErr w:type="gramEnd"/>
      <w:r w:rsidRPr="006E5F7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6E5F74">
        <w:rPr>
          <w:rFonts w:ascii="Times New Roman" w:hAnsi="Times New Roman" w:cs="Times New Roman"/>
          <w:color w:val="333333"/>
          <w:sz w:val="24"/>
          <w:szCs w:val="24"/>
        </w:rPr>
        <w:t>Работа с текстом»</w:t>
      </w:r>
      <w:r w:rsidRPr="006E5F7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6E5F74">
        <w:rPr>
          <w:rFonts w:ascii="Times New Roman" w:hAnsi="Times New Roman" w:cs="Times New Roman"/>
          <w:color w:val="333333"/>
          <w:sz w:val="24"/>
          <w:szCs w:val="24"/>
        </w:rPr>
        <w:t>(О.Н.Крылова УМК Чтение.</w:t>
      </w:r>
      <w:proofErr w:type="gramEnd"/>
      <w:r w:rsidRPr="006E5F74">
        <w:rPr>
          <w:rFonts w:ascii="Times New Roman" w:hAnsi="Times New Roman" w:cs="Times New Roman"/>
          <w:color w:val="333333"/>
          <w:sz w:val="24"/>
          <w:szCs w:val="24"/>
        </w:rPr>
        <w:t xml:space="preserve"> Работа с текстом М., «Экзамен», 2017г.), «Путь к грамотности» (</w:t>
      </w:r>
      <w:proofErr w:type="spellStart"/>
      <w:r w:rsidRPr="006E5F74">
        <w:rPr>
          <w:rFonts w:ascii="Times New Roman" w:hAnsi="Times New Roman" w:cs="Times New Roman"/>
          <w:color w:val="333333"/>
          <w:sz w:val="24"/>
          <w:szCs w:val="24"/>
        </w:rPr>
        <w:t>О.В.Олейник</w:t>
      </w:r>
      <w:proofErr w:type="spellEnd"/>
      <w:r w:rsidRPr="006E5F74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E5F74">
        <w:rPr>
          <w:rFonts w:ascii="Times New Roman" w:hAnsi="Times New Roman" w:cs="Times New Roman"/>
          <w:color w:val="333333"/>
          <w:sz w:val="24"/>
          <w:szCs w:val="24"/>
        </w:rPr>
        <w:t>Л.П.Кабанюк</w:t>
      </w:r>
      <w:proofErr w:type="spellEnd"/>
      <w:r w:rsidRPr="006E5F74">
        <w:rPr>
          <w:rFonts w:ascii="Times New Roman" w:hAnsi="Times New Roman" w:cs="Times New Roman"/>
          <w:color w:val="333333"/>
          <w:sz w:val="24"/>
          <w:szCs w:val="24"/>
        </w:rPr>
        <w:t xml:space="preserve"> Курс Путь к грамотности М., «</w:t>
      </w:r>
      <w:proofErr w:type="spellStart"/>
      <w:r w:rsidRPr="006E5F74">
        <w:rPr>
          <w:rFonts w:ascii="Times New Roman" w:hAnsi="Times New Roman" w:cs="Times New Roman"/>
          <w:color w:val="333333"/>
          <w:sz w:val="24"/>
          <w:szCs w:val="24"/>
        </w:rPr>
        <w:t>Вако</w:t>
      </w:r>
      <w:proofErr w:type="spellEnd"/>
      <w:r w:rsidRPr="006E5F74">
        <w:rPr>
          <w:rFonts w:ascii="Times New Roman" w:hAnsi="Times New Roman" w:cs="Times New Roman"/>
          <w:color w:val="333333"/>
          <w:sz w:val="24"/>
          <w:szCs w:val="24"/>
        </w:rPr>
        <w:t xml:space="preserve">», 2016 г.), </w:t>
      </w:r>
      <w:r w:rsidRPr="006E5F74">
        <w:rPr>
          <w:rFonts w:ascii="Times New Roman" w:eastAsia="Times New Roman" w:hAnsi="Times New Roman" w:cs="Times New Roman"/>
          <w:color w:val="333333"/>
          <w:sz w:val="24"/>
          <w:szCs w:val="24"/>
        </w:rPr>
        <w:t>«</w:t>
      </w:r>
      <w:r w:rsidRPr="006E5F74">
        <w:rPr>
          <w:rFonts w:ascii="Times New Roman" w:hAnsi="Times New Roman" w:cs="Times New Roman"/>
          <w:color w:val="333333"/>
          <w:sz w:val="24"/>
          <w:szCs w:val="24"/>
        </w:rPr>
        <w:t>Знакомые незнакомцы</w:t>
      </w:r>
      <w:r w:rsidRPr="006E5F74">
        <w:rPr>
          <w:rFonts w:ascii="Times New Roman" w:eastAsia="Times New Roman" w:hAnsi="Times New Roman" w:cs="Times New Roman"/>
          <w:color w:val="333333"/>
          <w:sz w:val="24"/>
          <w:szCs w:val="24"/>
        </w:rPr>
        <w:t>»</w:t>
      </w:r>
      <w:r w:rsidRPr="006E5F74">
        <w:rPr>
          <w:rFonts w:ascii="Times New Roman" w:hAnsi="Times New Roman" w:cs="Times New Roman"/>
          <w:color w:val="333333"/>
          <w:sz w:val="24"/>
          <w:szCs w:val="24"/>
        </w:rPr>
        <w:t xml:space="preserve"> (Е.М.Елизарова Знакомые незнакомцы Волгоград «Учитель», 2007 г.); в III классах - </w:t>
      </w:r>
      <w:r w:rsidRPr="006E5F7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«В мире книг» (</w:t>
      </w:r>
      <w:proofErr w:type="spellStart"/>
      <w:r w:rsidRPr="006E5F74">
        <w:rPr>
          <w:rFonts w:ascii="Times New Roman" w:eastAsia="Times New Roman" w:hAnsi="Times New Roman" w:cs="Times New Roman"/>
          <w:color w:val="333333"/>
          <w:sz w:val="24"/>
          <w:szCs w:val="24"/>
        </w:rPr>
        <w:t>Оморокова</w:t>
      </w:r>
      <w:proofErr w:type="spellEnd"/>
      <w:r w:rsidRPr="006E5F7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М.И. Совершенствование чтения младших школьников. – </w:t>
      </w:r>
      <w:proofErr w:type="gramStart"/>
      <w:r w:rsidRPr="006E5F74">
        <w:rPr>
          <w:rFonts w:ascii="Times New Roman" w:eastAsia="Times New Roman" w:hAnsi="Times New Roman" w:cs="Times New Roman"/>
          <w:color w:val="333333"/>
          <w:sz w:val="24"/>
          <w:szCs w:val="24"/>
        </w:rPr>
        <w:t>Москва, 2008), «Русский язык с увлечением» (Коваленко Л.Н. Умнова М.С. Русский язык с</w:t>
      </w:r>
      <w:r w:rsidRPr="006E5F74">
        <w:rPr>
          <w:rFonts w:ascii="Times New Roman" w:hAnsi="Times New Roman" w:cs="Times New Roman"/>
          <w:color w:val="333333"/>
          <w:sz w:val="24"/>
          <w:szCs w:val="24"/>
        </w:rPr>
        <w:t xml:space="preserve"> увлечением М., Планета, 2013г), </w:t>
      </w:r>
      <w:r w:rsidRPr="006E5F74">
        <w:rPr>
          <w:rFonts w:ascii="Times New Roman" w:eastAsia="Times New Roman" w:hAnsi="Times New Roman" w:cs="Times New Roman"/>
          <w:color w:val="333333"/>
          <w:sz w:val="24"/>
          <w:szCs w:val="24"/>
        </w:rPr>
        <w:t>«Психология.</w:t>
      </w:r>
      <w:proofErr w:type="gramEnd"/>
      <w:r w:rsidRPr="006E5F7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6E5F74">
        <w:rPr>
          <w:rFonts w:ascii="Times New Roman" w:eastAsia="Times New Roman" w:hAnsi="Times New Roman" w:cs="Times New Roman"/>
          <w:color w:val="333333"/>
          <w:sz w:val="24"/>
          <w:szCs w:val="24"/>
        </w:rPr>
        <w:t>Развивающие упражнения» (И.В. Дубровина.</w:t>
      </w:r>
      <w:proofErr w:type="gramEnd"/>
      <w:r w:rsidRPr="006E5F7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6E5F74">
        <w:rPr>
          <w:rFonts w:ascii="Times New Roman" w:eastAsia="Times New Roman" w:hAnsi="Times New Roman" w:cs="Times New Roman"/>
          <w:color w:val="333333"/>
          <w:sz w:val="24"/>
          <w:szCs w:val="24"/>
        </w:rPr>
        <w:t>Психология в школе, Вор</w:t>
      </w:r>
      <w:r w:rsidRPr="006E5F74">
        <w:rPr>
          <w:rFonts w:ascii="Times New Roman" w:hAnsi="Times New Roman" w:cs="Times New Roman"/>
          <w:color w:val="333333"/>
          <w:sz w:val="24"/>
          <w:szCs w:val="24"/>
        </w:rPr>
        <w:t>онеж, 2010г.)</w:t>
      </w:r>
      <w:proofErr w:type="gramEnd"/>
    </w:p>
    <w:p w:rsidR="006E5F74" w:rsidRPr="006E5F74" w:rsidRDefault="006E5F74" w:rsidP="006E5F74">
      <w:pPr>
        <w:pStyle w:val="a4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1"/>
        <w:gridCol w:w="1972"/>
        <w:gridCol w:w="1521"/>
        <w:gridCol w:w="1379"/>
        <w:gridCol w:w="1379"/>
        <w:gridCol w:w="1379"/>
      </w:tblGrid>
      <w:tr w:rsidR="006E5F74" w:rsidRPr="006E5F74" w:rsidTr="00B16FD5">
        <w:tc>
          <w:tcPr>
            <w:tcW w:w="1871" w:type="dxa"/>
            <w:vMerge w:val="restart"/>
          </w:tcPr>
          <w:p w:rsidR="006E5F74" w:rsidRPr="006E5F74" w:rsidRDefault="006E5F74" w:rsidP="006E5F74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E5F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Предметные области</w:t>
            </w:r>
          </w:p>
        </w:tc>
        <w:tc>
          <w:tcPr>
            <w:tcW w:w="1902" w:type="dxa"/>
            <w:vMerge w:val="restart"/>
          </w:tcPr>
          <w:p w:rsidR="006E5F74" w:rsidRPr="006E5F74" w:rsidRDefault="006E5F74" w:rsidP="006E5F74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E5F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Учебные предметы</w:t>
            </w:r>
          </w:p>
        </w:tc>
        <w:tc>
          <w:tcPr>
            <w:tcW w:w="5798" w:type="dxa"/>
            <w:gridSpan w:val="4"/>
          </w:tcPr>
          <w:p w:rsidR="006E5F74" w:rsidRPr="006E5F74" w:rsidRDefault="006E5F74" w:rsidP="006E5F74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E5F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Классы</w:t>
            </w:r>
          </w:p>
        </w:tc>
      </w:tr>
      <w:tr w:rsidR="006E5F74" w:rsidRPr="006E5F74" w:rsidTr="00B16FD5">
        <w:tc>
          <w:tcPr>
            <w:tcW w:w="1871" w:type="dxa"/>
            <w:vMerge/>
          </w:tcPr>
          <w:p w:rsidR="006E5F74" w:rsidRPr="006E5F74" w:rsidRDefault="006E5F74" w:rsidP="006E5F74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02" w:type="dxa"/>
            <w:vMerge/>
          </w:tcPr>
          <w:p w:rsidR="006E5F74" w:rsidRPr="006E5F74" w:rsidRDefault="006E5F74" w:rsidP="006E5F74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65" w:type="dxa"/>
          </w:tcPr>
          <w:p w:rsidR="006E5F74" w:rsidRPr="006E5F74" w:rsidRDefault="006E5F74" w:rsidP="006E5F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E5F74">
              <w:rPr>
                <w:rFonts w:ascii="Times New Roman" w:hAnsi="Times New Roman" w:cs="Times New Roman"/>
                <w:sz w:val="24"/>
                <w:szCs w:val="24"/>
              </w:rPr>
              <w:t xml:space="preserve">1-е классы </w:t>
            </w:r>
          </w:p>
        </w:tc>
        <w:tc>
          <w:tcPr>
            <w:tcW w:w="1411" w:type="dxa"/>
          </w:tcPr>
          <w:p w:rsidR="006E5F74" w:rsidRPr="006E5F74" w:rsidRDefault="006E5F74" w:rsidP="006E5F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E5F74">
              <w:rPr>
                <w:rFonts w:ascii="Times New Roman" w:hAnsi="Times New Roman" w:cs="Times New Roman"/>
                <w:sz w:val="24"/>
                <w:szCs w:val="24"/>
              </w:rPr>
              <w:t xml:space="preserve">2-е классы   </w:t>
            </w:r>
          </w:p>
        </w:tc>
        <w:tc>
          <w:tcPr>
            <w:tcW w:w="1411" w:type="dxa"/>
          </w:tcPr>
          <w:p w:rsidR="006E5F74" w:rsidRPr="006E5F74" w:rsidRDefault="006E5F74" w:rsidP="006E5F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E5F74">
              <w:rPr>
                <w:rFonts w:ascii="Times New Roman" w:hAnsi="Times New Roman" w:cs="Times New Roman"/>
                <w:sz w:val="24"/>
                <w:szCs w:val="24"/>
              </w:rPr>
              <w:t xml:space="preserve">3-и классы </w:t>
            </w:r>
          </w:p>
        </w:tc>
        <w:tc>
          <w:tcPr>
            <w:tcW w:w="1411" w:type="dxa"/>
          </w:tcPr>
          <w:p w:rsidR="006E5F74" w:rsidRPr="006E5F74" w:rsidRDefault="006E5F74" w:rsidP="006E5F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E5F74">
              <w:rPr>
                <w:rFonts w:ascii="Times New Roman" w:hAnsi="Times New Roman" w:cs="Times New Roman"/>
                <w:sz w:val="24"/>
                <w:szCs w:val="24"/>
              </w:rPr>
              <w:t>4-е классы</w:t>
            </w:r>
          </w:p>
        </w:tc>
      </w:tr>
      <w:tr w:rsidR="006E5F74" w:rsidRPr="006E5F74" w:rsidTr="00B16FD5">
        <w:tc>
          <w:tcPr>
            <w:tcW w:w="3773" w:type="dxa"/>
            <w:gridSpan w:val="2"/>
          </w:tcPr>
          <w:p w:rsidR="006E5F74" w:rsidRPr="006E5F74" w:rsidRDefault="006E5F74" w:rsidP="006E5F74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E5F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 Обязательная часть</w:t>
            </w:r>
          </w:p>
        </w:tc>
        <w:tc>
          <w:tcPr>
            <w:tcW w:w="5798" w:type="dxa"/>
            <w:gridSpan w:val="4"/>
          </w:tcPr>
          <w:p w:rsidR="006E5F74" w:rsidRPr="006E5F74" w:rsidRDefault="006E5F74" w:rsidP="006E5F74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E5F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Количество часов</w:t>
            </w:r>
          </w:p>
        </w:tc>
      </w:tr>
      <w:tr w:rsidR="006E5F74" w:rsidRPr="006E5F74" w:rsidTr="00B16FD5">
        <w:tc>
          <w:tcPr>
            <w:tcW w:w="1871" w:type="dxa"/>
            <w:vMerge w:val="restart"/>
          </w:tcPr>
          <w:p w:rsidR="006E5F74" w:rsidRPr="006E5F74" w:rsidRDefault="006E5F74" w:rsidP="006E5F74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E5F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Филология</w:t>
            </w:r>
          </w:p>
        </w:tc>
        <w:tc>
          <w:tcPr>
            <w:tcW w:w="1902" w:type="dxa"/>
          </w:tcPr>
          <w:p w:rsidR="006E5F74" w:rsidRPr="006E5F74" w:rsidRDefault="006E5F74" w:rsidP="006E5F74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E5F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Русский язык</w:t>
            </w:r>
          </w:p>
        </w:tc>
        <w:tc>
          <w:tcPr>
            <w:tcW w:w="1565" w:type="dxa"/>
          </w:tcPr>
          <w:p w:rsidR="006E5F74" w:rsidRPr="006E5F74" w:rsidRDefault="006E5F74" w:rsidP="006E5F74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E5F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:rsidR="006E5F74" w:rsidRPr="006E5F74" w:rsidRDefault="006E5F74" w:rsidP="006E5F74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E5F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411" w:type="dxa"/>
          </w:tcPr>
          <w:p w:rsidR="006E5F74" w:rsidRPr="006E5F74" w:rsidRDefault="006E5F74" w:rsidP="006E5F74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E5F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411" w:type="dxa"/>
          </w:tcPr>
          <w:p w:rsidR="006E5F74" w:rsidRPr="006E5F74" w:rsidRDefault="006E5F74" w:rsidP="006E5F74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E5F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</w:tr>
      <w:tr w:rsidR="006E5F74" w:rsidRPr="006E5F74" w:rsidTr="00B16FD5">
        <w:tc>
          <w:tcPr>
            <w:tcW w:w="1871" w:type="dxa"/>
            <w:vMerge/>
          </w:tcPr>
          <w:p w:rsidR="006E5F74" w:rsidRPr="006E5F74" w:rsidRDefault="006E5F74" w:rsidP="006E5F74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02" w:type="dxa"/>
          </w:tcPr>
          <w:p w:rsidR="006E5F74" w:rsidRPr="006E5F74" w:rsidRDefault="006E5F74" w:rsidP="006E5F74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E5F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Литературное чтение</w:t>
            </w:r>
          </w:p>
        </w:tc>
        <w:tc>
          <w:tcPr>
            <w:tcW w:w="1565" w:type="dxa"/>
          </w:tcPr>
          <w:p w:rsidR="006E5F74" w:rsidRPr="006E5F74" w:rsidRDefault="006E5F74" w:rsidP="006E5F74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E5F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6E5F74" w:rsidRPr="006E5F74" w:rsidRDefault="006E5F74" w:rsidP="006E5F74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E5F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:rsidR="006E5F74" w:rsidRPr="006E5F74" w:rsidRDefault="006E5F74" w:rsidP="006E5F74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E5F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:rsidR="006E5F74" w:rsidRPr="006E5F74" w:rsidRDefault="006E5F74" w:rsidP="006E5F74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E5F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</w:tr>
      <w:tr w:rsidR="006E5F74" w:rsidRPr="006E5F74" w:rsidTr="00B16FD5">
        <w:tc>
          <w:tcPr>
            <w:tcW w:w="1871" w:type="dxa"/>
            <w:vMerge/>
          </w:tcPr>
          <w:p w:rsidR="006E5F74" w:rsidRPr="006E5F74" w:rsidRDefault="006E5F74" w:rsidP="006E5F74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02" w:type="dxa"/>
          </w:tcPr>
          <w:p w:rsidR="006E5F74" w:rsidRPr="006E5F74" w:rsidRDefault="006E5F74" w:rsidP="006E5F74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E5F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565" w:type="dxa"/>
          </w:tcPr>
          <w:p w:rsidR="006E5F74" w:rsidRPr="006E5F74" w:rsidRDefault="006E5F74" w:rsidP="006E5F74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E5F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</w:p>
        </w:tc>
        <w:tc>
          <w:tcPr>
            <w:tcW w:w="1411" w:type="dxa"/>
          </w:tcPr>
          <w:p w:rsidR="006E5F74" w:rsidRPr="006E5F74" w:rsidRDefault="006E5F74" w:rsidP="006E5F74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E5F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6E5F74" w:rsidRPr="006E5F74" w:rsidRDefault="006E5F74" w:rsidP="006E5F74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E5F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6E5F74" w:rsidRPr="006E5F74" w:rsidRDefault="006E5F74" w:rsidP="006E5F74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E5F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</w:tr>
      <w:tr w:rsidR="006E5F74" w:rsidRPr="006E5F74" w:rsidTr="00B16FD5">
        <w:tc>
          <w:tcPr>
            <w:tcW w:w="1871" w:type="dxa"/>
          </w:tcPr>
          <w:p w:rsidR="006E5F74" w:rsidRPr="006E5F74" w:rsidRDefault="006E5F74" w:rsidP="006E5F74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E5F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902" w:type="dxa"/>
          </w:tcPr>
          <w:p w:rsidR="006E5F74" w:rsidRPr="006E5F74" w:rsidRDefault="006E5F74" w:rsidP="006E5F74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E5F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565" w:type="dxa"/>
          </w:tcPr>
          <w:p w:rsidR="006E5F74" w:rsidRPr="006E5F74" w:rsidRDefault="006E5F74" w:rsidP="006E5F74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E5F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411" w:type="dxa"/>
          </w:tcPr>
          <w:p w:rsidR="006E5F74" w:rsidRPr="006E5F74" w:rsidRDefault="006E5F74" w:rsidP="006E5F74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E5F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 +1</w:t>
            </w:r>
          </w:p>
        </w:tc>
        <w:tc>
          <w:tcPr>
            <w:tcW w:w="1411" w:type="dxa"/>
          </w:tcPr>
          <w:p w:rsidR="006E5F74" w:rsidRPr="006E5F74" w:rsidRDefault="006E5F74" w:rsidP="006E5F74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E5F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 +1</w:t>
            </w:r>
          </w:p>
        </w:tc>
        <w:tc>
          <w:tcPr>
            <w:tcW w:w="1411" w:type="dxa"/>
          </w:tcPr>
          <w:p w:rsidR="006E5F74" w:rsidRPr="006E5F74" w:rsidRDefault="006E5F74" w:rsidP="006E5F74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E5F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 +1</w:t>
            </w:r>
          </w:p>
        </w:tc>
      </w:tr>
      <w:tr w:rsidR="006E5F74" w:rsidRPr="006E5F74" w:rsidTr="00B16FD5">
        <w:tc>
          <w:tcPr>
            <w:tcW w:w="1871" w:type="dxa"/>
          </w:tcPr>
          <w:p w:rsidR="006E5F74" w:rsidRPr="006E5F74" w:rsidRDefault="006E5F74" w:rsidP="006E5F74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E5F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1902" w:type="dxa"/>
          </w:tcPr>
          <w:p w:rsidR="006E5F74" w:rsidRPr="006E5F74" w:rsidRDefault="006E5F74" w:rsidP="006E5F74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E5F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Окружающий мир</w:t>
            </w:r>
          </w:p>
        </w:tc>
        <w:tc>
          <w:tcPr>
            <w:tcW w:w="1565" w:type="dxa"/>
          </w:tcPr>
          <w:p w:rsidR="006E5F74" w:rsidRPr="006E5F74" w:rsidRDefault="006E5F74" w:rsidP="006E5F74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E5F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6E5F74" w:rsidRPr="006E5F74" w:rsidRDefault="006E5F74" w:rsidP="006E5F74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E5F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6E5F74" w:rsidRPr="006E5F74" w:rsidRDefault="006E5F74" w:rsidP="006E5F74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E5F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6E5F74" w:rsidRPr="006E5F74" w:rsidRDefault="006E5F74" w:rsidP="006E5F74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E5F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</w:tr>
      <w:tr w:rsidR="006E5F74" w:rsidRPr="006E5F74" w:rsidTr="00B16FD5">
        <w:tc>
          <w:tcPr>
            <w:tcW w:w="3773" w:type="dxa"/>
            <w:gridSpan w:val="2"/>
          </w:tcPr>
          <w:p w:rsidR="006E5F74" w:rsidRPr="006E5F74" w:rsidRDefault="006E5F74" w:rsidP="006E5F74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E5F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Основы религиозных культур и светской этики</w:t>
            </w:r>
          </w:p>
        </w:tc>
        <w:tc>
          <w:tcPr>
            <w:tcW w:w="1565" w:type="dxa"/>
          </w:tcPr>
          <w:p w:rsidR="006E5F74" w:rsidRPr="006E5F74" w:rsidRDefault="006E5F74" w:rsidP="006E5F74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E5F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</w:p>
        </w:tc>
        <w:tc>
          <w:tcPr>
            <w:tcW w:w="1411" w:type="dxa"/>
          </w:tcPr>
          <w:p w:rsidR="006E5F74" w:rsidRPr="006E5F74" w:rsidRDefault="006E5F74" w:rsidP="006E5F74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E5F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</w:p>
        </w:tc>
        <w:tc>
          <w:tcPr>
            <w:tcW w:w="1411" w:type="dxa"/>
          </w:tcPr>
          <w:p w:rsidR="006E5F74" w:rsidRPr="006E5F74" w:rsidRDefault="006E5F74" w:rsidP="006E5F74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E5F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</w:p>
        </w:tc>
        <w:tc>
          <w:tcPr>
            <w:tcW w:w="1411" w:type="dxa"/>
          </w:tcPr>
          <w:p w:rsidR="006E5F74" w:rsidRPr="006E5F74" w:rsidRDefault="006E5F74" w:rsidP="006E5F74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E5F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6E5F74" w:rsidRPr="006E5F74" w:rsidTr="00B16FD5">
        <w:tc>
          <w:tcPr>
            <w:tcW w:w="1871" w:type="dxa"/>
            <w:vMerge w:val="restart"/>
          </w:tcPr>
          <w:p w:rsidR="006E5F74" w:rsidRPr="006E5F74" w:rsidRDefault="006E5F74" w:rsidP="006E5F74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E5F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Искусство </w:t>
            </w:r>
          </w:p>
        </w:tc>
        <w:tc>
          <w:tcPr>
            <w:tcW w:w="1902" w:type="dxa"/>
          </w:tcPr>
          <w:p w:rsidR="006E5F74" w:rsidRPr="006E5F74" w:rsidRDefault="006E5F74" w:rsidP="006E5F74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E5F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Музыка</w:t>
            </w:r>
          </w:p>
        </w:tc>
        <w:tc>
          <w:tcPr>
            <w:tcW w:w="1565" w:type="dxa"/>
          </w:tcPr>
          <w:p w:rsidR="006E5F74" w:rsidRPr="006E5F74" w:rsidRDefault="006E5F74" w:rsidP="006E5F74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E5F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6E5F74" w:rsidRPr="006E5F74" w:rsidRDefault="006E5F74" w:rsidP="006E5F74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E5F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6E5F74" w:rsidRPr="006E5F74" w:rsidRDefault="006E5F74" w:rsidP="006E5F74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E5F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6E5F74" w:rsidRPr="006E5F74" w:rsidRDefault="006E5F74" w:rsidP="006E5F74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E5F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6E5F74" w:rsidRPr="006E5F74" w:rsidTr="00B16FD5">
        <w:tc>
          <w:tcPr>
            <w:tcW w:w="1871" w:type="dxa"/>
            <w:vMerge/>
          </w:tcPr>
          <w:p w:rsidR="006E5F74" w:rsidRPr="006E5F74" w:rsidRDefault="006E5F74" w:rsidP="006E5F74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02" w:type="dxa"/>
          </w:tcPr>
          <w:p w:rsidR="006E5F74" w:rsidRPr="006E5F74" w:rsidRDefault="006E5F74" w:rsidP="006E5F74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E5F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565" w:type="dxa"/>
          </w:tcPr>
          <w:p w:rsidR="006E5F74" w:rsidRPr="006E5F74" w:rsidRDefault="006E5F74" w:rsidP="006E5F74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E5F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6E5F74" w:rsidRPr="006E5F74" w:rsidRDefault="006E5F74" w:rsidP="006E5F74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E5F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6E5F74" w:rsidRPr="006E5F74" w:rsidRDefault="006E5F74" w:rsidP="006E5F74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E5F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6E5F74" w:rsidRPr="006E5F74" w:rsidRDefault="006E5F74" w:rsidP="006E5F74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E5F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6E5F74" w:rsidRPr="006E5F74" w:rsidTr="00B16FD5">
        <w:tc>
          <w:tcPr>
            <w:tcW w:w="1871" w:type="dxa"/>
          </w:tcPr>
          <w:p w:rsidR="006E5F74" w:rsidRPr="006E5F74" w:rsidRDefault="006E5F74" w:rsidP="006E5F74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E5F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Технология</w:t>
            </w:r>
          </w:p>
        </w:tc>
        <w:tc>
          <w:tcPr>
            <w:tcW w:w="1902" w:type="dxa"/>
          </w:tcPr>
          <w:p w:rsidR="006E5F74" w:rsidRPr="006E5F74" w:rsidRDefault="006E5F74" w:rsidP="006E5F74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E5F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Технология</w:t>
            </w:r>
          </w:p>
        </w:tc>
        <w:tc>
          <w:tcPr>
            <w:tcW w:w="1565" w:type="dxa"/>
          </w:tcPr>
          <w:p w:rsidR="006E5F74" w:rsidRPr="006E5F74" w:rsidRDefault="006E5F74" w:rsidP="006E5F74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E5F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6E5F74" w:rsidRPr="006E5F74" w:rsidRDefault="006E5F74" w:rsidP="006E5F74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E5F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6E5F74" w:rsidRPr="006E5F74" w:rsidRDefault="006E5F74" w:rsidP="006E5F74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E5F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6E5F74" w:rsidRPr="006E5F74" w:rsidRDefault="006E5F74" w:rsidP="006E5F74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E5F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6E5F74" w:rsidRPr="006E5F74" w:rsidTr="00B16FD5">
        <w:tc>
          <w:tcPr>
            <w:tcW w:w="1871" w:type="dxa"/>
          </w:tcPr>
          <w:p w:rsidR="006E5F74" w:rsidRPr="006E5F74" w:rsidRDefault="006E5F74" w:rsidP="006E5F74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E5F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1902" w:type="dxa"/>
          </w:tcPr>
          <w:p w:rsidR="006E5F74" w:rsidRPr="006E5F74" w:rsidRDefault="006E5F74" w:rsidP="006E5F74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E5F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Физическая культура</w:t>
            </w:r>
          </w:p>
        </w:tc>
        <w:tc>
          <w:tcPr>
            <w:tcW w:w="1565" w:type="dxa"/>
          </w:tcPr>
          <w:p w:rsidR="006E5F74" w:rsidRPr="006E5F74" w:rsidRDefault="006E5F74" w:rsidP="006E5F74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E5F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:rsidR="006E5F74" w:rsidRPr="006E5F74" w:rsidRDefault="006E5F74" w:rsidP="006E5F74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E5F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:rsidR="006E5F74" w:rsidRPr="006E5F74" w:rsidRDefault="006E5F74" w:rsidP="006E5F74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E5F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:rsidR="006E5F74" w:rsidRPr="006E5F74" w:rsidRDefault="006E5F74" w:rsidP="006E5F74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E5F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</w:tr>
      <w:tr w:rsidR="006E5F74" w:rsidRPr="006E5F74" w:rsidTr="00B16FD5">
        <w:tc>
          <w:tcPr>
            <w:tcW w:w="3773" w:type="dxa"/>
            <w:gridSpan w:val="2"/>
          </w:tcPr>
          <w:p w:rsidR="006E5F74" w:rsidRPr="006E5F74" w:rsidRDefault="006E5F74" w:rsidP="006E5F74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E5F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Итого при 5-дневной неделе</w:t>
            </w:r>
          </w:p>
        </w:tc>
        <w:tc>
          <w:tcPr>
            <w:tcW w:w="1565" w:type="dxa"/>
          </w:tcPr>
          <w:p w:rsidR="006E5F74" w:rsidRPr="006E5F74" w:rsidRDefault="006E5F74" w:rsidP="006E5F74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E5F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</w:t>
            </w:r>
          </w:p>
        </w:tc>
        <w:tc>
          <w:tcPr>
            <w:tcW w:w="1411" w:type="dxa"/>
          </w:tcPr>
          <w:p w:rsidR="006E5F74" w:rsidRPr="006E5F74" w:rsidRDefault="006E5F74" w:rsidP="006E5F74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11" w:type="dxa"/>
          </w:tcPr>
          <w:p w:rsidR="006E5F74" w:rsidRPr="006E5F74" w:rsidRDefault="006E5F74" w:rsidP="006E5F74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11" w:type="dxa"/>
          </w:tcPr>
          <w:p w:rsidR="006E5F74" w:rsidRPr="006E5F74" w:rsidRDefault="006E5F74" w:rsidP="006E5F74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6E5F74" w:rsidRPr="006E5F74" w:rsidTr="00B16FD5">
        <w:tc>
          <w:tcPr>
            <w:tcW w:w="3773" w:type="dxa"/>
            <w:gridSpan w:val="2"/>
          </w:tcPr>
          <w:p w:rsidR="006E5F74" w:rsidRPr="006E5F74" w:rsidRDefault="006E5F74" w:rsidP="006E5F74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E5F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Итого при 6-дневной неделе</w:t>
            </w:r>
          </w:p>
        </w:tc>
        <w:tc>
          <w:tcPr>
            <w:tcW w:w="1565" w:type="dxa"/>
          </w:tcPr>
          <w:p w:rsidR="006E5F74" w:rsidRPr="006E5F74" w:rsidRDefault="006E5F74" w:rsidP="006E5F74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11" w:type="dxa"/>
          </w:tcPr>
          <w:p w:rsidR="006E5F74" w:rsidRPr="006E5F74" w:rsidRDefault="006E5F74" w:rsidP="006E5F74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E5F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21</w:t>
            </w:r>
          </w:p>
        </w:tc>
        <w:tc>
          <w:tcPr>
            <w:tcW w:w="1411" w:type="dxa"/>
          </w:tcPr>
          <w:p w:rsidR="006E5F74" w:rsidRPr="006E5F74" w:rsidRDefault="006E5F74" w:rsidP="006E5F74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E5F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21</w:t>
            </w:r>
          </w:p>
        </w:tc>
        <w:tc>
          <w:tcPr>
            <w:tcW w:w="1411" w:type="dxa"/>
          </w:tcPr>
          <w:p w:rsidR="006E5F74" w:rsidRPr="006E5F74" w:rsidRDefault="006E5F74" w:rsidP="006E5F74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E5F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21</w:t>
            </w:r>
          </w:p>
        </w:tc>
      </w:tr>
      <w:tr w:rsidR="006E5F74" w:rsidRPr="006E5F74" w:rsidTr="00B16FD5">
        <w:tc>
          <w:tcPr>
            <w:tcW w:w="3773" w:type="dxa"/>
            <w:gridSpan w:val="2"/>
          </w:tcPr>
          <w:p w:rsidR="006E5F74" w:rsidRPr="006E5F74" w:rsidRDefault="006E5F74" w:rsidP="006E5F74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E5F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Часть, формируемая участниками образовательной деятельности</w:t>
            </w:r>
          </w:p>
        </w:tc>
        <w:tc>
          <w:tcPr>
            <w:tcW w:w="1565" w:type="dxa"/>
          </w:tcPr>
          <w:p w:rsidR="006E5F74" w:rsidRPr="006E5F74" w:rsidRDefault="006E5F74" w:rsidP="006E5F74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E5F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411" w:type="dxa"/>
          </w:tcPr>
          <w:p w:rsidR="006E5F74" w:rsidRPr="006E5F74" w:rsidRDefault="006E5F74" w:rsidP="006E5F74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E5F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1411" w:type="dxa"/>
          </w:tcPr>
          <w:p w:rsidR="006E5F74" w:rsidRPr="006E5F74" w:rsidRDefault="006E5F74" w:rsidP="006E5F74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E5F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1411" w:type="dxa"/>
          </w:tcPr>
          <w:p w:rsidR="006E5F74" w:rsidRPr="006E5F74" w:rsidRDefault="006E5F74" w:rsidP="006E5F74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E5F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</w:tr>
      <w:tr w:rsidR="006E5F74" w:rsidRPr="006E5F74" w:rsidTr="00B16FD5">
        <w:trPr>
          <w:trHeight w:val="313"/>
        </w:trPr>
        <w:tc>
          <w:tcPr>
            <w:tcW w:w="3773" w:type="dxa"/>
            <w:gridSpan w:val="2"/>
            <w:vMerge w:val="restart"/>
          </w:tcPr>
          <w:p w:rsidR="006E5F74" w:rsidRPr="006E5F74" w:rsidRDefault="006E5F74" w:rsidP="006E5F74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E5F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Учебные занятия для углублённого изучения отдельных обязательных учебных предметов</w:t>
            </w:r>
          </w:p>
          <w:p w:rsidR="006E5F74" w:rsidRPr="006E5F74" w:rsidRDefault="006E5F74" w:rsidP="006E5F74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E5F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Русский язык</w:t>
            </w:r>
          </w:p>
          <w:p w:rsidR="006E5F74" w:rsidRPr="006E5F74" w:rsidRDefault="006E5F74" w:rsidP="006E5F74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E5F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Литературное чтение</w:t>
            </w:r>
          </w:p>
          <w:p w:rsidR="006E5F74" w:rsidRPr="006E5F74" w:rsidRDefault="006E5F74" w:rsidP="006E5F74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E5F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Математика</w:t>
            </w:r>
          </w:p>
          <w:p w:rsidR="006E5F74" w:rsidRPr="006E5F74" w:rsidRDefault="006E5F74" w:rsidP="006E5F74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65" w:type="dxa"/>
          </w:tcPr>
          <w:p w:rsidR="006E5F74" w:rsidRPr="006E5F74" w:rsidRDefault="006E5F74" w:rsidP="006E5F74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6E5F74" w:rsidRPr="006E5F74" w:rsidRDefault="006E5F74" w:rsidP="006E5F74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11" w:type="dxa"/>
          </w:tcPr>
          <w:p w:rsidR="006E5F74" w:rsidRPr="006E5F74" w:rsidRDefault="006E5F74" w:rsidP="006E5F74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11" w:type="dxa"/>
          </w:tcPr>
          <w:p w:rsidR="006E5F74" w:rsidRPr="006E5F74" w:rsidRDefault="006E5F74" w:rsidP="006E5F74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11" w:type="dxa"/>
          </w:tcPr>
          <w:p w:rsidR="006E5F74" w:rsidRPr="006E5F74" w:rsidRDefault="006E5F74" w:rsidP="006E5F74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6E5F74" w:rsidRPr="006E5F74" w:rsidTr="00B16FD5">
        <w:trPr>
          <w:trHeight w:val="1275"/>
        </w:trPr>
        <w:tc>
          <w:tcPr>
            <w:tcW w:w="3773" w:type="dxa"/>
            <w:gridSpan w:val="2"/>
            <w:vMerge/>
          </w:tcPr>
          <w:p w:rsidR="006E5F74" w:rsidRPr="006E5F74" w:rsidRDefault="006E5F74" w:rsidP="006E5F74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65" w:type="dxa"/>
          </w:tcPr>
          <w:p w:rsidR="006E5F74" w:rsidRPr="006E5F74" w:rsidRDefault="006E5F74" w:rsidP="006E5F74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6E5F74" w:rsidRPr="006E5F74" w:rsidRDefault="006E5F74" w:rsidP="006E5F74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E5F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  <w:p w:rsidR="006E5F74" w:rsidRPr="006E5F74" w:rsidRDefault="006E5F74" w:rsidP="006E5F74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E5F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  <w:p w:rsidR="006E5F74" w:rsidRPr="006E5F74" w:rsidRDefault="006E5F74" w:rsidP="006E5F74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11" w:type="dxa"/>
          </w:tcPr>
          <w:p w:rsidR="006E5F74" w:rsidRPr="006E5F74" w:rsidRDefault="006E5F74" w:rsidP="006E5F74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6E5F74" w:rsidRPr="006E5F74" w:rsidRDefault="006E5F74" w:rsidP="006E5F74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E5F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  <w:p w:rsidR="006E5F74" w:rsidRPr="006E5F74" w:rsidRDefault="006E5F74" w:rsidP="006E5F74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E5F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  <w:p w:rsidR="006E5F74" w:rsidRPr="006E5F74" w:rsidRDefault="006E5F74" w:rsidP="006E5F74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E5F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6E5F74" w:rsidRPr="006E5F74" w:rsidRDefault="006E5F74" w:rsidP="006E5F74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6E5F74" w:rsidRPr="006E5F74" w:rsidRDefault="006E5F74" w:rsidP="006E5F74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E5F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  <w:p w:rsidR="006E5F74" w:rsidRPr="006E5F74" w:rsidRDefault="006E5F74" w:rsidP="006E5F74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E5F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  <w:p w:rsidR="006E5F74" w:rsidRPr="006E5F74" w:rsidRDefault="006E5F74" w:rsidP="006E5F74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E5F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6E5F74" w:rsidRPr="006E5F74" w:rsidRDefault="006E5F74" w:rsidP="006E5F74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6E5F74" w:rsidRPr="006E5F74" w:rsidRDefault="006E5F74" w:rsidP="006E5F74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E5F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  <w:p w:rsidR="006E5F74" w:rsidRPr="006E5F74" w:rsidRDefault="006E5F74" w:rsidP="006E5F74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E5F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  <w:p w:rsidR="006E5F74" w:rsidRPr="006E5F74" w:rsidRDefault="006E5F74" w:rsidP="006E5F74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E5F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</w:tr>
      <w:tr w:rsidR="006E5F74" w:rsidRPr="006E5F74" w:rsidTr="00B16FD5">
        <w:trPr>
          <w:trHeight w:val="2855"/>
        </w:trPr>
        <w:tc>
          <w:tcPr>
            <w:tcW w:w="3773" w:type="dxa"/>
            <w:gridSpan w:val="2"/>
          </w:tcPr>
          <w:p w:rsidR="006E5F74" w:rsidRPr="006E5F74" w:rsidRDefault="006E5F74" w:rsidP="006E5F74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E5F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Учебные занятия, обеспечивающие различные интересы </w:t>
            </w:r>
            <w:proofErr w:type="gramStart"/>
            <w:r w:rsidRPr="006E5F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обучающихся</w:t>
            </w:r>
            <w:proofErr w:type="gramEnd"/>
          </w:p>
          <w:p w:rsidR="006E5F74" w:rsidRPr="006E5F74" w:rsidRDefault="006E5F74" w:rsidP="006E5F74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6E5F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Забайкаловедение</w:t>
            </w:r>
            <w:proofErr w:type="spellEnd"/>
          </w:p>
          <w:p w:rsidR="006E5F74" w:rsidRPr="006E5F74" w:rsidRDefault="006E5F74" w:rsidP="006E5F74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E5F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Русский язык с увлечением</w:t>
            </w:r>
          </w:p>
          <w:p w:rsidR="006E5F74" w:rsidRPr="006E5F74" w:rsidRDefault="006E5F74" w:rsidP="006E5F74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Чтение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абота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с текстом</w:t>
            </w:r>
          </w:p>
          <w:p w:rsidR="006E5F74" w:rsidRPr="006E5F74" w:rsidRDefault="006E5F74" w:rsidP="006E5F74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E5F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 мире книг</w:t>
            </w:r>
          </w:p>
          <w:p w:rsidR="006E5F74" w:rsidRPr="006E5F74" w:rsidRDefault="006E5F74" w:rsidP="006E5F74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E5F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Психология. Развивающие упражнения</w:t>
            </w:r>
          </w:p>
          <w:p w:rsidR="006E5F74" w:rsidRDefault="006E5F74" w:rsidP="006E5F74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Знакомые незнакомцы</w:t>
            </w:r>
          </w:p>
          <w:p w:rsidR="006E5F74" w:rsidRPr="006E5F74" w:rsidRDefault="006E5F74" w:rsidP="006E5F74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Путь к грамотности</w:t>
            </w:r>
          </w:p>
        </w:tc>
        <w:tc>
          <w:tcPr>
            <w:tcW w:w="1565" w:type="dxa"/>
          </w:tcPr>
          <w:p w:rsidR="006E5F74" w:rsidRPr="006E5F74" w:rsidRDefault="006E5F74" w:rsidP="006E5F74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11" w:type="dxa"/>
          </w:tcPr>
          <w:p w:rsidR="006E5F74" w:rsidRPr="006E5F74" w:rsidRDefault="006E5F74" w:rsidP="006E5F74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6E5F74" w:rsidRPr="006E5F74" w:rsidRDefault="006E5F74" w:rsidP="006E5F74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6E5F74" w:rsidRPr="006E5F74" w:rsidRDefault="006E5F74" w:rsidP="006E5F74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6E5F74" w:rsidRPr="006E5F74" w:rsidRDefault="006E5F74" w:rsidP="006E5F74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 (2-</w:t>
            </w:r>
            <w:r w:rsidRPr="006E5F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</w:t>
            </w:r>
            <w:proofErr w:type="gramStart"/>
            <w:r w:rsidRPr="006E5F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,в</w:t>
            </w:r>
            <w:proofErr w:type="gramEnd"/>
            <w:r w:rsidRPr="006E5F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,г)</w:t>
            </w:r>
          </w:p>
          <w:p w:rsidR="006E5F74" w:rsidRPr="006E5F74" w:rsidRDefault="006E5F74" w:rsidP="006E5F74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 (2-а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,б</w:t>
            </w:r>
            <w:proofErr w:type="gramEnd"/>
            <w:r w:rsidRPr="006E5F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</w:t>
            </w:r>
          </w:p>
          <w:p w:rsidR="006E5F74" w:rsidRPr="006E5F74" w:rsidRDefault="006E5F74" w:rsidP="006E5F74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 (2-г</w:t>
            </w:r>
            <w:r w:rsidRPr="006E5F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</w:t>
            </w:r>
          </w:p>
          <w:p w:rsidR="006E5F74" w:rsidRPr="006E5F74" w:rsidRDefault="006E5F74" w:rsidP="006E5F74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E5F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</w:p>
          <w:p w:rsidR="006E5F74" w:rsidRDefault="006E5F74" w:rsidP="006E5F74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 (2-в</w:t>
            </w:r>
            <w:r w:rsidRPr="006E5F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</w:t>
            </w:r>
          </w:p>
          <w:p w:rsidR="006E5F74" w:rsidRPr="006E5F74" w:rsidRDefault="006E5F74" w:rsidP="006E5F74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 (2-а)</w:t>
            </w:r>
          </w:p>
          <w:p w:rsidR="006E5F74" w:rsidRPr="006E5F74" w:rsidRDefault="006E5F74" w:rsidP="006E5F74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11" w:type="dxa"/>
          </w:tcPr>
          <w:p w:rsidR="006E5F74" w:rsidRPr="006E5F74" w:rsidRDefault="006E5F74" w:rsidP="006E5F74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6E5F74" w:rsidRPr="006E5F74" w:rsidRDefault="006E5F74" w:rsidP="006E5F74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6E5F74" w:rsidRPr="006E5F74" w:rsidRDefault="006E5F74" w:rsidP="006E5F74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E5F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  <w:p w:rsidR="006E5F74" w:rsidRPr="006E5F74" w:rsidRDefault="006E5F74" w:rsidP="006E5F74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E5F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 (3-а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3-б</w:t>
            </w:r>
            <w:r w:rsidRPr="006E5F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</w:t>
            </w:r>
          </w:p>
          <w:p w:rsidR="006E5F74" w:rsidRDefault="006E5F74" w:rsidP="006E5F74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6E5F74" w:rsidRDefault="006E5F74" w:rsidP="006E5F74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 (3-г)</w:t>
            </w:r>
          </w:p>
          <w:p w:rsidR="006E5F74" w:rsidRPr="006E5F74" w:rsidRDefault="006E5F74" w:rsidP="006E5F74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 (3-в)</w:t>
            </w:r>
          </w:p>
          <w:p w:rsidR="006E5F74" w:rsidRPr="006E5F74" w:rsidRDefault="006E5F74" w:rsidP="006E5F74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6E5F74" w:rsidRPr="006E5F74" w:rsidRDefault="006E5F74" w:rsidP="006E5F74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6E5F74" w:rsidRPr="006E5F74" w:rsidRDefault="006E5F74" w:rsidP="006E5F74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6E5F74" w:rsidRPr="006E5F74" w:rsidRDefault="006E5F74" w:rsidP="006E5F74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6E5F74" w:rsidRPr="006E5F74" w:rsidRDefault="006E5F74" w:rsidP="006E5F74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11" w:type="dxa"/>
          </w:tcPr>
          <w:p w:rsidR="006E5F74" w:rsidRPr="006E5F74" w:rsidRDefault="006E5F74" w:rsidP="006E5F74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6E5F74" w:rsidRPr="006E5F74" w:rsidRDefault="006E5F74" w:rsidP="006E5F74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6E5F74" w:rsidRPr="006E5F74" w:rsidRDefault="006E5F74" w:rsidP="006E5F74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E5F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  <w:p w:rsidR="006E5F74" w:rsidRPr="006E5F74" w:rsidRDefault="006E5F74" w:rsidP="006E5F74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6E5F74" w:rsidRPr="006E5F74" w:rsidRDefault="006E5F74" w:rsidP="006E5F74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6E5F74" w:rsidRPr="006E5F74" w:rsidRDefault="006E5F74" w:rsidP="006E5F74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6E5F74" w:rsidRPr="006E5F74" w:rsidRDefault="006E5F74" w:rsidP="006E5F74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6E5F74" w:rsidRPr="006E5F74" w:rsidRDefault="006E5F74" w:rsidP="006E5F74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6E5F74" w:rsidRPr="006E5F74" w:rsidRDefault="006E5F74" w:rsidP="006E5F74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6E5F74" w:rsidRPr="006E5F74" w:rsidRDefault="006E5F74" w:rsidP="006E5F74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6E5F74" w:rsidRPr="006E5F74" w:rsidRDefault="006E5F74" w:rsidP="006E5F74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6E5F74" w:rsidRPr="006E5F74" w:rsidTr="00B16FD5">
        <w:tc>
          <w:tcPr>
            <w:tcW w:w="3773" w:type="dxa"/>
            <w:gridSpan w:val="2"/>
          </w:tcPr>
          <w:p w:rsidR="006E5F74" w:rsidRPr="006E5F74" w:rsidRDefault="006E5F74" w:rsidP="006E5F74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E5F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Предельно допустимая аудиторная учебная нагрузка при 5-дневной учебной неделе</w:t>
            </w:r>
          </w:p>
          <w:p w:rsidR="006E5F74" w:rsidRPr="006E5F74" w:rsidRDefault="006E5F74" w:rsidP="006E5F74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E5F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Есть/норма</w:t>
            </w:r>
          </w:p>
        </w:tc>
        <w:tc>
          <w:tcPr>
            <w:tcW w:w="1565" w:type="dxa"/>
          </w:tcPr>
          <w:p w:rsidR="006E5F74" w:rsidRPr="006E5F74" w:rsidRDefault="006E5F74" w:rsidP="006E5F74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6E5F74" w:rsidRPr="006E5F74" w:rsidRDefault="006E5F74" w:rsidP="006E5F74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6E5F74" w:rsidRPr="006E5F74" w:rsidRDefault="006E5F74" w:rsidP="006E5F74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E5F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21/21</w:t>
            </w:r>
          </w:p>
        </w:tc>
        <w:tc>
          <w:tcPr>
            <w:tcW w:w="1411" w:type="dxa"/>
          </w:tcPr>
          <w:p w:rsidR="006E5F74" w:rsidRPr="006E5F74" w:rsidRDefault="006E5F74" w:rsidP="006E5F74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11" w:type="dxa"/>
          </w:tcPr>
          <w:p w:rsidR="006E5F74" w:rsidRPr="006E5F74" w:rsidRDefault="006E5F74" w:rsidP="006E5F74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11" w:type="dxa"/>
          </w:tcPr>
          <w:p w:rsidR="006E5F74" w:rsidRPr="006E5F74" w:rsidRDefault="006E5F74" w:rsidP="006E5F74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6E5F74" w:rsidRPr="006E5F74" w:rsidTr="00B16FD5">
        <w:tc>
          <w:tcPr>
            <w:tcW w:w="3773" w:type="dxa"/>
            <w:gridSpan w:val="2"/>
          </w:tcPr>
          <w:p w:rsidR="006E5F74" w:rsidRPr="006E5F74" w:rsidRDefault="006E5F74" w:rsidP="006E5F74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E5F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Предельно допустимая аудиторная учебная нагрузка при 6-дневной учебной неделе</w:t>
            </w:r>
          </w:p>
          <w:p w:rsidR="006E5F74" w:rsidRPr="006E5F74" w:rsidRDefault="006E5F74" w:rsidP="006E5F74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E5F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Есть/норма</w:t>
            </w:r>
          </w:p>
        </w:tc>
        <w:tc>
          <w:tcPr>
            <w:tcW w:w="1565" w:type="dxa"/>
          </w:tcPr>
          <w:p w:rsidR="006E5F74" w:rsidRPr="006E5F74" w:rsidRDefault="006E5F74" w:rsidP="006E5F74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11" w:type="dxa"/>
          </w:tcPr>
          <w:p w:rsidR="006E5F74" w:rsidRPr="006E5F74" w:rsidRDefault="006E5F74" w:rsidP="006E5F74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6E5F74" w:rsidRPr="006E5F74" w:rsidRDefault="006E5F74" w:rsidP="006E5F74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6E5F74" w:rsidRPr="006E5F74" w:rsidRDefault="006E5F74" w:rsidP="006E5F74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6E5F74" w:rsidRPr="006E5F74" w:rsidRDefault="006E5F74" w:rsidP="006E5F74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E5F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26/26</w:t>
            </w:r>
          </w:p>
        </w:tc>
        <w:tc>
          <w:tcPr>
            <w:tcW w:w="1411" w:type="dxa"/>
          </w:tcPr>
          <w:p w:rsidR="006E5F74" w:rsidRPr="006E5F74" w:rsidRDefault="006E5F74" w:rsidP="006E5F74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6E5F74" w:rsidRPr="006E5F74" w:rsidRDefault="006E5F74" w:rsidP="006E5F74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6E5F74" w:rsidRPr="006E5F74" w:rsidRDefault="006E5F74" w:rsidP="006E5F74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6E5F74" w:rsidRPr="006E5F74" w:rsidRDefault="006E5F74" w:rsidP="006E5F74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E5F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26/26</w:t>
            </w:r>
          </w:p>
        </w:tc>
        <w:tc>
          <w:tcPr>
            <w:tcW w:w="1411" w:type="dxa"/>
          </w:tcPr>
          <w:p w:rsidR="006E5F74" w:rsidRPr="006E5F74" w:rsidRDefault="006E5F74" w:rsidP="006E5F74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6E5F74" w:rsidRPr="006E5F74" w:rsidRDefault="006E5F74" w:rsidP="006E5F74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6E5F74" w:rsidRPr="006E5F74" w:rsidRDefault="006E5F74" w:rsidP="006E5F74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6E5F74" w:rsidRPr="006E5F74" w:rsidRDefault="006E5F74" w:rsidP="006E5F74">
            <w:pPr>
              <w:pStyle w:val="a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E5F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26/26</w:t>
            </w:r>
          </w:p>
        </w:tc>
      </w:tr>
    </w:tbl>
    <w:p w:rsidR="006E5F74" w:rsidRPr="006E5F74" w:rsidRDefault="006E5F74" w:rsidP="006E5F74">
      <w:pPr>
        <w:pStyle w:val="a4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6E5F74" w:rsidRPr="006E5F74" w:rsidRDefault="006E5F74" w:rsidP="006E5F74">
      <w:pPr>
        <w:pStyle w:val="a4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29698C" w:rsidRPr="006E5F74" w:rsidRDefault="0029698C" w:rsidP="006E5F74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29698C" w:rsidRPr="006E5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65FC8"/>
    <w:multiLevelType w:val="hybridMultilevel"/>
    <w:tmpl w:val="B8CE3BEC"/>
    <w:lvl w:ilvl="0" w:tplc="3DD45DE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F74"/>
    <w:rsid w:val="0029698C"/>
    <w:rsid w:val="006E5F74"/>
    <w:rsid w:val="00F2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E5F74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rmal (Web)"/>
    <w:basedOn w:val="a"/>
    <w:uiPriority w:val="99"/>
    <w:rsid w:val="006E5F7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E5F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E5F74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rmal (Web)"/>
    <w:basedOn w:val="a"/>
    <w:uiPriority w:val="99"/>
    <w:rsid w:val="006E5F7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E5F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Хозяйка</dc:creator>
  <cp:lastModifiedBy>Ольга</cp:lastModifiedBy>
  <cp:revision>2</cp:revision>
  <dcterms:created xsi:type="dcterms:W3CDTF">2017-02-23T09:58:00Z</dcterms:created>
  <dcterms:modified xsi:type="dcterms:W3CDTF">2017-02-23T09:58:00Z</dcterms:modified>
</cp:coreProperties>
</file>