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52" w:rsidRDefault="005B2552" w:rsidP="005B2552">
      <w:pPr>
        <w:pStyle w:val="a3"/>
        <w:tabs>
          <w:tab w:val="left" w:pos="528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РОССИЙСКАЯ   ФЕДЕРАЦИЯ</w:t>
      </w:r>
    </w:p>
    <w:p w:rsidR="005B2552" w:rsidRDefault="005B2552" w:rsidP="005B2552">
      <w:pPr>
        <w:pStyle w:val="a3"/>
        <w:spacing w:after="0"/>
        <w:ind w:right="6378"/>
        <w:jc w:val="center"/>
        <w:rPr>
          <w:sz w:val="16"/>
          <w:szCs w:val="16"/>
        </w:rPr>
      </w:pPr>
      <w:r>
        <w:rPr>
          <w:sz w:val="16"/>
          <w:szCs w:val="16"/>
        </w:rPr>
        <w:t>ЗАБАЙКАЛЬСКИЙ КРАЙ</w:t>
      </w:r>
    </w:p>
    <w:p w:rsidR="005B2552" w:rsidRDefault="005B2552" w:rsidP="005B2552">
      <w:pPr>
        <w:pStyle w:val="a3"/>
        <w:spacing w:after="0"/>
        <w:ind w:right="6378"/>
        <w:jc w:val="center"/>
        <w:rPr>
          <w:sz w:val="16"/>
          <w:szCs w:val="16"/>
        </w:rPr>
      </w:pPr>
      <w:r>
        <w:rPr>
          <w:sz w:val="16"/>
          <w:szCs w:val="16"/>
        </w:rPr>
        <w:t>КОМИТЕТ ОБРАЗОВАНИЯ</w:t>
      </w:r>
    </w:p>
    <w:p w:rsidR="005B2552" w:rsidRDefault="005B2552" w:rsidP="005B2552">
      <w:pPr>
        <w:pStyle w:val="a3"/>
        <w:spacing w:after="0"/>
        <w:ind w:right="6378"/>
        <w:jc w:val="center"/>
        <w:rPr>
          <w:sz w:val="16"/>
          <w:szCs w:val="16"/>
        </w:rPr>
      </w:pPr>
      <w:r>
        <w:rPr>
          <w:sz w:val="16"/>
          <w:szCs w:val="16"/>
        </w:rPr>
        <w:t>администрации</w:t>
      </w:r>
    </w:p>
    <w:p w:rsidR="005B2552" w:rsidRDefault="005B2552" w:rsidP="005B2552">
      <w:pPr>
        <w:pStyle w:val="a3"/>
        <w:spacing w:after="0"/>
        <w:ind w:right="6378"/>
        <w:jc w:val="center"/>
        <w:rPr>
          <w:sz w:val="16"/>
          <w:szCs w:val="16"/>
        </w:rPr>
      </w:pPr>
      <w:r>
        <w:rPr>
          <w:sz w:val="16"/>
          <w:szCs w:val="16"/>
        </w:rPr>
        <w:t>МУНИЦИПАЛЬНОГО РАЙОНА</w:t>
      </w:r>
    </w:p>
    <w:p w:rsidR="005B2552" w:rsidRDefault="005B2552" w:rsidP="005B2552">
      <w:pPr>
        <w:pStyle w:val="a3"/>
        <w:spacing w:after="0"/>
        <w:ind w:right="6378"/>
        <w:jc w:val="center"/>
        <w:rPr>
          <w:sz w:val="16"/>
          <w:szCs w:val="16"/>
        </w:rPr>
      </w:pPr>
      <w:r>
        <w:rPr>
          <w:sz w:val="16"/>
          <w:szCs w:val="16"/>
        </w:rPr>
        <w:t>«КЫРИНСКИЙ  РАЙОН»</w:t>
      </w:r>
    </w:p>
    <w:p w:rsidR="005B2552" w:rsidRDefault="005B2552" w:rsidP="005B2552">
      <w:pPr>
        <w:pStyle w:val="a3"/>
        <w:spacing w:after="0"/>
        <w:ind w:right="6378"/>
        <w:rPr>
          <w:sz w:val="16"/>
          <w:szCs w:val="16"/>
        </w:rPr>
      </w:pPr>
      <w:r>
        <w:rPr>
          <w:sz w:val="16"/>
          <w:szCs w:val="16"/>
        </w:rPr>
        <w:t xml:space="preserve">       674250, Забайкальский край</w:t>
      </w:r>
    </w:p>
    <w:p w:rsidR="005B2552" w:rsidRDefault="005B2552" w:rsidP="005B2552">
      <w:pPr>
        <w:pStyle w:val="a3"/>
        <w:spacing w:after="0"/>
        <w:ind w:right="6378"/>
        <w:jc w:val="center"/>
        <w:rPr>
          <w:sz w:val="16"/>
          <w:szCs w:val="16"/>
        </w:rPr>
      </w:pPr>
      <w:r>
        <w:rPr>
          <w:sz w:val="16"/>
          <w:szCs w:val="16"/>
        </w:rPr>
        <w:t>Кыринский район, с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ыра, ул.Горького, 56  тел.8(30235)  2-14-34, </w:t>
      </w:r>
    </w:p>
    <w:p w:rsidR="005B2552" w:rsidRDefault="005B2552" w:rsidP="005B2552">
      <w:pPr>
        <w:pStyle w:val="a3"/>
        <w:spacing w:after="0"/>
        <w:ind w:right="637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факс 8(30235) 2-16-39</w:t>
      </w:r>
    </w:p>
    <w:p w:rsidR="005B2552" w:rsidRDefault="005B2552" w:rsidP="005B2552">
      <w:pPr>
        <w:pStyle w:val="a3"/>
        <w:spacing w:after="0"/>
        <w:ind w:right="6378"/>
        <w:jc w:val="center"/>
        <w:rPr>
          <w:sz w:val="16"/>
          <w:szCs w:val="16"/>
        </w:rPr>
      </w:pPr>
      <w:r>
        <w:rPr>
          <w:sz w:val="16"/>
          <w:szCs w:val="16"/>
        </w:rPr>
        <w:t>_______________ № _______________</w:t>
      </w:r>
    </w:p>
    <w:p w:rsidR="005B2552" w:rsidRDefault="005B2552" w:rsidP="005B2552">
      <w:pPr>
        <w:pStyle w:val="a3"/>
        <w:tabs>
          <w:tab w:val="left" w:pos="709"/>
        </w:tabs>
        <w:spacing w:after="0"/>
        <w:ind w:right="6378"/>
        <w:jc w:val="center"/>
        <w:rPr>
          <w:sz w:val="16"/>
          <w:szCs w:val="16"/>
        </w:rPr>
      </w:pPr>
      <w:r>
        <w:rPr>
          <w:sz w:val="16"/>
          <w:szCs w:val="16"/>
        </w:rPr>
        <w:t>«_____» __________________20___ г</w:t>
      </w:r>
    </w:p>
    <w:p w:rsidR="005B2552" w:rsidRPr="006B16A4" w:rsidRDefault="005B2552" w:rsidP="005B2552">
      <w:pPr>
        <w:pStyle w:val="a3"/>
        <w:ind w:right="6378"/>
        <w:rPr>
          <w:b/>
          <w:color w:val="FF0000"/>
          <w:sz w:val="16"/>
          <w:szCs w:val="16"/>
        </w:rPr>
      </w:pPr>
    </w:p>
    <w:p w:rsidR="005B2552" w:rsidRPr="006B16A4" w:rsidRDefault="005B2552" w:rsidP="005B2552">
      <w:pPr>
        <w:pStyle w:val="a3"/>
        <w:ind w:right="6378"/>
        <w:rPr>
          <w:b/>
          <w:color w:val="FF0000"/>
          <w:sz w:val="16"/>
          <w:szCs w:val="16"/>
        </w:rPr>
      </w:pPr>
    </w:p>
    <w:p w:rsidR="005B2552" w:rsidRPr="006B16A4" w:rsidRDefault="005B2552" w:rsidP="005B2552">
      <w:pPr>
        <w:pStyle w:val="a3"/>
        <w:ind w:right="6378"/>
        <w:rPr>
          <w:b/>
          <w:color w:val="FF0000"/>
          <w:sz w:val="16"/>
          <w:szCs w:val="16"/>
        </w:rPr>
      </w:pPr>
    </w:p>
    <w:p w:rsidR="005B2552" w:rsidRDefault="005B2552" w:rsidP="005B2552">
      <w:pPr>
        <w:pStyle w:val="a3"/>
        <w:jc w:val="center"/>
        <w:rPr>
          <w:b/>
          <w:sz w:val="28"/>
          <w:szCs w:val="20"/>
        </w:rPr>
      </w:pPr>
      <w:r>
        <w:rPr>
          <w:b/>
        </w:rPr>
        <w:t xml:space="preserve">П   Р  И   К  А   З </w:t>
      </w:r>
    </w:p>
    <w:p w:rsidR="005B2552" w:rsidRDefault="005B2552" w:rsidP="005B255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5B2552" w:rsidRDefault="005B2552" w:rsidP="00776B89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№  </w:t>
      </w:r>
      <w:r w:rsidR="00F522D4">
        <w:rPr>
          <w:b/>
          <w:sz w:val="28"/>
          <w:szCs w:val="28"/>
        </w:rPr>
        <w:t>57</w:t>
      </w:r>
      <w:r>
        <w:rPr>
          <w:b/>
          <w:sz w:val="28"/>
          <w:szCs w:val="28"/>
        </w:rPr>
        <w:t xml:space="preserve">                                                                    </w:t>
      </w:r>
      <w:r w:rsidR="00F522D4">
        <w:rPr>
          <w:b/>
          <w:sz w:val="28"/>
          <w:szCs w:val="28"/>
        </w:rPr>
        <w:t xml:space="preserve">            </w:t>
      </w:r>
      <w:r w:rsidR="00776B89">
        <w:rPr>
          <w:b/>
          <w:sz w:val="28"/>
          <w:szCs w:val="28"/>
        </w:rPr>
        <w:t xml:space="preserve">от 21 февраля </w:t>
      </w:r>
      <w:r>
        <w:rPr>
          <w:b/>
          <w:sz w:val="28"/>
          <w:szCs w:val="28"/>
        </w:rPr>
        <w:t>2022 года</w:t>
      </w:r>
    </w:p>
    <w:p w:rsidR="00776B89" w:rsidRDefault="00776B89" w:rsidP="00776B89">
      <w:pPr>
        <w:adjustRightInd w:val="0"/>
        <w:jc w:val="right"/>
        <w:rPr>
          <w:sz w:val="28"/>
          <w:szCs w:val="28"/>
        </w:rPr>
      </w:pPr>
    </w:p>
    <w:p w:rsidR="005B2552" w:rsidRPr="00776B89" w:rsidRDefault="00776B89" w:rsidP="00776B89">
      <w:pPr>
        <w:adjustRightInd w:val="0"/>
        <w:jc w:val="right"/>
        <w:rPr>
          <w:b/>
          <w:sz w:val="28"/>
          <w:szCs w:val="28"/>
        </w:rPr>
      </w:pPr>
      <w:r w:rsidRPr="00776B89">
        <w:rPr>
          <w:b/>
          <w:sz w:val="28"/>
          <w:szCs w:val="28"/>
        </w:rPr>
        <w:t>О внедрении Целевой</w:t>
      </w:r>
      <w:r w:rsidR="005E554F">
        <w:rPr>
          <w:b/>
          <w:sz w:val="28"/>
          <w:szCs w:val="28"/>
        </w:rPr>
        <w:t xml:space="preserve"> модели наставничества </w:t>
      </w:r>
      <w:r w:rsidRPr="00776B89">
        <w:rPr>
          <w:b/>
          <w:sz w:val="28"/>
          <w:szCs w:val="28"/>
        </w:rPr>
        <w:t xml:space="preserve"> в образовательных организациях Кыринского района</w:t>
      </w:r>
    </w:p>
    <w:p w:rsidR="00347D78" w:rsidRDefault="00776B89" w:rsidP="00AB42D4">
      <w:pPr>
        <w:spacing w:line="252" w:lineRule="auto"/>
        <w:ind w:left="219" w:right="4456"/>
        <w:jc w:val="center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                          </w:t>
      </w:r>
    </w:p>
    <w:p w:rsidR="005B2552" w:rsidRPr="00776B89" w:rsidRDefault="00347D78" w:rsidP="00776B89">
      <w:pPr>
        <w:spacing w:line="252" w:lineRule="auto"/>
        <w:ind w:left="219" w:right="4456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</w:t>
      </w:r>
    </w:p>
    <w:p w:rsidR="005B2552" w:rsidRDefault="005B2552" w:rsidP="00776B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B2552" w:rsidRPr="00047995" w:rsidRDefault="00776B89" w:rsidP="00AB42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2552" w:rsidRPr="008E0B98">
        <w:rPr>
          <w:sz w:val="28"/>
          <w:szCs w:val="28"/>
        </w:rPr>
        <w:t>В соответствии</w:t>
      </w:r>
      <w:r w:rsidR="00AB42D4" w:rsidRPr="00AB42D4">
        <w:rPr>
          <w:rFonts w:eastAsia="+mn-ea"/>
          <w:color w:val="000000"/>
          <w:kern w:val="24"/>
          <w:sz w:val="36"/>
          <w:szCs w:val="36"/>
          <w:lang w:eastAsia="ru-RU"/>
        </w:rPr>
        <w:t xml:space="preserve"> </w:t>
      </w:r>
      <w:r w:rsidR="0083568B" w:rsidRPr="00AB42D4">
        <w:rPr>
          <w:sz w:val="28"/>
          <w:szCs w:val="28"/>
        </w:rPr>
        <w:t>Распоряжение Минпросвещения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</w:t>
      </w:r>
      <w:proofErr w:type="gramStart"/>
      <w:r w:rsidR="0083568B" w:rsidRPr="00AB42D4">
        <w:rPr>
          <w:sz w:val="28"/>
          <w:szCs w:val="28"/>
        </w:rPr>
        <w:t xml:space="preserve"> </w:t>
      </w:r>
      <w:r w:rsidR="00AB42D4">
        <w:rPr>
          <w:sz w:val="28"/>
          <w:szCs w:val="28"/>
        </w:rPr>
        <w:t>,</w:t>
      </w:r>
      <w:proofErr w:type="gramEnd"/>
      <w:r w:rsidR="00AB42D4">
        <w:rPr>
          <w:sz w:val="28"/>
          <w:szCs w:val="28"/>
        </w:rPr>
        <w:t xml:space="preserve"> с </w:t>
      </w:r>
      <w:r w:rsidR="005B2552">
        <w:rPr>
          <w:sz w:val="28"/>
          <w:szCs w:val="28"/>
        </w:rPr>
        <w:t xml:space="preserve">информационным письмом  ГУ ДПО « ИРО  Забайкальского края» « О разработке  и реализации целевой модели наставничества  ( системы менторства) в образовательных </w:t>
      </w:r>
      <w:proofErr w:type="gramStart"/>
      <w:r w:rsidR="005B2552">
        <w:rPr>
          <w:sz w:val="28"/>
          <w:szCs w:val="28"/>
        </w:rPr>
        <w:t>организациях</w:t>
      </w:r>
      <w:proofErr w:type="gramEnd"/>
      <w:r w:rsidR="005B2552">
        <w:rPr>
          <w:sz w:val="28"/>
          <w:szCs w:val="28"/>
        </w:rPr>
        <w:t xml:space="preserve">  Забайкальского края»  № 1064 от 29.11.2021  года,  </w:t>
      </w:r>
      <w:r w:rsidR="00AB42D4">
        <w:rPr>
          <w:sz w:val="28"/>
          <w:szCs w:val="28"/>
        </w:rPr>
        <w:t xml:space="preserve"> </w:t>
      </w:r>
      <w:r w:rsidR="00347D78">
        <w:rPr>
          <w:sz w:val="28"/>
          <w:szCs w:val="28"/>
        </w:rPr>
        <w:t>в целях достижения  результатов региональных  проектов « Современная школа», « Успех каждого ребенка», « Учитель будущего»</w:t>
      </w:r>
      <w:proofErr w:type="gramStart"/>
      <w:r w:rsidR="00347D78">
        <w:rPr>
          <w:sz w:val="28"/>
          <w:szCs w:val="28"/>
        </w:rPr>
        <w:t xml:space="preserve"> ,</w:t>
      </w:r>
      <w:proofErr w:type="gramEnd"/>
      <w:r w:rsidR="00347D78">
        <w:rPr>
          <w:sz w:val="28"/>
          <w:szCs w:val="28"/>
        </w:rPr>
        <w:t xml:space="preserve"> </w:t>
      </w:r>
      <w:r w:rsidR="00B80FD1">
        <w:rPr>
          <w:sz w:val="28"/>
          <w:szCs w:val="28"/>
        </w:rPr>
        <w:t xml:space="preserve">приказа Комитета образования АМР « Кыринский район» №  </w:t>
      </w:r>
      <w:r w:rsidR="00047995">
        <w:rPr>
          <w:sz w:val="28"/>
          <w:szCs w:val="28"/>
        </w:rPr>
        <w:t xml:space="preserve">56 от 17.02 </w:t>
      </w:r>
      <w:r w:rsidR="00B80FD1">
        <w:rPr>
          <w:sz w:val="28"/>
          <w:szCs w:val="28"/>
        </w:rPr>
        <w:t xml:space="preserve"> от   февраля 2022 года, </w:t>
      </w:r>
      <w:r w:rsidR="00BB4476" w:rsidRPr="002B5BA7">
        <w:rPr>
          <w:b/>
          <w:sz w:val="28"/>
          <w:szCs w:val="28"/>
        </w:rPr>
        <w:t>Приказ</w:t>
      </w:r>
      <w:r w:rsidR="002B5BA7" w:rsidRPr="002B5BA7">
        <w:rPr>
          <w:b/>
          <w:sz w:val="28"/>
          <w:szCs w:val="28"/>
        </w:rPr>
        <w:t>а</w:t>
      </w:r>
      <w:r w:rsidR="00BB4476">
        <w:rPr>
          <w:sz w:val="28"/>
          <w:szCs w:val="28"/>
        </w:rPr>
        <w:t xml:space="preserve"> Минобразования Забайкальского края от 10.01.2022 года №  9</w:t>
      </w:r>
      <w:r w:rsidR="00C26A64">
        <w:rPr>
          <w:sz w:val="28"/>
          <w:szCs w:val="28"/>
        </w:rPr>
        <w:t xml:space="preserve"> </w:t>
      </w:r>
      <w:r w:rsidR="00BB4476">
        <w:rPr>
          <w:sz w:val="28"/>
          <w:szCs w:val="28"/>
        </w:rPr>
        <w:t xml:space="preserve">уд </w:t>
      </w:r>
      <w:r w:rsidR="00C26A64" w:rsidRPr="008E0ACC">
        <w:rPr>
          <w:b/>
          <w:sz w:val="28"/>
          <w:szCs w:val="28"/>
        </w:rPr>
        <w:t>«</w:t>
      </w:r>
      <w:r w:rsidR="00BB4476" w:rsidRPr="00047995">
        <w:rPr>
          <w:sz w:val="28"/>
          <w:szCs w:val="28"/>
        </w:rPr>
        <w:t>Об утверждении тех</w:t>
      </w:r>
      <w:r w:rsidR="002B5BA7" w:rsidRPr="00047995">
        <w:rPr>
          <w:sz w:val="28"/>
          <w:szCs w:val="28"/>
        </w:rPr>
        <w:t xml:space="preserve">нического </w:t>
      </w:r>
      <w:r w:rsidR="00BB4476" w:rsidRPr="00047995">
        <w:rPr>
          <w:sz w:val="28"/>
          <w:szCs w:val="28"/>
        </w:rPr>
        <w:t>задания по реал</w:t>
      </w:r>
      <w:r w:rsidR="002B5BA7" w:rsidRPr="00047995">
        <w:rPr>
          <w:sz w:val="28"/>
          <w:szCs w:val="28"/>
        </w:rPr>
        <w:t>изации мероприятий национального проекта «Современная школа « для ОО ,на базе которых будут созданы центры  «Точка</w:t>
      </w:r>
      <w:r w:rsidR="00BB4476" w:rsidRPr="00047995">
        <w:rPr>
          <w:sz w:val="28"/>
          <w:szCs w:val="28"/>
        </w:rPr>
        <w:t xml:space="preserve"> Роста</w:t>
      </w:r>
      <w:r w:rsidR="002B5BA7" w:rsidRPr="00047995">
        <w:rPr>
          <w:sz w:val="28"/>
          <w:szCs w:val="28"/>
        </w:rPr>
        <w:t>»</w:t>
      </w:r>
      <w:r w:rsidR="00BB4476" w:rsidRPr="00047995">
        <w:rPr>
          <w:sz w:val="28"/>
          <w:szCs w:val="28"/>
        </w:rPr>
        <w:t xml:space="preserve"> в 2022 году</w:t>
      </w:r>
      <w:r w:rsidR="00C26A64" w:rsidRPr="00047995">
        <w:rPr>
          <w:sz w:val="28"/>
          <w:szCs w:val="28"/>
        </w:rPr>
        <w:t>»</w:t>
      </w:r>
      <w:r w:rsidR="00BB4476" w:rsidRPr="00047995">
        <w:rPr>
          <w:sz w:val="28"/>
          <w:szCs w:val="28"/>
        </w:rPr>
        <w:t xml:space="preserve">, </w:t>
      </w:r>
    </w:p>
    <w:p w:rsidR="005B2552" w:rsidRDefault="005B2552" w:rsidP="005B2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2552" w:rsidRDefault="005B2552" w:rsidP="005B2552">
      <w:pPr>
        <w:ind w:firstLine="709"/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приказываю: </w:t>
      </w:r>
    </w:p>
    <w:p w:rsidR="00217BE1" w:rsidRPr="00217BE1" w:rsidRDefault="00FE5B22" w:rsidP="00217BE1">
      <w:pPr>
        <w:pStyle w:val="a5"/>
        <w:numPr>
          <w:ilvl w:val="0"/>
          <w:numId w:val="3"/>
        </w:numPr>
        <w:tabs>
          <w:tab w:val="left" w:pos="1336"/>
          <w:tab w:val="left" w:pos="9923"/>
        </w:tabs>
        <w:spacing w:before="16" w:line="247" w:lineRule="auto"/>
        <w:ind w:left="0" w:right="1043"/>
        <w:rPr>
          <w:sz w:val="28"/>
          <w:szCs w:val="28"/>
        </w:rPr>
      </w:pPr>
      <w:r w:rsidRPr="00FE5B22">
        <w:rPr>
          <w:w w:val="105"/>
          <w:sz w:val="28"/>
          <w:szCs w:val="28"/>
        </w:rPr>
        <w:t>Приступить к реализации методологии (целевой модели) наставничеств</w:t>
      </w:r>
      <w:r w:rsidR="00313C4B">
        <w:rPr>
          <w:w w:val="105"/>
          <w:sz w:val="28"/>
          <w:szCs w:val="28"/>
        </w:rPr>
        <w:t>а для организаций</w:t>
      </w:r>
      <w:r w:rsidR="00BB4476">
        <w:rPr>
          <w:w w:val="105"/>
          <w:sz w:val="28"/>
          <w:szCs w:val="28"/>
        </w:rPr>
        <w:t xml:space="preserve">, осуществляющих образовательную деятельность  по общеобразовательным и дополнительным программам </w:t>
      </w:r>
      <w:r w:rsidRPr="00FE5B22">
        <w:rPr>
          <w:w w:val="105"/>
          <w:sz w:val="28"/>
          <w:szCs w:val="28"/>
        </w:rPr>
        <w:t xml:space="preserve"> в</w:t>
      </w:r>
      <w:r w:rsidRPr="00FE5B22">
        <w:rPr>
          <w:spacing w:val="-12"/>
          <w:w w:val="105"/>
          <w:sz w:val="28"/>
          <w:szCs w:val="28"/>
        </w:rPr>
        <w:t xml:space="preserve"> </w:t>
      </w:r>
      <w:r w:rsidR="00313C4B">
        <w:rPr>
          <w:spacing w:val="-12"/>
          <w:w w:val="105"/>
          <w:sz w:val="28"/>
          <w:szCs w:val="28"/>
        </w:rPr>
        <w:t>Кыринском районе</w:t>
      </w:r>
      <w:r w:rsidR="005E554F">
        <w:rPr>
          <w:spacing w:val="-12"/>
          <w:w w:val="105"/>
          <w:sz w:val="28"/>
          <w:szCs w:val="28"/>
        </w:rPr>
        <w:t xml:space="preserve"> с  22 февраля </w:t>
      </w:r>
      <w:r w:rsidR="00D024FE">
        <w:rPr>
          <w:spacing w:val="-12"/>
          <w:w w:val="105"/>
          <w:sz w:val="28"/>
          <w:szCs w:val="28"/>
        </w:rPr>
        <w:t xml:space="preserve"> 2022 года</w:t>
      </w:r>
      <w:proofErr w:type="gramStart"/>
      <w:r w:rsidR="00D024FE">
        <w:rPr>
          <w:spacing w:val="-12"/>
          <w:w w:val="105"/>
          <w:sz w:val="28"/>
          <w:szCs w:val="28"/>
        </w:rPr>
        <w:t xml:space="preserve"> .</w:t>
      </w:r>
      <w:proofErr w:type="gramEnd"/>
    </w:p>
    <w:p w:rsidR="00C26A64" w:rsidRDefault="00FE5B22" w:rsidP="00217BE1">
      <w:pPr>
        <w:pStyle w:val="a5"/>
        <w:numPr>
          <w:ilvl w:val="0"/>
          <w:numId w:val="3"/>
        </w:numPr>
        <w:tabs>
          <w:tab w:val="left" w:pos="1336"/>
          <w:tab w:val="left" w:pos="9923"/>
        </w:tabs>
        <w:spacing w:before="16" w:line="247" w:lineRule="auto"/>
        <w:ind w:left="0" w:right="1043"/>
        <w:rPr>
          <w:sz w:val="28"/>
          <w:szCs w:val="28"/>
        </w:rPr>
      </w:pPr>
      <w:r w:rsidRPr="00217BE1">
        <w:rPr>
          <w:sz w:val="28"/>
          <w:szCs w:val="28"/>
        </w:rPr>
        <w:t xml:space="preserve"> Назначить ответственным лицом  за взаимодействие  с региональным  центром наставничества  и своевременное  предоставление </w:t>
      </w:r>
      <w:r w:rsidR="005B2552" w:rsidRPr="00217BE1">
        <w:rPr>
          <w:sz w:val="28"/>
          <w:szCs w:val="28"/>
        </w:rPr>
        <w:t xml:space="preserve"> </w:t>
      </w:r>
      <w:r w:rsidRPr="00217BE1">
        <w:rPr>
          <w:sz w:val="28"/>
          <w:szCs w:val="28"/>
        </w:rPr>
        <w:t xml:space="preserve"> </w:t>
      </w:r>
      <w:proofErr w:type="gramStart"/>
      <w:r w:rsidRPr="00217BE1">
        <w:rPr>
          <w:sz w:val="28"/>
          <w:szCs w:val="28"/>
        </w:rPr>
        <w:t>обобщенной</w:t>
      </w:r>
      <w:proofErr w:type="gramEnd"/>
      <w:r w:rsidRPr="00217BE1">
        <w:rPr>
          <w:sz w:val="28"/>
          <w:szCs w:val="28"/>
        </w:rPr>
        <w:t xml:space="preserve"> </w:t>
      </w:r>
    </w:p>
    <w:p w:rsidR="00217BE1" w:rsidRDefault="00313C4B" w:rsidP="00C26A64">
      <w:pPr>
        <w:pStyle w:val="a5"/>
        <w:tabs>
          <w:tab w:val="left" w:pos="1336"/>
          <w:tab w:val="left" w:pos="9923"/>
        </w:tabs>
        <w:spacing w:before="16" w:line="247" w:lineRule="auto"/>
        <w:ind w:left="0" w:right="1043" w:firstLine="0"/>
        <w:rPr>
          <w:sz w:val="28"/>
          <w:szCs w:val="28"/>
        </w:rPr>
      </w:pPr>
      <w:r>
        <w:rPr>
          <w:sz w:val="28"/>
          <w:szCs w:val="28"/>
        </w:rPr>
        <w:t>(сводной</w:t>
      </w:r>
      <w:r w:rsidR="00FE5B22" w:rsidRPr="00217BE1">
        <w:rPr>
          <w:sz w:val="28"/>
          <w:szCs w:val="28"/>
        </w:rPr>
        <w:t>) информации  по реализации Целевой  модели наставничества  в образовател</w:t>
      </w:r>
      <w:r w:rsidR="00C26A64">
        <w:rPr>
          <w:sz w:val="28"/>
          <w:szCs w:val="28"/>
        </w:rPr>
        <w:t>ьных организациях  Дементьеву</w:t>
      </w:r>
      <w:r w:rsidR="00BB4476">
        <w:rPr>
          <w:sz w:val="28"/>
          <w:szCs w:val="28"/>
        </w:rPr>
        <w:t xml:space="preserve"> И.Г,  главного специалиста по качеству образования</w:t>
      </w:r>
      <w:r w:rsidR="00FE5B22" w:rsidRPr="00217BE1">
        <w:rPr>
          <w:sz w:val="28"/>
          <w:szCs w:val="28"/>
        </w:rPr>
        <w:t xml:space="preserve"> Комитета образования.</w:t>
      </w:r>
    </w:p>
    <w:p w:rsidR="0010749D" w:rsidRDefault="0010749D" w:rsidP="00217BE1">
      <w:pPr>
        <w:pStyle w:val="a5"/>
        <w:numPr>
          <w:ilvl w:val="0"/>
          <w:numId w:val="3"/>
        </w:numPr>
        <w:tabs>
          <w:tab w:val="left" w:pos="1336"/>
          <w:tab w:val="left" w:pos="9923"/>
        </w:tabs>
        <w:spacing w:before="16" w:line="247" w:lineRule="auto"/>
        <w:ind w:left="0" w:right="1043"/>
        <w:rPr>
          <w:sz w:val="28"/>
          <w:szCs w:val="28"/>
        </w:rPr>
      </w:pPr>
      <w:r>
        <w:rPr>
          <w:sz w:val="28"/>
          <w:szCs w:val="28"/>
        </w:rPr>
        <w:t>Определить  муниципальными опорными площадками по внедрению целев</w:t>
      </w:r>
      <w:r w:rsidR="00313C4B">
        <w:rPr>
          <w:sz w:val="28"/>
          <w:szCs w:val="28"/>
        </w:rPr>
        <w:t>ой модели наставничества МБОУ «</w:t>
      </w:r>
      <w:r>
        <w:rPr>
          <w:sz w:val="28"/>
          <w:szCs w:val="28"/>
        </w:rPr>
        <w:t>Б</w:t>
      </w:r>
      <w:r w:rsidR="00313C4B">
        <w:rPr>
          <w:sz w:val="28"/>
          <w:szCs w:val="28"/>
        </w:rPr>
        <w:t>илютуйская СОШ» (</w:t>
      </w:r>
      <w:r w:rsidR="00C26A64">
        <w:rPr>
          <w:sz w:val="28"/>
          <w:szCs w:val="28"/>
        </w:rPr>
        <w:t xml:space="preserve">Точка </w:t>
      </w:r>
      <w:r w:rsidR="00C26A64">
        <w:rPr>
          <w:sz w:val="28"/>
          <w:szCs w:val="28"/>
        </w:rPr>
        <w:lastRenderedPageBreak/>
        <w:t xml:space="preserve">Роста, </w:t>
      </w:r>
      <w:r>
        <w:rPr>
          <w:sz w:val="28"/>
          <w:szCs w:val="28"/>
        </w:rPr>
        <w:t xml:space="preserve"> 2021 год), </w:t>
      </w:r>
      <w:r w:rsidR="00C26A64">
        <w:rPr>
          <w:sz w:val="28"/>
          <w:szCs w:val="28"/>
        </w:rPr>
        <w:t>МБОУ «</w:t>
      </w:r>
      <w:r>
        <w:rPr>
          <w:sz w:val="28"/>
          <w:szCs w:val="28"/>
        </w:rPr>
        <w:t>Ал</w:t>
      </w:r>
      <w:r w:rsidR="00C26A64">
        <w:rPr>
          <w:sz w:val="28"/>
          <w:szCs w:val="28"/>
        </w:rPr>
        <w:t xml:space="preserve">танская СОШ» </w:t>
      </w:r>
      <w:r>
        <w:rPr>
          <w:sz w:val="28"/>
          <w:szCs w:val="28"/>
        </w:rPr>
        <w:t xml:space="preserve"> (</w:t>
      </w:r>
      <w:r w:rsidR="00313C4B">
        <w:rPr>
          <w:sz w:val="28"/>
          <w:szCs w:val="28"/>
        </w:rPr>
        <w:t>Точка Роста</w:t>
      </w:r>
      <w:r w:rsidR="00C26A64">
        <w:rPr>
          <w:sz w:val="28"/>
          <w:szCs w:val="28"/>
        </w:rPr>
        <w:t>, 20</w:t>
      </w:r>
      <w:r>
        <w:rPr>
          <w:sz w:val="28"/>
          <w:szCs w:val="28"/>
        </w:rPr>
        <w:t>22</w:t>
      </w:r>
      <w:r w:rsidR="00313C4B">
        <w:rPr>
          <w:sz w:val="28"/>
          <w:szCs w:val="28"/>
        </w:rPr>
        <w:t>год</w:t>
      </w:r>
      <w:r>
        <w:rPr>
          <w:sz w:val="28"/>
          <w:szCs w:val="28"/>
        </w:rPr>
        <w:t xml:space="preserve">), </w:t>
      </w:r>
      <w:r w:rsidR="00C26A64">
        <w:rPr>
          <w:sz w:val="28"/>
          <w:szCs w:val="28"/>
        </w:rPr>
        <w:t xml:space="preserve">МБОУ  </w:t>
      </w:r>
      <w:r>
        <w:rPr>
          <w:sz w:val="28"/>
          <w:szCs w:val="28"/>
        </w:rPr>
        <w:t>М-П</w:t>
      </w:r>
      <w:r w:rsidR="00C26A64">
        <w:rPr>
          <w:sz w:val="28"/>
          <w:szCs w:val="28"/>
        </w:rPr>
        <w:t xml:space="preserve">авловская СОШ </w:t>
      </w:r>
      <w:r w:rsidR="00313C4B">
        <w:rPr>
          <w:sz w:val="28"/>
          <w:szCs w:val="28"/>
        </w:rPr>
        <w:t xml:space="preserve"> (</w:t>
      </w:r>
      <w:r w:rsidR="00C26A64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313C4B">
        <w:rPr>
          <w:sz w:val="28"/>
          <w:szCs w:val="28"/>
        </w:rPr>
        <w:t xml:space="preserve"> год</w:t>
      </w:r>
      <w:r>
        <w:rPr>
          <w:sz w:val="28"/>
          <w:szCs w:val="28"/>
        </w:rPr>
        <w:t>)</w:t>
      </w:r>
      <w:r w:rsidR="00313C4B">
        <w:rPr>
          <w:sz w:val="28"/>
          <w:szCs w:val="28"/>
        </w:rPr>
        <w:t>, МБОУ Кыринская СОШ (</w:t>
      </w:r>
      <w:r w:rsidR="00452E9D">
        <w:rPr>
          <w:sz w:val="28"/>
          <w:szCs w:val="28"/>
        </w:rPr>
        <w:t>регио</w:t>
      </w:r>
      <w:r w:rsidR="00313C4B">
        <w:rPr>
          <w:sz w:val="28"/>
          <w:szCs w:val="28"/>
        </w:rPr>
        <w:t>нальная площадка, 2022), МБОУ «Тарбальджейская ООШ» (</w:t>
      </w:r>
      <w:r w:rsidR="00452E9D">
        <w:rPr>
          <w:sz w:val="28"/>
          <w:szCs w:val="28"/>
        </w:rPr>
        <w:t xml:space="preserve">региональная площадка, 2022) </w:t>
      </w:r>
    </w:p>
    <w:p w:rsidR="00217BE1" w:rsidRPr="00217BE1" w:rsidRDefault="00FE5B22" w:rsidP="00217BE1">
      <w:pPr>
        <w:pStyle w:val="a5"/>
        <w:numPr>
          <w:ilvl w:val="0"/>
          <w:numId w:val="3"/>
        </w:numPr>
        <w:tabs>
          <w:tab w:val="left" w:pos="1336"/>
          <w:tab w:val="left" w:pos="9923"/>
        </w:tabs>
        <w:spacing w:before="16" w:line="247" w:lineRule="auto"/>
        <w:ind w:left="0" w:right="1043"/>
        <w:rPr>
          <w:sz w:val="28"/>
          <w:szCs w:val="28"/>
        </w:rPr>
      </w:pPr>
      <w:r w:rsidRPr="00217BE1">
        <w:rPr>
          <w:w w:val="105"/>
          <w:sz w:val="28"/>
          <w:szCs w:val="28"/>
        </w:rPr>
        <w:t>Утвердить план мероприятий (дорожн</w:t>
      </w:r>
      <w:r w:rsidR="00C26A64">
        <w:rPr>
          <w:w w:val="105"/>
          <w:sz w:val="28"/>
          <w:szCs w:val="28"/>
        </w:rPr>
        <w:t xml:space="preserve">ая карта) внедрения </w:t>
      </w:r>
      <w:r w:rsidR="00AD5F4D">
        <w:rPr>
          <w:w w:val="105"/>
          <w:sz w:val="28"/>
          <w:szCs w:val="28"/>
        </w:rPr>
        <w:t>целевой модели</w:t>
      </w:r>
      <w:r w:rsidR="00BB4476">
        <w:rPr>
          <w:w w:val="105"/>
          <w:sz w:val="28"/>
          <w:szCs w:val="28"/>
        </w:rPr>
        <w:t xml:space="preserve"> наставничества </w:t>
      </w:r>
      <w:r w:rsidRPr="00217BE1">
        <w:rPr>
          <w:w w:val="105"/>
          <w:sz w:val="28"/>
          <w:szCs w:val="28"/>
        </w:rPr>
        <w:t xml:space="preserve"> для организаций, осуществляющих образовательную деятельность по общеобразовательным, дополнительным </w:t>
      </w:r>
      <w:r w:rsidR="00BB4476">
        <w:rPr>
          <w:w w:val="105"/>
          <w:sz w:val="28"/>
          <w:szCs w:val="28"/>
        </w:rPr>
        <w:t xml:space="preserve"> </w:t>
      </w:r>
      <w:r w:rsidRPr="00217BE1">
        <w:rPr>
          <w:w w:val="105"/>
          <w:sz w:val="28"/>
          <w:szCs w:val="28"/>
        </w:rPr>
        <w:t xml:space="preserve"> программам </w:t>
      </w:r>
      <w:r w:rsidR="00BB4476">
        <w:rPr>
          <w:w w:val="105"/>
          <w:sz w:val="28"/>
          <w:szCs w:val="28"/>
        </w:rPr>
        <w:t xml:space="preserve"> </w:t>
      </w:r>
      <w:r w:rsidR="00AD5F4D">
        <w:rPr>
          <w:w w:val="105"/>
          <w:sz w:val="28"/>
          <w:szCs w:val="28"/>
        </w:rPr>
        <w:t xml:space="preserve"> в </w:t>
      </w:r>
      <w:r w:rsidRPr="00217BE1">
        <w:rPr>
          <w:w w:val="105"/>
          <w:sz w:val="28"/>
          <w:szCs w:val="28"/>
        </w:rPr>
        <w:t xml:space="preserve"> </w:t>
      </w:r>
      <w:r w:rsidR="00AD5F4D">
        <w:rPr>
          <w:w w:val="105"/>
          <w:sz w:val="28"/>
          <w:szCs w:val="28"/>
        </w:rPr>
        <w:t xml:space="preserve"> Кыринском  районе</w:t>
      </w:r>
      <w:r w:rsidR="00BA468B" w:rsidRPr="00217BE1">
        <w:rPr>
          <w:w w:val="105"/>
          <w:sz w:val="28"/>
          <w:szCs w:val="28"/>
        </w:rPr>
        <w:t xml:space="preserve"> в 2022-2027 </w:t>
      </w:r>
      <w:proofErr w:type="gramStart"/>
      <w:r w:rsidR="00BA468B" w:rsidRPr="00217BE1">
        <w:rPr>
          <w:w w:val="105"/>
          <w:sz w:val="28"/>
          <w:szCs w:val="28"/>
        </w:rPr>
        <w:t>гг</w:t>
      </w:r>
      <w:proofErr w:type="gramEnd"/>
      <w:r w:rsidRPr="00217BE1">
        <w:rPr>
          <w:w w:val="105"/>
          <w:sz w:val="28"/>
          <w:szCs w:val="28"/>
        </w:rPr>
        <w:t xml:space="preserve"> (Приложение 1</w:t>
      </w:r>
      <w:r w:rsidR="00AD5F4D">
        <w:rPr>
          <w:w w:val="105"/>
          <w:sz w:val="28"/>
          <w:szCs w:val="28"/>
        </w:rPr>
        <w:t>)</w:t>
      </w:r>
    </w:p>
    <w:p w:rsidR="0010749D" w:rsidRPr="00B635FC" w:rsidRDefault="00BA468B" w:rsidP="0010749D">
      <w:pPr>
        <w:pStyle w:val="a5"/>
        <w:numPr>
          <w:ilvl w:val="0"/>
          <w:numId w:val="3"/>
        </w:numPr>
        <w:tabs>
          <w:tab w:val="left" w:pos="1336"/>
          <w:tab w:val="left" w:pos="9923"/>
        </w:tabs>
        <w:spacing w:before="16" w:line="247" w:lineRule="auto"/>
        <w:ind w:left="0" w:right="1043"/>
        <w:rPr>
          <w:sz w:val="28"/>
          <w:szCs w:val="28"/>
        </w:rPr>
      </w:pPr>
      <w:proofErr w:type="gramStart"/>
      <w:r w:rsidRPr="00217BE1">
        <w:rPr>
          <w:sz w:val="28"/>
          <w:szCs w:val="28"/>
        </w:rPr>
        <w:t>Методиче</w:t>
      </w:r>
      <w:r w:rsidR="00313C4B">
        <w:rPr>
          <w:sz w:val="28"/>
          <w:szCs w:val="28"/>
        </w:rPr>
        <w:t>скому кабинету (</w:t>
      </w:r>
      <w:r w:rsidR="00AD5F4D">
        <w:rPr>
          <w:sz w:val="28"/>
          <w:szCs w:val="28"/>
        </w:rPr>
        <w:t xml:space="preserve">Горенковой </w:t>
      </w:r>
      <w:r w:rsidR="00BB4476">
        <w:rPr>
          <w:sz w:val="28"/>
          <w:szCs w:val="28"/>
        </w:rPr>
        <w:t xml:space="preserve"> М.Н.</w:t>
      </w:r>
      <w:r w:rsidR="0010749D">
        <w:rPr>
          <w:sz w:val="28"/>
          <w:szCs w:val="28"/>
        </w:rPr>
        <w:t>, ст. методисту</w:t>
      </w:r>
      <w:r w:rsidRPr="00217BE1">
        <w:rPr>
          <w:sz w:val="28"/>
          <w:szCs w:val="28"/>
        </w:rPr>
        <w:t>) организовать  внедрение  Целевой модели  наставничества  в обра</w:t>
      </w:r>
      <w:r w:rsidR="00313C4B">
        <w:rPr>
          <w:sz w:val="28"/>
          <w:szCs w:val="28"/>
        </w:rPr>
        <w:t>зовательных организациях   МР «</w:t>
      </w:r>
      <w:r w:rsidRPr="00217BE1">
        <w:rPr>
          <w:sz w:val="28"/>
          <w:szCs w:val="28"/>
        </w:rPr>
        <w:t xml:space="preserve">Кыринский  район» и обеспечить  </w:t>
      </w:r>
      <w:r w:rsidR="00313C4B">
        <w:rPr>
          <w:sz w:val="28"/>
          <w:szCs w:val="28"/>
        </w:rPr>
        <w:t>информационное, организационное,  методическое</w:t>
      </w:r>
      <w:r w:rsidRPr="00217BE1">
        <w:rPr>
          <w:sz w:val="28"/>
          <w:szCs w:val="28"/>
        </w:rPr>
        <w:t xml:space="preserve">, консультационное  и аналитическое сопровождение </w:t>
      </w:r>
      <w:r w:rsidR="00313C4B">
        <w:rPr>
          <w:sz w:val="28"/>
          <w:szCs w:val="28"/>
        </w:rPr>
        <w:t xml:space="preserve"> реализации плана мероприятий (</w:t>
      </w:r>
      <w:r w:rsidRPr="00217BE1">
        <w:rPr>
          <w:sz w:val="28"/>
          <w:szCs w:val="28"/>
        </w:rPr>
        <w:t>дорожная карт</w:t>
      </w:r>
      <w:r w:rsidR="00AD5F4D">
        <w:rPr>
          <w:sz w:val="28"/>
          <w:szCs w:val="28"/>
        </w:rPr>
        <w:t>а) внедрения  целевой модели</w:t>
      </w:r>
      <w:r w:rsidRPr="00217BE1">
        <w:rPr>
          <w:sz w:val="28"/>
          <w:szCs w:val="28"/>
        </w:rPr>
        <w:t xml:space="preserve"> наставничества  </w:t>
      </w:r>
      <w:r w:rsidR="0010749D">
        <w:rPr>
          <w:sz w:val="28"/>
          <w:szCs w:val="28"/>
        </w:rPr>
        <w:t xml:space="preserve"> </w:t>
      </w:r>
      <w:r w:rsidRPr="00217BE1">
        <w:rPr>
          <w:sz w:val="28"/>
          <w:szCs w:val="28"/>
        </w:rPr>
        <w:t xml:space="preserve"> для организаций  </w:t>
      </w:r>
      <w:r w:rsidRPr="00217BE1">
        <w:rPr>
          <w:w w:val="105"/>
          <w:sz w:val="28"/>
          <w:szCs w:val="28"/>
        </w:rPr>
        <w:t xml:space="preserve">осуществляющих образовательную деятельность по общеобразовательным, дополнительным </w:t>
      </w:r>
      <w:r w:rsidR="00AD5F4D">
        <w:rPr>
          <w:w w:val="105"/>
          <w:sz w:val="28"/>
          <w:szCs w:val="28"/>
        </w:rPr>
        <w:t xml:space="preserve"> </w:t>
      </w:r>
      <w:r w:rsidRPr="00217BE1">
        <w:rPr>
          <w:w w:val="105"/>
          <w:sz w:val="28"/>
          <w:szCs w:val="28"/>
        </w:rPr>
        <w:t xml:space="preserve"> программам </w:t>
      </w:r>
      <w:r w:rsidR="0010749D">
        <w:rPr>
          <w:w w:val="105"/>
          <w:sz w:val="28"/>
          <w:szCs w:val="28"/>
        </w:rPr>
        <w:t xml:space="preserve"> </w:t>
      </w:r>
      <w:r w:rsidRPr="00217BE1">
        <w:rPr>
          <w:w w:val="105"/>
          <w:sz w:val="28"/>
          <w:szCs w:val="28"/>
        </w:rPr>
        <w:t xml:space="preserve"> </w:t>
      </w:r>
      <w:r w:rsidR="00AD5F4D">
        <w:rPr>
          <w:w w:val="105"/>
          <w:sz w:val="28"/>
          <w:szCs w:val="28"/>
        </w:rPr>
        <w:t xml:space="preserve"> в   Кыринском районе</w:t>
      </w:r>
      <w:r w:rsidRPr="00217BE1">
        <w:rPr>
          <w:w w:val="105"/>
          <w:sz w:val="28"/>
          <w:szCs w:val="28"/>
        </w:rPr>
        <w:t xml:space="preserve"> в 2022-2027 г</w:t>
      </w:r>
      <w:r w:rsidR="00AD5F4D">
        <w:rPr>
          <w:w w:val="105"/>
          <w:sz w:val="28"/>
          <w:szCs w:val="28"/>
        </w:rPr>
        <w:t>г.</w:t>
      </w:r>
      <w:proofErr w:type="gramEnd"/>
    </w:p>
    <w:p w:rsidR="00B635FC" w:rsidRPr="0010749D" w:rsidRDefault="00D024FE" w:rsidP="0010749D">
      <w:pPr>
        <w:pStyle w:val="a5"/>
        <w:numPr>
          <w:ilvl w:val="0"/>
          <w:numId w:val="3"/>
        </w:numPr>
        <w:tabs>
          <w:tab w:val="left" w:pos="1336"/>
          <w:tab w:val="left" w:pos="9923"/>
        </w:tabs>
        <w:spacing w:before="16" w:line="247" w:lineRule="auto"/>
        <w:ind w:left="0" w:right="1043"/>
        <w:rPr>
          <w:sz w:val="28"/>
          <w:szCs w:val="28"/>
        </w:rPr>
      </w:pPr>
      <w:r>
        <w:rPr>
          <w:w w:val="105"/>
          <w:sz w:val="28"/>
          <w:szCs w:val="28"/>
        </w:rPr>
        <w:t>Обеспечить проведение  мониторинга  результатов внедрения  целевой модели наставничества в образовательных организаций и установить  сроки проведения  мониторинга  эффективности  программ наставничества</w:t>
      </w:r>
      <w:proofErr w:type="gramStart"/>
      <w:r>
        <w:rPr>
          <w:w w:val="105"/>
          <w:sz w:val="28"/>
          <w:szCs w:val="28"/>
        </w:rPr>
        <w:t xml:space="preserve"> :</w:t>
      </w:r>
      <w:proofErr w:type="gramEnd"/>
      <w:r>
        <w:rPr>
          <w:w w:val="105"/>
          <w:sz w:val="28"/>
          <w:szCs w:val="28"/>
        </w:rPr>
        <w:t xml:space="preserve"> ежеквартально, в срок до 5 числа месяца, следующим после окончания квартала, ответственный Важина Ю.Г, методист РМК</w:t>
      </w:r>
    </w:p>
    <w:p w:rsidR="00FE5B22" w:rsidRPr="00217BE1" w:rsidRDefault="00BA468B" w:rsidP="00217BE1">
      <w:pPr>
        <w:pStyle w:val="a5"/>
        <w:numPr>
          <w:ilvl w:val="0"/>
          <w:numId w:val="3"/>
        </w:numPr>
        <w:tabs>
          <w:tab w:val="left" w:pos="1336"/>
          <w:tab w:val="left" w:pos="9923"/>
        </w:tabs>
        <w:spacing w:before="16" w:line="247" w:lineRule="auto"/>
        <w:ind w:left="0" w:right="1043"/>
        <w:rPr>
          <w:sz w:val="28"/>
          <w:szCs w:val="28"/>
        </w:rPr>
      </w:pPr>
      <w:r w:rsidRPr="00217BE1">
        <w:rPr>
          <w:sz w:val="28"/>
          <w:szCs w:val="28"/>
        </w:rPr>
        <w:t>Руководите</w:t>
      </w:r>
      <w:r w:rsidR="00313C4B">
        <w:rPr>
          <w:sz w:val="28"/>
          <w:szCs w:val="28"/>
        </w:rPr>
        <w:t>лям образовательных организаций</w:t>
      </w:r>
      <w:r w:rsidRPr="00217BE1">
        <w:rPr>
          <w:sz w:val="28"/>
          <w:szCs w:val="28"/>
        </w:rPr>
        <w:t>:</w:t>
      </w:r>
    </w:p>
    <w:p w:rsidR="00BA468B" w:rsidRDefault="00BA468B" w:rsidP="00BA468B">
      <w:pPr>
        <w:pStyle w:val="a5"/>
        <w:numPr>
          <w:ilvl w:val="1"/>
          <w:numId w:val="3"/>
        </w:numPr>
        <w:tabs>
          <w:tab w:val="left" w:pos="9923"/>
        </w:tabs>
        <w:spacing w:before="16"/>
        <w:ind w:right="1043"/>
        <w:rPr>
          <w:sz w:val="28"/>
          <w:szCs w:val="28"/>
        </w:rPr>
      </w:pPr>
      <w:r>
        <w:rPr>
          <w:sz w:val="28"/>
          <w:szCs w:val="28"/>
        </w:rPr>
        <w:t>Утвердить состав рабочих групп по внедрению Целевой модели  наставничества в образовательных организациях</w:t>
      </w:r>
      <w:r w:rsidR="0010749D">
        <w:rPr>
          <w:sz w:val="28"/>
          <w:szCs w:val="28"/>
        </w:rPr>
        <w:t xml:space="preserve"> </w:t>
      </w:r>
      <w:r w:rsidR="00AD5F4D">
        <w:rPr>
          <w:sz w:val="28"/>
          <w:szCs w:val="28"/>
        </w:rPr>
        <w:t xml:space="preserve"> </w:t>
      </w:r>
    </w:p>
    <w:p w:rsidR="0083568B" w:rsidRDefault="00217BE1" w:rsidP="00BA468B">
      <w:pPr>
        <w:pStyle w:val="a5"/>
        <w:numPr>
          <w:ilvl w:val="1"/>
          <w:numId w:val="3"/>
        </w:numPr>
        <w:tabs>
          <w:tab w:val="left" w:pos="9923"/>
        </w:tabs>
        <w:spacing w:before="16"/>
        <w:ind w:right="1043"/>
        <w:rPr>
          <w:sz w:val="28"/>
          <w:szCs w:val="28"/>
        </w:rPr>
      </w:pPr>
      <w:r>
        <w:rPr>
          <w:sz w:val="28"/>
          <w:szCs w:val="28"/>
        </w:rPr>
        <w:t xml:space="preserve">Разработать  </w:t>
      </w:r>
      <w:r w:rsidR="008E0ACC">
        <w:rPr>
          <w:b/>
          <w:sz w:val="28"/>
          <w:szCs w:val="28"/>
        </w:rPr>
        <w:t xml:space="preserve">локальные  </w:t>
      </w:r>
      <w:r w:rsidRPr="008E0ACC">
        <w:rPr>
          <w:b/>
          <w:sz w:val="28"/>
          <w:szCs w:val="28"/>
        </w:rPr>
        <w:t xml:space="preserve"> нормативные  акты,</w:t>
      </w:r>
      <w:r>
        <w:rPr>
          <w:sz w:val="28"/>
          <w:szCs w:val="28"/>
        </w:rPr>
        <w:t xml:space="preserve"> регламентирующие  внедрение  целевой модели наставничества в образовательных организациях.</w:t>
      </w:r>
    </w:p>
    <w:p w:rsidR="00217BE1" w:rsidRDefault="00217BE1" w:rsidP="00BA468B">
      <w:pPr>
        <w:pStyle w:val="a5"/>
        <w:numPr>
          <w:ilvl w:val="1"/>
          <w:numId w:val="3"/>
        </w:numPr>
        <w:tabs>
          <w:tab w:val="left" w:pos="9923"/>
        </w:tabs>
        <w:spacing w:before="16"/>
        <w:ind w:right="1043"/>
        <w:rPr>
          <w:sz w:val="28"/>
          <w:szCs w:val="28"/>
        </w:rPr>
      </w:pPr>
      <w:r>
        <w:rPr>
          <w:sz w:val="28"/>
          <w:szCs w:val="28"/>
        </w:rPr>
        <w:t xml:space="preserve">Провести педагогические советы  по вопросу  внедрения </w:t>
      </w:r>
      <w:r w:rsidR="00313C4B">
        <w:rPr>
          <w:sz w:val="28"/>
          <w:szCs w:val="28"/>
        </w:rPr>
        <w:t xml:space="preserve"> Целевой модели  наставничества</w:t>
      </w:r>
      <w:r w:rsidR="00AD5F4D">
        <w:rPr>
          <w:sz w:val="28"/>
          <w:szCs w:val="28"/>
        </w:rPr>
        <w:t>.</w:t>
      </w:r>
    </w:p>
    <w:p w:rsidR="00217BE1" w:rsidRDefault="0010749D" w:rsidP="00BA468B">
      <w:pPr>
        <w:pStyle w:val="a5"/>
        <w:numPr>
          <w:ilvl w:val="1"/>
          <w:numId w:val="3"/>
        </w:numPr>
        <w:tabs>
          <w:tab w:val="left" w:pos="9923"/>
        </w:tabs>
        <w:spacing w:before="16"/>
        <w:ind w:right="1043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Назначить  ответственное</w:t>
      </w:r>
      <w:r w:rsidR="008E0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лицо </w:t>
      </w:r>
      <w:r w:rsidR="00217BE1">
        <w:rPr>
          <w:sz w:val="28"/>
          <w:szCs w:val="28"/>
        </w:rPr>
        <w:t xml:space="preserve">  за внедрение  целевой модели наставничества </w:t>
      </w:r>
      <w:r>
        <w:rPr>
          <w:sz w:val="28"/>
          <w:szCs w:val="28"/>
        </w:rPr>
        <w:t xml:space="preserve">в образовательной организациях </w:t>
      </w:r>
      <w:proofErr w:type="gramEnd"/>
    </w:p>
    <w:p w:rsidR="00217BE1" w:rsidRDefault="00217BE1" w:rsidP="00217BE1">
      <w:pPr>
        <w:pStyle w:val="a5"/>
        <w:numPr>
          <w:ilvl w:val="1"/>
          <w:numId w:val="3"/>
        </w:numPr>
        <w:tabs>
          <w:tab w:val="left" w:pos="9923"/>
        </w:tabs>
        <w:spacing w:before="16"/>
        <w:ind w:right="1043"/>
        <w:rPr>
          <w:sz w:val="28"/>
          <w:szCs w:val="28"/>
        </w:rPr>
      </w:pPr>
      <w:r>
        <w:rPr>
          <w:sz w:val="28"/>
          <w:szCs w:val="28"/>
        </w:rPr>
        <w:t>Обеспечить  информирование  общественн</w:t>
      </w:r>
      <w:r w:rsidR="00AD5F4D">
        <w:rPr>
          <w:sz w:val="28"/>
          <w:szCs w:val="28"/>
        </w:rPr>
        <w:t xml:space="preserve">ости  о внедрении </w:t>
      </w:r>
      <w:proofErr w:type="gramStart"/>
      <w:r w:rsidR="00AD5F4D">
        <w:rPr>
          <w:sz w:val="28"/>
          <w:szCs w:val="28"/>
        </w:rPr>
        <w:t>м</w:t>
      </w:r>
      <w:proofErr w:type="gramEnd"/>
      <w:r w:rsidR="00AD5F4D">
        <w:rPr>
          <w:sz w:val="28"/>
          <w:szCs w:val="28"/>
        </w:rPr>
        <w:t xml:space="preserve"> Целевой модели </w:t>
      </w:r>
      <w:r w:rsidR="00313C4B">
        <w:rPr>
          <w:sz w:val="28"/>
          <w:szCs w:val="28"/>
        </w:rPr>
        <w:t xml:space="preserve"> наставничества</w:t>
      </w:r>
      <w:r>
        <w:rPr>
          <w:sz w:val="28"/>
          <w:szCs w:val="28"/>
        </w:rPr>
        <w:t xml:space="preserve">, программ наставничества </w:t>
      </w:r>
    </w:p>
    <w:p w:rsidR="00D024FE" w:rsidRDefault="00D024FE" w:rsidP="00217BE1">
      <w:pPr>
        <w:pStyle w:val="a5"/>
        <w:numPr>
          <w:ilvl w:val="1"/>
          <w:numId w:val="3"/>
        </w:numPr>
        <w:tabs>
          <w:tab w:val="left" w:pos="9923"/>
        </w:tabs>
        <w:spacing w:before="16"/>
        <w:ind w:right="1043"/>
        <w:rPr>
          <w:sz w:val="28"/>
          <w:szCs w:val="28"/>
        </w:rPr>
      </w:pPr>
      <w:r>
        <w:rPr>
          <w:sz w:val="28"/>
          <w:szCs w:val="28"/>
        </w:rPr>
        <w:t xml:space="preserve">Определить сроки </w:t>
      </w:r>
      <w:proofErr w:type="gramStart"/>
      <w:r>
        <w:rPr>
          <w:sz w:val="28"/>
          <w:szCs w:val="28"/>
        </w:rPr>
        <w:t>проведения мониторинга эффективности</w:t>
      </w:r>
      <w:r w:rsidR="005E554F">
        <w:rPr>
          <w:sz w:val="28"/>
          <w:szCs w:val="28"/>
        </w:rPr>
        <w:t xml:space="preserve"> программ наставничества</w:t>
      </w:r>
      <w:proofErr w:type="gramEnd"/>
      <w:r w:rsidR="005E554F">
        <w:rPr>
          <w:sz w:val="28"/>
          <w:szCs w:val="28"/>
        </w:rPr>
        <w:t xml:space="preserve"> </w:t>
      </w:r>
    </w:p>
    <w:p w:rsidR="00217BE1" w:rsidRPr="00217BE1" w:rsidRDefault="00217BE1" w:rsidP="00217BE1">
      <w:pPr>
        <w:pStyle w:val="a5"/>
        <w:numPr>
          <w:ilvl w:val="0"/>
          <w:numId w:val="3"/>
        </w:numPr>
        <w:tabs>
          <w:tab w:val="left" w:pos="9923"/>
        </w:tabs>
        <w:spacing w:before="16"/>
        <w:ind w:right="1043"/>
        <w:rPr>
          <w:sz w:val="28"/>
          <w:szCs w:val="28"/>
        </w:rPr>
      </w:pPr>
      <w:r w:rsidRPr="00217BE1">
        <w:rPr>
          <w:sz w:val="28"/>
          <w:szCs w:val="28"/>
        </w:rPr>
        <w:t>Контроль исполнени</w:t>
      </w:r>
      <w:r w:rsidR="00313C4B">
        <w:rPr>
          <w:sz w:val="28"/>
          <w:szCs w:val="28"/>
        </w:rPr>
        <w:t>я</w:t>
      </w:r>
      <w:r w:rsidRPr="00217BE1">
        <w:rPr>
          <w:sz w:val="28"/>
          <w:szCs w:val="28"/>
        </w:rPr>
        <w:t xml:space="preserve"> приказа возложить на Горенкову М.Н, старшего  методиста Комитета образования.   </w:t>
      </w:r>
    </w:p>
    <w:p w:rsidR="00217BE1" w:rsidRDefault="00F522D4" w:rsidP="00217BE1">
      <w:pPr>
        <w:jc w:val="both"/>
        <w:rPr>
          <w:b/>
          <w:spacing w:val="20"/>
          <w:sz w:val="28"/>
          <w:szCs w:val="28"/>
        </w:rPr>
      </w:pPr>
      <w:r>
        <w:rPr>
          <w:b/>
          <w:noProof/>
          <w:spacing w:val="2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138430</wp:posOffset>
            </wp:positionV>
            <wp:extent cx="1664970" cy="166116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9030" t="15470" r="6311" b="5202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BE1" w:rsidRDefault="00F522D4" w:rsidP="00217BE1">
      <w:pPr>
        <w:jc w:val="both"/>
        <w:rPr>
          <w:b/>
          <w:spacing w:val="20"/>
          <w:sz w:val="28"/>
          <w:szCs w:val="28"/>
        </w:rPr>
      </w:pPr>
      <w:r>
        <w:rPr>
          <w:b/>
          <w:noProof/>
          <w:spacing w:val="2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193040</wp:posOffset>
            </wp:positionV>
            <wp:extent cx="925830" cy="624840"/>
            <wp:effectExtent l="19050" t="0" r="762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BE1" w:rsidRDefault="00217BE1" w:rsidP="00217BE1">
      <w:pPr>
        <w:jc w:val="both"/>
        <w:rPr>
          <w:b/>
          <w:spacing w:val="20"/>
          <w:sz w:val="28"/>
          <w:szCs w:val="28"/>
        </w:rPr>
      </w:pPr>
    </w:p>
    <w:p w:rsidR="00313C4B" w:rsidRDefault="00F522D4" w:rsidP="00313C4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И.о председателя</w:t>
      </w:r>
      <w:r w:rsidR="00217BE1">
        <w:rPr>
          <w:sz w:val="28"/>
          <w:szCs w:val="28"/>
        </w:rPr>
        <w:t xml:space="preserve"> Комитета образования    </w:t>
      </w:r>
      <w:r w:rsidR="00313C4B">
        <w:rPr>
          <w:sz w:val="28"/>
          <w:szCs w:val="28"/>
        </w:rPr>
        <w:t xml:space="preserve">                    Н.А. </w:t>
      </w:r>
      <w:r>
        <w:rPr>
          <w:sz w:val="28"/>
          <w:szCs w:val="28"/>
        </w:rPr>
        <w:t>Линейцева</w:t>
      </w:r>
    </w:p>
    <w:p w:rsidR="00BA468B" w:rsidRPr="00217BE1" w:rsidRDefault="00313C4B" w:rsidP="00313C4B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7BE1">
        <w:rPr>
          <w:sz w:val="28"/>
          <w:szCs w:val="28"/>
        </w:rPr>
        <w:t xml:space="preserve">АМР «Кыринский район»     </w:t>
      </w:r>
      <w:r w:rsidR="00BA468B" w:rsidRPr="00217BE1">
        <w:rPr>
          <w:w w:val="105"/>
          <w:sz w:val="23"/>
        </w:rPr>
        <w:t xml:space="preserve"> </w:t>
      </w:r>
    </w:p>
    <w:p w:rsidR="00BA468B" w:rsidRDefault="00BA468B" w:rsidP="00BA468B">
      <w:pPr>
        <w:spacing w:line="249" w:lineRule="auto"/>
        <w:jc w:val="both"/>
        <w:rPr>
          <w:sz w:val="23"/>
        </w:rPr>
        <w:sectPr w:rsidR="00BA468B" w:rsidSect="005B2552">
          <w:pgSz w:w="11910" w:h="16850"/>
          <w:pgMar w:top="1060" w:right="640" w:bottom="280" w:left="1200" w:header="720" w:footer="720" w:gutter="0"/>
          <w:cols w:space="720"/>
        </w:sectPr>
      </w:pPr>
    </w:p>
    <w:p w:rsidR="00A94DE6" w:rsidRDefault="00BA468B" w:rsidP="00A94DE6">
      <w:pPr>
        <w:rPr>
          <w:b/>
        </w:rPr>
      </w:pPr>
      <w:r>
        <w:rPr>
          <w:w w:val="105"/>
        </w:rPr>
        <w:lastRenderedPageBreak/>
        <w:t xml:space="preserve"> </w:t>
      </w:r>
    </w:p>
    <w:p w:rsidR="00452E9D" w:rsidRDefault="00A94DE6" w:rsidP="00A94DE6">
      <w:pPr>
        <w:ind w:left="80"/>
        <w:jc w:val="center"/>
        <w:rPr>
          <w:b/>
          <w:bCs/>
          <w:sz w:val="24"/>
          <w:szCs w:val="24"/>
        </w:rPr>
      </w:pPr>
      <w:r>
        <w:rPr>
          <w:b/>
        </w:rPr>
        <w:t xml:space="preserve"> </w:t>
      </w:r>
      <w:r w:rsidR="00DE6C90">
        <w:rPr>
          <w:b/>
        </w:rPr>
        <w:t>Муниципальный план (</w:t>
      </w:r>
      <w:r w:rsidR="00DE6C90">
        <w:rPr>
          <w:b/>
          <w:bCs/>
          <w:sz w:val="24"/>
          <w:szCs w:val="24"/>
        </w:rPr>
        <w:t>д</w:t>
      </w:r>
      <w:r>
        <w:rPr>
          <w:b/>
          <w:bCs/>
          <w:sz w:val="24"/>
          <w:szCs w:val="24"/>
        </w:rPr>
        <w:t>орожная карта</w:t>
      </w:r>
      <w:r w:rsidR="00DE6C90">
        <w:rPr>
          <w:b/>
          <w:bCs/>
          <w:sz w:val="24"/>
          <w:szCs w:val="24"/>
        </w:rPr>
        <w:t>)  внедрения целевой модели наставничества в образовательных организациях</w:t>
      </w:r>
    </w:p>
    <w:p w:rsidR="00A94DE6" w:rsidRDefault="00DE6C90" w:rsidP="00A94DE6">
      <w:pPr>
        <w:ind w:left="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Кыринского района </w:t>
      </w:r>
      <w:r w:rsidR="00A94DE6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A94DE6">
        <w:rPr>
          <w:b/>
          <w:bCs/>
          <w:sz w:val="24"/>
          <w:szCs w:val="24"/>
        </w:rPr>
        <w:t xml:space="preserve">в 2022-2026 годы </w:t>
      </w:r>
      <w:proofErr w:type="gramStart"/>
      <w:r w:rsidR="00A94DE6">
        <w:rPr>
          <w:b/>
          <w:bCs/>
          <w:sz w:val="24"/>
          <w:szCs w:val="24"/>
        </w:rPr>
        <w:t xml:space="preserve">( </w:t>
      </w:r>
      <w:proofErr w:type="gramEnd"/>
      <w:r w:rsidR="00A94DE6">
        <w:rPr>
          <w:b/>
          <w:bCs/>
          <w:sz w:val="24"/>
          <w:szCs w:val="24"/>
        </w:rPr>
        <w:t xml:space="preserve">приложение 1) </w:t>
      </w:r>
    </w:p>
    <w:tbl>
      <w:tblPr>
        <w:tblStyle w:val="a7"/>
        <w:tblW w:w="0" w:type="auto"/>
        <w:tblInd w:w="80" w:type="dxa"/>
        <w:tblLayout w:type="fixed"/>
        <w:tblLook w:val="04A0"/>
      </w:tblPr>
      <w:tblGrid>
        <w:gridCol w:w="3435"/>
        <w:gridCol w:w="15"/>
        <w:gridCol w:w="15"/>
        <w:gridCol w:w="57"/>
        <w:gridCol w:w="4488"/>
        <w:gridCol w:w="15"/>
        <w:gridCol w:w="15"/>
        <w:gridCol w:w="2625"/>
        <w:gridCol w:w="30"/>
        <w:gridCol w:w="45"/>
        <w:gridCol w:w="15"/>
        <w:gridCol w:w="15"/>
        <w:gridCol w:w="1596"/>
        <w:gridCol w:w="9"/>
        <w:gridCol w:w="45"/>
        <w:gridCol w:w="45"/>
        <w:gridCol w:w="45"/>
        <w:gridCol w:w="1589"/>
      </w:tblGrid>
      <w:tr w:rsidR="00A94DE6" w:rsidTr="00817E68">
        <w:tc>
          <w:tcPr>
            <w:tcW w:w="3522" w:type="dxa"/>
            <w:gridSpan w:val="4"/>
          </w:tcPr>
          <w:p w:rsidR="00A94DE6" w:rsidRPr="009418E5" w:rsidRDefault="00A94DE6" w:rsidP="00817E68">
            <w:pPr>
              <w:rPr>
                <w:bCs/>
                <w:sz w:val="24"/>
                <w:szCs w:val="24"/>
              </w:rPr>
            </w:pPr>
            <w:r w:rsidRPr="009418E5">
              <w:rPr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4518" w:type="dxa"/>
            <w:gridSpan w:val="3"/>
          </w:tcPr>
          <w:p w:rsidR="00A94DE6" w:rsidRPr="009418E5" w:rsidRDefault="00A94DE6" w:rsidP="00817E68">
            <w:pPr>
              <w:rPr>
                <w:bCs/>
                <w:sz w:val="24"/>
                <w:szCs w:val="24"/>
              </w:rPr>
            </w:pPr>
            <w:r w:rsidRPr="009418E5">
              <w:rPr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25" w:type="dxa"/>
          </w:tcPr>
          <w:p w:rsidR="00A94DE6" w:rsidRPr="009418E5" w:rsidRDefault="00A94DE6" w:rsidP="00817E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5"/>
          </w:tcPr>
          <w:p w:rsidR="00A94DE6" w:rsidRPr="000A101A" w:rsidRDefault="00A94DE6" w:rsidP="00817E68">
            <w:pPr>
              <w:rPr>
                <w:bCs/>
                <w:sz w:val="24"/>
                <w:szCs w:val="24"/>
              </w:rPr>
            </w:pPr>
            <w:r w:rsidRPr="000A101A">
              <w:rPr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733" w:type="dxa"/>
            <w:gridSpan w:val="5"/>
          </w:tcPr>
          <w:p w:rsidR="00A94DE6" w:rsidRPr="000A101A" w:rsidRDefault="00A94DE6" w:rsidP="00817E68">
            <w:pPr>
              <w:rPr>
                <w:bCs/>
                <w:sz w:val="24"/>
                <w:szCs w:val="24"/>
              </w:rPr>
            </w:pPr>
            <w:r w:rsidRPr="000A101A">
              <w:rPr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0D1F79" w:rsidTr="00817E68">
        <w:tblPrEx>
          <w:tblLook w:val="0000"/>
        </w:tblPrEx>
        <w:trPr>
          <w:trHeight w:val="390"/>
        </w:trPr>
        <w:tc>
          <w:tcPr>
            <w:tcW w:w="14099" w:type="dxa"/>
            <w:gridSpan w:val="18"/>
          </w:tcPr>
          <w:p w:rsidR="000D1F79" w:rsidRDefault="00AD5F4D" w:rsidP="00817E68">
            <w:pPr>
              <w:pStyle w:val="a3"/>
              <w:numPr>
                <w:ilvl w:val="0"/>
                <w:numId w:val="5"/>
              </w:numPr>
              <w:spacing w:line="249" w:lineRule="auto"/>
              <w:ind w:right="206"/>
              <w:jc w:val="both"/>
              <w:rPr>
                <w:b/>
              </w:rPr>
            </w:pPr>
            <w:r w:rsidRPr="00F72CC5">
              <w:rPr>
                <w:b/>
              </w:rPr>
              <w:t>Правовое и управленческое регулирование  внедрения Целевой модели наставничества (ЦМ</w:t>
            </w:r>
            <w:proofErr w:type="gramStart"/>
            <w:r w:rsidRPr="00F72CC5">
              <w:rPr>
                <w:b/>
              </w:rPr>
              <w:t>Н-</w:t>
            </w:r>
            <w:proofErr w:type="gramEnd"/>
            <w:r w:rsidRPr="00F72CC5">
              <w:rPr>
                <w:b/>
              </w:rPr>
              <w:t xml:space="preserve"> далее)</w:t>
            </w:r>
          </w:p>
          <w:p w:rsidR="001867B6" w:rsidRPr="00F72CC5" w:rsidRDefault="001867B6" w:rsidP="00452E9D">
            <w:pPr>
              <w:pStyle w:val="a3"/>
              <w:spacing w:line="249" w:lineRule="auto"/>
              <w:ind w:left="1313" w:right="206"/>
              <w:rPr>
                <w:b/>
              </w:rPr>
            </w:pPr>
          </w:p>
        </w:tc>
      </w:tr>
      <w:tr w:rsidR="00AD5F4D" w:rsidTr="00817E68">
        <w:tblPrEx>
          <w:tblLook w:val="0000"/>
        </w:tblPrEx>
        <w:trPr>
          <w:trHeight w:val="720"/>
        </w:trPr>
        <w:tc>
          <w:tcPr>
            <w:tcW w:w="3465" w:type="dxa"/>
            <w:gridSpan w:val="3"/>
            <w:vMerge w:val="restart"/>
          </w:tcPr>
          <w:p w:rsidR="00AD5F4D" w:rsidRPr="00AD5F4D" w:rsidRDefault="00AD5F4D" w:rsidP="00817E68">
            <w:pPr>
              <w:pStyle w:val="a5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Нормативно-правовое обеспечение </w:t>
            </w:r>
          </w:p>
        </w:tc>
        <w:tc>
          <w:tcPr>
            <w:tcW w:w="4545" w:type="dxa"/>
            <w:gridSpan w:val="2"/>
          </w:tcPr>
          <w:p w:rsidR="00AD5F4D" w:rsidRPr="00AD5F4D" w:rsidRDefault="002D1601" w:rsidP="00452E9D">
            <w:pPr>
              <w:jc w:val="both"/>
            </w:pPr>
            <w:r>
              <w:t>1.1.1.</w:t>
            </w:r>
            <w:r w:rsidR="00AD5F4D">
              <w:t xml:space="preserve">Создание рабочей группы </w:t>
            </w:r>
            <w:r w:rsidR="00DE6C90">
              <w:t xml:space="preserve"> по внедрению целевой модели наставничества  в образовательных организациях Кыринского района </w:t>
            </w:r>
          </w:p>
        </w:tc>
        <w:tc>
          <w:tcPr>
            <w:tcW w:w="2685" w:type="dxa"/>
            <w:gridSpan w:val="4"/>
          </w:tcPr>
          <w:p w:rsidR="00AD5F4D" w:rsidRPr="00DE6C90" w:rsidRDefault="00DE6C90" w:rsidP="00817E68">
            <w:r w:rsidRPr="00DE6C90">
              <w:t xml:space="preserve">Приказ Комитета образования </w:t>
            </w:r>
          </w:p>
        </w:tc>
        <w:tc>
          <w:tcPr>
            <w:tcW w:w="1680" w:type="dxa"/>
            <w:gridSpan w:val="5"/>
          </w:tcPr>
          <w:p w:rsidR="00AD5F4D" w:rsidRPr="00DE6C90" w:rsidRDefault="00DE6C90" w:rsidP="00817E68">
            <w:r>
              <w:t xml:space="preserve">Февраль 2022 года </w:t>
            </w:r>
          </w:p>
        </w:tc>
        <w:tc>
          <w:tcPr>
            <w:tcW w:w="1724" w:type="dxa"/>
            <w:gridSpan w:val="4"/>
          </w:tcPr>
          <w:p w:rsidR="00AD5F4D" w:rsidRPr="00DE6C90" w:rsidRDefault="00DE6C90" w:rsidP="00817E68">
            <w:r>
              <w:t xml:space="preserve">Комитет образования </w:t>
            </w:r>
          </w:p>
        </w:tc>
      </w:tr>
      <w:tr w:rsidR="00AD5F4D" w:rsidTr="00817E68">
        <w:tblPrEx>
          <w:tblLook w:val="0000"/>
        </w:tblPrEx>
        <w:trPr>
          <w:trHeight w:val="690"/>
        </w:trPr>
        <w:tc>
          <w:tcPr>
            <w:tcW w:w="3465" w:type="dxa"/>
            <w:gridSpan w:val="3"/>
            <w:vMerge/>
          </w:tcPr>
          <w:p w:rsidR="00AD5F4D" w:rsidRDefault="00AD5F4D" w:rsidP="00817E68">
            <w:pPr>
              <w:rPr>
                <w:b/>
              </w:rPr>
            </w:pPr>
          </w:p>
        </w:tc>
        <w:tc>
          <w:tcPr>
            <w:tcW w:w="4545" w:type="dxa"/>
            <w:gridSpan w:val="2"/>
          </w:tcPr>
          <w:p w:rsidR="00AD5F4D" w:rsidRPr="002D1601" w:rsidRDefault="002D1601" w:rsidP="00452E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  <w:r w:rsidRPr="002D1601">
              <w:rPr>
                <w:sz w:val="24"/>
                <w:szCs w:val="24"/>
              </w:rPr>
              <w:t>.</w:t>
            </w:r>
            <w:r w:rsidR="00DE6C90" w:rsidRPr="002D1601">
              <w:rPr>
                <w:sz w:val="24"/>
                <w:szCs w:val="24"/>
              </w:rPr>
              <w:t>Утве</w:t>
            </w:r>
            <w:r w:rsidR="008E0ACC">
              <w:rPr>
                <w:sz w:val="24"/>
                <w:szCs w:val="24"/>
              </w:rPr>
              <w:t>рждение муниципального  плана (</w:t>
            </w:r>
            <w:r w:rsidR="00DE6C90" w:rsidRPr="002D1601">
              <w:rPr>
                <w:sz w:val="24"/>
                <w:szCs w:val="24"/>
              </w:rPr>
              <w:t xml:space="preserve">дорожная карта) реализации  системы  мероприятий по управлению разработкой и  </w:t>
            </w:r>
            <w:r w:rsidR="00DE6C90" w:rsidRPr="002D1601">
              <w:rPr>
                <w:w w:val="105"/>
                <w:sz w:val="24"/>
                <w:szCs w:val="24"/>
              </w:rPr>
              <w:t xml:space="preserve">внедрением  целевой модели наставничества   в образовательных организациях </w:t>
            </w:r>
          </w:p>
        </w:tc>
        <w:tc>
          <w:tcPr>
            <w:tcW w:w="2685" w:type="dxa"/>
            <w:gridSpan w:val="4"/>
          </w:tcPr>
          <w:p w:rsidR="00AD5F4D" w:rsidRPr="00DE6C90" w:rsidRDefault="00DE6C90" w:rsidP="00452E9D">
            <w:pPr>
              <w:jc w:val="both"/>
            </w:pPr>
            <w:r w:rsidRPr="00DE6C90">
              <w:t xml:space="preserve">Муниципальный план </w:t>
            </w:r>
            <w:proofErr w:type="gramStart"/>
            <w:r w:rsidRPr="00DE6C90">
              <w:t xml:space="preserve">( </w:t>
            </w:r>
            <w:proofErr w:type="gramEnd"/>
            <w:r w:rsidRPr="00DE6C90">
              <w:t>дорожная карта) реализации  мероприятий по управлению и внедрению целевой модели наставничества в образовательных организациях</w:t>
            </w:r>
          </w:p>
        </w:tc>
        <w:tc>
          <w:tcPr>
            <w:tcW w:w="1680" w:type="dxa"/>
            <w:gridSpan w:val="5"/>
          </w:tcPr>
          <w:p w:rsidR="00AD5F4D" w:rsidRPr="00DE6C90" w:rsidRDefault="00DE6C90" w:rsidP="00817E68">
            <w:r w:rsidRPr="00DE6C90">
              <w:t xml:space="preserve">Февраль </w:t>
            </w:r>
            <w:r>
              <w:t>2022 года</w:t>
            </w:r>
          </w:p>
        </w:tc>
        <w:tc>
          <w:tcPr>
            <w:tcW w:w="1724" w:type="dxa"/>
            <w:gridSpan w:val="4"/>
          </w:tcPr>
          <w:p w:rsidR="00AD5F4D" w:rsidRPr="00DE6C90" w:rsidRDefault="00DE6C90" w:rsidP="00817E68">
            <w:r>
              <w:t xml:space="preserve">Комитет образования </w:t>
            </w:r>
          </w:p>
        </w:tc>
      </w:tr>
      <w:tr w:rsidR="002D1601" w:rsidTr="00817E68">
        <w:tblPrEx>
          <w:tblLook w:val="0000"/>
        </w:tblPrEx>
        <w:trPr>
          <w:trHeight w:val="1125"/>
        </w:trPr>
        <w:tc>
          <w:tcPr>
            <w:tcW w:w="3465" w:type="dxa"/>
            <w:gridSpan w:val="3"/>
            <w:vMerge/>
          </w:tcPr>
          <w:p w:rsidR="002D1601" w:rsidRDefault="002D1601" w:rsidP="00817E68">
            <w:pPr>
              <w:rPr>
                <w:b/>
              </w:rPr>
            </w:pPr>
          </w:p>
        </w:tc>
        <w:tc>
          <w:tcPr>
            <w:tcW w:w="4545" w:type="dxa"/>
            <w:gridSpan w:val="2"/>
          </w:tcPr>
          <w:p w:rsidR="002D1601" w:rsidRPr="002D1601" w:rsidRDefault="002D1601" w:rsidP="00452E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  <w:r w:rsidRPr="002D1601">
              <w:rPr>
                <w:sz w:val="24"/>
                <w:szCs w:val="24"/>
              </w:rPr>
              <w:t>Утверждение перечня образовательных организаций</w:t>
            </w:r>
            <w:r w:rsidR="008E0ACC">
              <w:rPr>
                <w:sz w:val="24"/>
                <w:szCs w:val="24"/>
              </w:rPr>
              <w:t xml:space="preserve"> для </w:t>
            </w:r>
            <w:r w:rsidRPr="002D1601">
              <w:rPr>
                <w:sz w:val="24"/>
                <w:szCs w:val="24"/>
              </w:rPr>
              <w:t xml:space="preserve"> участия по внедрению  муниципальной целевой модели наставничества среди образовательных организаций</w:t>
            </w:r>
          </w:p>
        </w:tc>
        <w:tc>
          <w:tcPr>
            <w:tcW w:w="2685" w:type="dxa"/>
            <w:gridSpan w:val="4"/>
          </w:tcPr>
          <w:p w:rsidR="002D1601" w:rsidRPr="002D1601" w:rsidRDefault="002D1601" w:rsidP="00452E9D">
            <w:pPr>
              <w:jc w:val="both"/>
            </w:pPr>
            <w:r w:rsidRPr="002D1601">
              <w:t>Приказ об утверждения перечня  образовательных организаций – участников внедрения целевой модели наставничества  среди образовательных организаций.</w:t>
            </w:r>
          </w:p>
        </w:tc>
        <w:tc>
          <w:tcPr>
            <w:tcW w:w="1680" w:type="dxa"/>
            <w:gridSpan w:val="5"/>
          </w:tcPr>
          <w:p w:rsidR="002D1601" w:rsidRPr="00DE6C90" w:rsidRDefault="002D1601" w:rsidP="00817E68">
            <w:r w:rsidRPr="00DE6C90">
              <w:t xml:space="preserve">Февраль </w:t>
            </w:r>
            <w:r>
              <w:t>2022 года</w:t>
            </w:r>
          </w:p>
        </w:tc>
        <w:tc>
          <w:tcPr>
            <w:tcW w:w="1724" w:type="dxa"/>
            <w:gridSpan w:val="4"/>
          </w:tcPr>
          <w:p w:rsidR="002D1601" w:rsidRPr="00DE6C90" w:rsidRDefault="002D1601" w:rsidP="00817E68">
            <w:r>
              <w:t xml:space="preserve">Комитет образования </w:t>
            </w:r>
          </w:p>
        </w:tc>
      </w:tr>
      <w:tr w:rsidR="002D1601" w:rsidTr="00817E68">
        <w:tblPrEx>
          <w:tblLook w:val="0000"/>
        </w:tblPrEx>
        <w:trPr>
          <w:trHeight w:val="440"/>
        </w:trPr>
        <w:tc>
          <w:tcPr>
            <w:tcW w:w="3465" w:type="dxa"/>
            <w:gridSpan w:val="3"/>
            <w:vMerge w:val="restart"/>
          </w:tcPr>
          <w:p w:rsidR="002D1601" w:rsidRPr="00681BED" w:rsidRDefault="00745A32" w:rsidP="00817E68">
            <w:pPr>
              <w:rPr>
                <w:b/>
              </w:rPr>
            </w:pPr>
            <w:r>
              <w:rPr>
                <w:b/>
              </w:rPr>
              <w:t xml:space="preserve">    1.</w:t>
            </w:r>
            <w:r w:rsidR="00681BED">
              <w:rPr>
                <w:b/>
              </w:rPr>
              <w:t>2.</w:t>
            </w:r>
            <w:r w:rsidR="002D1601" w:rsidRPr="00681BED">
              <w:rPr>
                <w:b/>
              </w:rPr>
              <w:t xml:space="preserve">Кадровое обеспечение </w:t>
            </w:r>
          </w:p>
        </w:tc>
        <w:tc>
          <w:tcPr>
            <w:tcW w:w="4545" w:type="dxa"/>
            <w:gridSpan w:val="2"/>
          </w:tcPr>
          <w:p w:rsidR="002D1601" w:rsidRDefault="002D1601" w:rsidP="00452E9D">
            <w:pPr>
              <w:jc w:val="both"/>
              <w:rPr>
                <w:b/>
              </w:rPr>
            </w:pPr>
            <w:r w:rsidRPr="002D1601">
              <w:t xml:space="preserve">1.2.1.Определение муниципального координатора </w:t>
            </w:r>
            <w:r w:rsidRPr="002D1601">
              <w:rPr>
                <w:sz w:val="24"/>
                <w:szCs w:val="24"/>
              </w:rPr>
              <w:t xml:space="preserve">по внедрению  муниципальной целевой модели наставничества </w:t>
            </w:r>
            <w:proofErr w:type="gramStart"/>
            <w:r w:rsidRPr="002D1601">
              <w:rPr>
                <w:sz w:val="24"/>
                <w:szCs w:val="24"/>
              </w:rPr>
              <w:t>в</w:t>
            </w:r>
            <w:proofErr w:type="gramEnd"/>
            <w:r w:rsidRPr="002D1601">
              <w:rPr>
                <w:sz w:val="24"/>
                <w:szCs w:val="24"/>
              </w:rPr>
              <w:t xml:space="preserve">  образовательных организаций</w:t>
            </w:r>
          </w:p>
        </w:tc>
        <w:tc>
          <w:tcPr>
            <w:tcW w:w="2685" w:type="dxa"/>
            <w:gridSpan w:val="4"/>
          </w:tcPr>
          <w:p w:rsidR="002D1601" w:rsidRPr="002D1601" w:rsidRDefault="002D1601" w:rsidP="00452E9D">
            <w:pPr>
              <w:jc w:val="both"/>
            </w:pPr>
            <w:r>
              <w:t xml:space="preserve">Приказ Комитета образования </w:t>
            </w:r>
          </w:p>
        </w:tc>
        <w:tc>
          <w:tcPr>
            <w:tcW w:w="1680" w:type="dxa"/>
            <w:gridSpan w:val="5"/>
          </w:tcPr>
          <w:p w:rsidR="002D1601" w:rsidRPr="00DE6C90" w:rsidRDefault="002D1601" w:rsidP="00817E68">
            <w:r w:rsidRPr="00DE6C90">
              <w:t xml:space="preserve">Февраль </w:t>
            </w:r>
            <w:r>
              <w:t>2022 года</w:t>
            </w:r>
          </w:p>
        </w:tc>
        <w:tc>
          <w:tcPr>
            <w:tcW w:w="1724" w:type="dxa"/>
            <w:gridSpan w:val="4"/>
          </w:tcPr>
          <w:p w:rsidR="002D1601" w:rsidRPr="00DE6C90" w:rsidRDefault="002D1601" w:rsidP="00817E68">
            <w:r>
              <w:t xml:space="preserve">Комитет образования </w:t>
            </w:r>
          </w:p>
        </w:tc>
      </w:tr>
      <w:tr w:rsidR="002D1601" w:rsidTr="00817E68">
        <w:tblPrEx>
          <w:tblLook w:val="0000"/>
        </w:tblPrEx>
        <w:trPr>
          <w:trHeight w:val="585"/>
        </w:trPr>
        <w:tc>
          <w:tcPr>
            <w:tcW w:w="3465" w:type="dxa"/>
            <w:gridSpan w:val="3"/>
            <w:vMerge/>
          </w:tcPr>
          <w:p w:rsidR="002D1601" w:rsidRDefault="002D1601" w:rsidP="00452E9D">
            <w:pPr>
              <w:jc w:val="both"/>
              <w:rPr>
                <w:b/>
              </w:rPr>
            </w:pPr>
          </w:p>
        </w:tc>
        <w:tc>
          <w:tcPr>
            <w:tcW w:w="4545" w:type="dxa"/>
            <w:gridSpan w:val="2"/>
          </w:tcPr>
          <w:p w:rsidR="002D1601" w:rsidRPr="002D1601" w:rsidRDefault="002D1601" w:rsidP="00452E9D">
            <w:pPr>
              <w:jc w:val="both"/>
            </w:pPr>
            <w:r w:rsidRPr="002D1601">
              <w:t>1.2.2.</w:t>
            </w:r>
            <w:r>
              <w:t>Внесение изменений в должностные инструкции</w:t>
            </w:r>
          </w:p>
        </w:tc>
        <w:tc>
          <w:tcPr>
            <w:tcW w:w="2685" w:type="dxa"/>
            <w:gridSpan w:val="4"/>
          </w:tcPr>
          <w:p w:rsidR="002D1601" w:rsidRPr="002D1601" w:rsidRDefault="002D1601" w:rsidP="00452E9D">
            <w:pPr>
              <w:jc w:val="both"/>
            </w:pPr>
            <w:r>
              <w:t>Внесены должностные инструкции лиц, ответственных за внедрение ЦМН</w:t>
            </w:r>
          </w:p>
        </w:tc>
        <w:tc>
          <w:tcPr>
            <w:tcW w:w="1680" w:type="dxa"/>
            <w:gridSpan w:val="5"/>
          </w:tcPr>
          <w:p w:rsidR="002D1601" w:rsidRPr="00DE6C90" w:rsidRDefault="002D1601" w:rsidP="00452E9D">
            <w:pPr>
              <w:jc w:val="both"/>
            </w:pPr>
            <w:r w:rsidRPr="00DE6C90">
              <w:t xml:space="preserve">Февраль </w:t>
            </w:r>
            <w:r>
              <w:t>2022 года</w:t>
            </w:r>
          </w:p>
        </w:tc>
        <w:tc>
          <w:tcPr>
            <w:tcW w:w="1724" w:type="dxa"/>
            <w:gridSpan w:val="4"/>
          </w:tcPr>
          <w:p w:rsidR="002D1601" w:rsidRPr="00DE6C90" w:rsidRDefault="002D1601" w:rsidP="00452E9D">
            <w:pPr>
              <w:jc w:val="both"/>
            </w:pPr>
            <w:r>
              <w:t>Комитет образования</w:t>
            </w:r>
            <w:r w:rsidR="00F72CC5">
              <w:t>, образовательные организации – участники</w:t>
            </w:r>
            <w:r w:rsidR="00876B0A">
              <w:t xml:space="preserve"> </w:t>
            </w:r>
            <w:proofErr w:type="gramStart"/>
            <w:r w:rsidR="00876B0A">
              <w:t xml:space="preserve">( </w:t>
            </w:r>
            <w:proofErr w:type="gramEnd"/>
            <w:r w:rsidR="00876B0A">
              <w:t>далее ОО уч )</w:t>
            </w:r>
            <w:r w:rsidR="00F72CC5">
              <w:t xml:space="preserve"> </w:t>
            </w:r>
            <w:r>
              <w:t xml:space="preserve"> </w:t>
            </w:r>
          </w:p>
        </w:tc>
      </w:tr>
      <w:tr w:rsidR="002D1601" w:rsidRPr="002D1601" w:rsidTr="00817E68">
        <w:tblPrEx>
          <w:tblLook w:val="0000"/>
        </w:tblPrEx>
        <w:trPr>
          <w:trHeight w:val="570"/>
        </w:trPr>
        <w:tc>
          <w:tcPr>
            <w:tcW w:w="3465" w:type="dxa"/>
            <w:gridSpan w:val="3"/>
            <w:vMerge/>
          </w:tcPr>
          <w:p w:rsidR="002D1601" w:rsidRPr="002D1601" w:rsidRDefault="002D1601" w:rsidP="00452E9D">
            <w:pPr>
              <w:jc w:val="both"/>
            </w:pPr>
          </w:p>
        </w:tc>
        <w:tc>
          <w:tcPr>
            <w:tcW w:w="4545" w:type="dxa"/>
            <w:gridSpan w:val="2"/>
          </w:tcPr>
          <w:p w:rsidR="002D1601" w:rsidRPr="002D1601" w:rsidRDefault="002D1601" w:rsidP="00452E9D">
            <w:pPr>
              <w:jc w:val="both"/>
            </w:pPr>
            <w:r>
              <w:t xml:space="preserve">1.2.3.Проведение кадровых мероприятий в образовательных </w:t>
            </w:r>
            <w:r w:rsidR="00F72CC5">
              <w:t>организациях по внедрению  ЦМН</w:t>
            </w:r>
          </w:p>
        </w:tc>
        <w:tc>
          <w:tcPr>
            <w:tcW w:w="2685" w:type="dxa"/>
            <w:gridSpan w:val="4"/>
          </w:tcPr>
          <w:p w:rsidR="002D1601" w:rsidRPr="002D1601" w:rsidRDefault="00F72CC5" w:rsidP="00452E9D">
            <w:pPr>
              <w:jc w:val="both"/>
            </w:pPr>
            <w:r>
              <w:t>Организация подбора кадров  в ОО, инструктаж, внесение изменений в должностные обязанности</w:t>
            </w:r>
          </w:p>
        </w:tc>
        <w:tc>
          <w:tcPr>
            <w:tcW w:w="1680" w:type="dxa"/>
            <w:gridSpan w:val="5"/>
          </w:tcPr>
          <w:p w:rsidR="002D1601" w:rsidRPr="002D1601" w:rsidRDefault="00F72CC5" w:rsidP="00452E9D">
            <w:pPr>
              <w:jc w:val="both"/>
            </w:pPr>
            <w:r w:rsidRPr="00DE6C90">
              <w:t xml:space="preserve">Февраль </w:t>
            </w:r>
            <w:r>
              <w:t>2022 года</w:t>
            </w:r>
          </w:p>
        </w:tc>
        <w:tc>
          <w:tcPr>
            <w:tcW w:w="1724" w:type="dxa"/>
            <w:gridSpan w:val="4"/>
          </w:tcPr>
          <w:p w:rsidR="002D1601" w:rsidRPr="002D1601" w:rsidRDefault="00F72CC5" w:rsidP="00452E9D">
            <w:pPr>
              <w:jc w:val="both"/>
            </w:pPr>
            <w:r>
              <w:t xml:space="preserve">Комитет образования, </w:t>
            </w:r>
            <w:r w:rsidR="00876B0A">
              <w:t xml:space="preserve"> ОО</w:t>
            </w:r>
            <w:r>
              <w:t xml:space="preserve">  </w:t>
            </w:r>
            <w:r w:rsidR="00876B0A">
              <w:t>уч.</w:t>
            </w:r>
          </w:p>
        </w:tc>
      </w:tr>
      <w:tr w:rsidR="00F72CC5" w:rsidTr="00817E68">
        <w:tblPrEx>
          <w:tblLook w:val="0000"/>
        </w:tblPrEx>
        <w:trPr>
          <w:trHeight w:val="1413"/>
        </w:trPr>
        <w:tc>
          <w:tcPr>
            <w:tcW w:w="3450" w:type="dxa"/>
            <w:gridSpan w:val="2"/>
          </w:tcPr>
          <w:p w:rsidR="00F72CC5" w:rsidRPr="00745A32" w:rsidRDefault="00745A32" w:rsidP="00452E9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81BED" w:rsidRPr="00745A32">
              <w:rPr>
                <w:b/>
              </w:rPr>
              <w:t>.3.</w:t>
            </w:r>
            <w:r w:rsidR="00F72CC5" w:rsidRPr="00745A32">
              <w:rPr>
                <w:b/>
              </w:rPr>
              <w:t xml:space="preserve">Материально- техническое  обеспечение </w:t>
            </w:r>
          </w:p>
        </w:tc>
        <w:tc>
          <w:tcPr>
            <w:tcW w:w="4560" w:type="dxa"/>
            <w:gridSpan w:val="3"/>
          </w:tcPr>
          <w:p w:rsidR="00F72CC5" w:rsidRDefault="00F72CC5" w:rsidP="00452E9D">
            <w:pPr>
              <w:jc w:val="both"/>
            </w:pPr>
            <w:r>
              <w:t>1.3.1.Анализ материально-технических ресурсов</w:t>
            </w:r>
          </w:p>
        </w:tc>
        <w:tc>
          <w:tcPr>
            <w:tcW w:w="2685" w:type="dxa"/>
            <w:gridSpan w:val="4"/>
          </w:tcPr>
          <w:p w:rsidR="00F72CC5" w:rsidRDefault="00F72CC5" w:rsidP="00452E9D">
            <w:pPr>
              <w:jc w:val="both"/>
            </w:pPr>
            <w:r>
              <w:t xml:space="preserve">Определены ресурсы и их дефициты  для реализации плана мероприятий </w:t>
            </w:r>
          </w:p>
        </w:tc>
        <w:tc>
          <w:tcPr>
            <w:tcW w:w="1680" w:type="dxa"/>
            <w:gridSpan w:val="5"/>
          </w:tcPr>
          <w:p w:rsidR="00F72CC5" w:rsidRPr="002D1601" w:rsidRDefault="00F72CC5" w:rsidP="00452E9D">
            <w:pPr>
              <w:jc w:val="both"/>
            </w:pPr>
            <w:r w:rsidRPr="00DE6C90">
              <w:t xml:space="preserve">Февраль </w:t>
            </w:r>
            <w:r>
              <w:t>2022 года</w:t>
            </w:r>
          </w:p>
        </w:tc>
        <w:tc>
          <w:tcPr>
            <w:tcW w:w="1724" w:type="dxa"/>
            <w:gridSpan w:val="4"/>
          </w:tcPr>
          <w:p w:rsidR="00F72CC5" w:rsidRPr="002D1601" w:rsidRDefault="00F72CC5" w:rsidP="00452E9D">
            <w:pPr>
              <w:jc w:val="both"/>
            </w:pPr>
            <w:r>
              <w:t xml:space="preserve">Комитет образования, </w:t>
            </w:r>
            <w:r w:rsidR="00876B0A">
              <w:t xml:space="preserve"> ОО</w:t>
            </w:r>
            <w:r>
              <w:t xml:space="preserve">  </w:t>
            </w:r>
            <w:r w:rsidR="00876B0A">
              <w:t>уч.</w:t>
            </w:r>
          </w:p>
        </w:tc>
      </w:tr>
      <w:tr w:rsidR="00F72CC5" w:rsidTr="00817E68">
        <w:tblPrEx>
          <w:tblLook w:val="0000"/>
        </w:tblPrEx>
        <w:trPr>
          <w:trHeight w:val="870"/>
        </w:trPr>
        <w:tc>
          <w:tcPr>
            <w:tcW w:w="14099" w:type="dxa"/>
            <w:gridSpan w:val="18"/>
          </w:tcPr>
          <w:p w:rsidR="00F72CC5" w:rsidRPr="00F72CC5" w:rsidRDefault="00F72CC5" w:rsidP="00452E9D">
            <w:pPr>
              <w:pStyle w:val="a5"/>
              <w:numPr>
                <w:ilvl w:val="0"/>
                <w:numId w:val="5"/>
              </w:numPr>
              <w:rPr>
                <w:b/>
              </w:rPr>
            </w:pPr>
            <w:r w:rsidRPr="00F72CC5">
              <w:rPr>
                <w:b/>
              </w:rPr>
              <w:t>Организационно-методичес</w:t>
            </w:r>
            <w:r w:rsidR="009B18AC">
              <w:rPr>
                <w:b/>
              </w:rPr>
              <w:t xml:space="preserve">кое сопровождение по внедрению </w:t>
            </w:r>
            <w:r w:rsidRPr="00F72CC5">
              <w:rPr>
                <w:b/>
              </w:rPr>
              <w:t>ЦМН</w:t>
            </w:r>
          </w:p>
        </w:tc>
      </w:tr>
      <w:tr w:rsidR="00F72CC5" w:rsidTr="00817E68">
        <w:tblPrEx>
          <w:tblLook w:val="0000"/>
        </w:tblPrEx>
        <w:trPr>
          <w:trHeight w:val="660"/>
        </w:trPr>
        <w:tc>
          <w:tcPr>
            <w:tcW w:w="3450" w:type="dxa"/>
            <w:gridSpan w:val="2"/>
            <w:vMerge w:val="restart"/>
          </w:tcPr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745A32" w:rsidP="00452E9D">
            <w:pPr>
              <w:jc w:val="both"/>
            </w:pPr>
            <w:r>
              <w:rPr>
                <w:b/>
              </w:rPr>
              <w:t>2.</w:t>
            </w:r>
            <w:r w:rsidR="00681BED" w:rsidRPr="00681BED">
              <w:rPr>
                <w:b/>
              </w:rPr>
              <w:t>Организационно-методическое сопровождение по внедрению МЦМН</w:t>
            </w: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  <w:p w:rsidR="00F72CC5" w:rsidRDefault="00F72CC5" w:rsidP="00452E9D">
            <w:pPr>
              <w:jc w:val="both"/>
            </w:pPr>
          </w:p>
        </w:tc>
        <w:tc>
          <w:tcPr>
            <w:tcW w:w="4575" w:type="dxa"/>
            <w:gridSpan w:val="4"/>
          </w:tcPr>
          <w:p w:rsidR="00F72CC5" w:rsidRDefault="00681BED" w:rsidP="00452E9D">
            <w:pPr>
              <w:jc w:val="both"/>
            </w:pPr>
            <w:r>
              <w:lastRenderedPageBreak/>
              <w:t>2.1.1.Методический семинар « Организация и проведение консультативной поддержки специалистов, которые задействованы  в реали</w:t>
            </w:r>
            <w:r w:rsidR="00DA202C">
              <w:t xml:space="preserve">зации мероприятий по внедрению </w:t>
            </w:r>
            <w:r>
              <w:t>ЦМН в образовательных организациях»</w:t>
            </w:r>
          </w:p>
        </w:tc>
        <w:tc>
          <w:tcPr>
            <w:tcW w:w="2715" w:type="dxa"/>
            <w:gridSpan w:val="4"/>
          </w:tcPr>
          <w:p w:rsidR="00F72CC5" w:rsidRDefault="00681BED" w:rsidP="00452E9D">
            <w:pPr>
              <w:jc w:val="both"/>
            </w:pPr>
            <w:r>
              <w:t xml:space="preserve">Круглый стол </w:t>
            </w:r>
          </w:p>
        </w:tc>
        <w:tc>
          <w:tcPr>
            <w:tcW w:w="1680" w:type="dxa"/>
            <w:gridSpan w:val="5"/>
          </w:tcPr>
          <w:p w:rsidR="00F72CC5" w:rsidRDefault="00681BED" w:rsidP="00452E9D">
            <w:pPr>
              <w:jc w:val="both"/>
            </w:pPr>
            <w:r>
              <w:t>Март, 2022</w:t>
            </w:r>
          </w:p>
        </w:tc>
        <w:tc>
          <w:tcPr>
            <w:tcW w:w="1679" w:type="dxa"/>
            <w:gridSpan w:val="3"/>
          </w:tcPr>
          <w:p w:rsidR="00F72CC5" w:rsidRDefault="00681BED" w:rsidP="00452E9D">
            <w:pPr>
              <w:jc w:val="both"/>
            </w:pPr>
            <w:r>
              <w:t xml:space="preserve">Комитет образования, </w:t>
            </w:r>
            <w:r w:rsidR="00876B0A">
              <w:t xml:space="preserve"> ОО уч.</w:t>
            </w:r>
            <w:r>
              <w:t xml:space="preserve">  </w:t>
            </w:r>
          </w:p>
        </w:tc>
      </w:tr>
      <w:tr w:rsidR="00681BED" w:rsidTr="00817E68">
        <w:tblPrEx>
          <w:tblLook w:val="0000"/>
        </w:tblPrEx>
        <w:trPr>
          <w:trHeight w:val="600"/>
        </w:trPr>
        <w:tc>
          <w:tcPr>
            <w:tcW w:w="3450" w:type="dxa"/>
            <w:gridSpan w:val="2"/>
            <w:vMerge/>
          </w:tcPr>
          <w:p w:rsidR="00681BED" w:rsidRDefault="00681BED" w:rsidP="00452E9D">
            <w:pPr>
              <w:jc w:val="both"/>
            </w:pPr>
          </w:p>
        </w:tc>
        <w:tc>
          <w:tcPr>
            <w:tcW w:w="4575" w:type="dxa"/>
            <w:gridSpan w:val="4"/>
          </w:tcPr>
          <w:p w:rsidR="00681BED" w:rsidRDefault="00681BED" w:rsidP="00452E9D">
            <w:pPr>
              <w:jc w:val="both"/>
            </w:pPr>
            <w:r>
              <w:t>2.1.2.Организация и проведение  инструктивно-методического совещания  « Этапы и механизмы внедрения  модели наставничества  в образовательных организациях»</w:t>
            </w:r>
          </w:p>
        </w:tc>
        <w:tc>
          <w:tcPr>
            <w:tcW w:w="2715" w:type="dxa"/>
            <w:gridSpan w:val="4"/>
          </w:tcPr>
          <w:p w:rsidR="00681BED" w:rsidRDefault="00681BED" w:rsidP="00452E9D">
            <w:pPr>
              <w:jc w:val="both"/>
            </w:pPr>
            <w:r>
              <w:t>Разработаны конкретные шаги  у</w:t>
            </w:r>
            <w:r w:rsidR="00DA202C">
              <w:t xml:space="preserve">правления процессом  внедрения </w:t>
            </w:r>
            <w:r>
              <w:t xml:space="preserve">ЦМН в районе </w:t>
            </w:r>
          </w:p>
        </w:tc>
        <w:tc>
          <w:tcPr>
            <w:tcW w:w="1680" w:type="dxa"/>
            <w:gridSpan w:val="5"/>
          </w:tcPr>
          <w:p w:rsidR="00681BED" w:rsidRDefault="00681BED" w:rsidP="00452E9D">
            <w:pPr>
              <w:jc w:val="both"/>
            </w:pPr>
            <w:r>
              <w:t>Март, 2022</w:t>
            </w:r>
          </w:p>
        </w:tc>
        <w:tc>
          <w:tcPr>
            <w:tcW w:w="1679" w:type="dxa"/>
            <w:gridSpan w:val="3"/>
          </w:tcPr>
          <w:p w:rsidR="00681BED" w:rsidRDefault="00681BED" w:rsidP="00452E9D">
            <w:pPr>
              <w:jc w:val="both"/>
            </w:pPr>
            <w:r>
              <w:t xml:space="preserve">Комитет образования  </w:t>
            </w:r>
          </w:p>
        </w:tc>
      </w:tr>
      <w:tr w:rsidR="00A278D3" w:rsidTr="00817E68">
        <w:tblPrEx>
          <w:tblLook w:val="0000"/>
        </w:tblPrEx>
        <w:trPr>
          <w:trHeight w:val="600"/>
        </w:trPr>
        <w:tc>
          <w:tcPr>
            <w:tcW w:w="3450" w:type="dxa"/>
            <w:gridSpan w:val="2"/>
            <w:vMerge/>
          </w:tcPr>
          <w:p w:rsidR="00A278D3" w:rsidRDefault="00A278D3" w:rsidP="00452E9D">
            <w:pPr>
              <w:jc w:val="both"/>
            </w:pPr>
          </w:p>
        </w:tc>
        <w:tc>
          <w:tcPr>
            <w:tcW w:w="4575" w:type="dxa"/>
            <w:gridSpan w:val="4"/>
          </w:tcPr>
          <w:p w:rsidR="00A278D3" w:rsidRDefault="00A278D3" w:rsidP="00452E9D">
            <w:pPr>
              <w:jc w:val="both"/>
            </w:pPr>
            <w:r>
              <w:t>2.1.3.Создание и предоставление для коллективного  пользования информационных  и учебн</w:t>
            </w:r>
            <w:proofErr w:type="gramStart"/>
            <w:r>
              <w:t>о-</w:t>
            </w:r>
            <w:proofErr w:type="gramEnd"/>
            <w:r>
              <w:t xml:space="preserve"> методических материалов  по вопросам внедрения МЦМН</w:t>
            </w:r>
          </w:p>
        </w:tc>
        <w:tc>
          <w:tcPr>
            <w:tcW w:w="2715" w:type="dxa"/>
            <w:gridSpan w:val="4"/>
          </w:tcPr>
          <w:p w:rsidR="00A278D3" w:rsidRDefault="00A278D3" w:rsidP="00452E9D">
            <w:pPr>
              <w:jc w:val="both"/>
            </w:pPr>
            <w:r>
              <w:t xml:space="preserve">Разработаны и размещены  информационные и организационно- методические материалы в открытом доступе на </w:t>
            </w:r>
            <w:r>
              <w:lastRenderedPageBreak/>
              <w:t xml:space="preserve">сайте Комитета образования  и  сайтах ОО по вопросам внедрения и реализации проекта </w:t>
            </w:r>
          </w:p>
        </w:tc>
        <w:tc>
          <w:tcPr>
            <w:tcW w:w="1680" w:type="dxa"/>
            <w:gridSpan w:val="5"/>
          </w:tcPr>
          <w:p w:rsidR="00A278D3" w:rsidRDefault="00876B0A" w:rsidP="00452E9D">
            <w:pPr>
              <w:jc w:val="both"/>
            </w:pPr>
            <w:r>
              <w:lastRenderedPageBreak/>
              <w:t xml:space="preserve">Заполнение по мере необходимости </w:t>
            </w:r>
          </w:p>
        </w:tc>
        <w:tc>
          <w:tcPr>
            <w:tcW w:w="1679" w:type="dxa"/>
            <w:gridSpan w:val="3"/>
          </w:tcPr>
          <w:p w:rsidR="00A278D3" w:rsidRDefault="00A278D3" w:rsidP="00452E9D">
            <w:pPr>
              <w:jc w:val="both"/>
            </w:pPr>
            <w:r>
              <w:t xml:space="preserve">Комитет образования  </w:t>
            </w:r>
          </w:p>
        </w:tc>
      </w:tr>
      <w:tr w:rsidR="00745A32" w:rsidTr="00817E68">
        <w:tblPrEx>
          <w:tblLook w:val="0000"/>
        </w:tblPrEx>
        <w:trPr>
          <w:trHeight w:val="810"/>
        </w:trPr>
        <w:tc>
          <w:tcPr>
            <w:tcW w:w="14099" w:type="dxa"/>
            <w:gridSpan w:val="18"/>
          </w:tcPr>
          <w:p w:rsidR="00745A32" w:rsidRPr="00745A32" w:rsidRDefault="00745A32" w:rsidP="00452E9D">
            <w:pPr>
              <w:pStyle w:val="a5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745A32">
              <w:rPr>
                <w:b/>
                <w:sz w:val="24"/>
                <w:szCs w:val="24"/>
              </w:rPr>
              <w:lastRenderedPageBreak/>
              <w:t xml:space="preserve">Реализация программ  наставничества </w:t>
            </w:r>
            <w:proofErr w:type="gramStart"/>
            <w:r w:rsidRPr="00745A32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745A32">
              <w:rPr>
                <w:b/>
                <w:sz w:val="24"/>
                <w:szCs w:val="24"/>
              </w:rPr>
              <w:t>проектов) в муниципальном районе</w:t>
            </w:r>
          </w:p>
        </w:tc>
      </w:tr>
      <w:tr w:rsidR="00F17F83" w:rsidTr="00817E68">
        <w:tblPrEx>
          <w:tblLook w:val="0000"/>
        </w:tblPrEx>
        <w:trPr>
          <w:trHeight w:val="765"/>
        </w:trPr>
        <w:tc>
          <w:tcPr>
            <w:tcW w:w="3435" w:type="dxa"/>
            <w:vMerge w:val="restart"/>
          </w:tcPr>
          <w:p w:rsidR="00F17F83" w:rsidRDefault="00F17F83" w:rsidP="00452E9D">
            <w:pPr>
              <w:jc w:val="both"/>
            </w:pPr>
            <w:r>
              <w:rPr>
                <w:b/>
                <w:sz w:val="24"/>
                <w:szCs w:val="24"/>
              </w:rPr>
              <w:t>3.</w:t>
            </w:r>
            <w:r w:rsidRPr="00745A32">
              <w:rPr>
                <w:b/>
                <w:sz w:val="24"/>
                <w:szCs w:val="24"/>
              </w:rPr>
              <w:t xml:space="preserve">Реализация программ  наставничества </w:t>
            </w:r>
            <w:proofErr w:type="gramStart"/>
            <w:r w:rsidRPr="00745A32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745A32">
              <w:rPr>
                <w:b/>
                <w:sz w:val="24"/>
                <w:szCs w:val="24"/>
              </w:rPr>
              <w:t>проектов) в муниципальном районе</w:t>
            </w:r>
          </w:p>
        </w:tc>
        <w:tc>
          <w:tcPr>
            <w:tcW w:w="4590" w:type="dxa"/>
            <w:gridSpan w:val="5"/>
          </w:tcPr>
          <w:p w:rsidR="00F17F83" w:rsidRDefault="00F17F83" w:rsidP="00452E9D">
            <w:pPr>
              <w:jc w:val="both"/>
            </w:pPr>
            <w:proofErr w:type="gramStart"/>
            <w:r>
              <w:t>3.1.Участие руководителей ОО участников модели  наставничеств</w:t>
            </w:r>
            <w:r w:rsidR="008E0ACC">
              <w:t>а  в обучающих информационных  (</w:t>
            </w:r>
            <w:r>
              <w:t>консультативных) по вопросам внедрения МЦМН</w:t>
            </w:r>
            <w:proofErr w:type="gramEnd"/>
          </w:p>
        </w:tc>
        <w:tc>
          <w:tcPr>
            <w:tcW w:w="2715" w:type="dxa"/>
            <w:gridSpan w:val="4"/>
          </w:tcPr>
          <w:p w:rsidR="00F17F83" w:rsidRDefault="00F17F83" w:rsidP="00452E9D">
            <w:pPr>
              <w:jc w:val="both"/>
            </w:pPr>
            <w:r>
              <w:t>Участие в семинарах, вебинарах, консультациях по внедрению МЦМН</w:t>
            </w:r>
          </w:p>
        </w:tc>
        <w:tc>
          <w:tcPr>
            <w:tcW w:w="1725" w:type="dxa"/>
            <w:gridSpan w:val="6"/>
          </w:tcPr>
          <w:p w:rsidR="00F17F83" w:rsidRDefault="00F17F83" w:rsidP="00452E9D">
            <w:pPr>
              <w:jc w:val="both"/>
            </w:pPr>
            <w:r>
              <w:t xml:space="preserve"> 2022- 2027 ежеквартально </w:t>
            </w:r>
          </w:p>
          <w:p w:rsidR="00F17F83" w:rsidRDefault="00F17F83" w:rsidP="00452E9D">
            <w:pPr>
              <w:jc w:val="both"/>
            </w:pPr>
          </w:p>
        </w:tc>
        <w:tc>
          <w:tcPr>
            <w:tcW w:w="1634" w:type="dxa"/>
            <w:gridSpan w:val="2"/>
          </w:tcPr>
          <w:p w:rsidR="00F17F83" w:rsidRDefault="00F17F83" w:rsidP="00452E9D">
            <w:pPr>
              <w:widowControl/>
              <w:autoSpaceDE/>
              <w:autoSpaceDN/>
              <w:spacing w:after="200" w:line="276" w:lineRule="auto"/>
              <w:jc w:val="both"/>
            </w:pPr>
            <w:r>
              <w:t xml:space="preserve"> ОО по внедрению МЦМН</w:t>
            </w:r>
          </w:p>
          <w:p w:rsidR="00F17F83" w:rsidRDefault="00F17F83" w:rsidP="00452E9D">
            <w:pPr>
              <w:jc w:val="both"/>
            </w:pPr>
          </w:p>
        </w:tc>
      </w:tr>
      <w:tr w:rsidR="00F17F83" w:rsidTr="00817E68">
        <w:tblPrEx>
          <w:tblLook w:val="0000"/>
        </w:tblPrEx>
        <w:trPr>
          <w:trHeight w:val="630"/>
        </w:trPr>
        <w:tc>
          <w:tcPr>
            <w:tcW w:w="3435" w:type="dxa"/>
            <w:vMerge/>
          </w:tcPr>
          <w:p w:rsidR="00F17F83" w:rsidRDefault="00F17F83" w:rsidP="00452E9D">
            <w:pPr>
              <w:jc w:val="both"/>
            </w:pPr>
          </w:p>
        </w:tc>
        <w:tc>
          <w:tcPr>
            <w:tcW w:w="4590" w:type="dxa"/>
            <w:gridSpan w:val="5"/>
          </w:tcPr>
          <w:p w:rsidR="00F17F83" w:rsidRDefault="00F17F83" w:rsidP="00452E9D">
            <w:pPr>
              <w:jc w:val="both"/>
            </w:pPr>
            <w:r>
              <w:t>3.2. Обучение педагогов-  наставников  в рамках  региональной модели МЦН</w:t>
            </w:r>
          </w:p>
        </w:tc>
        <w:tc>
          <w:tcPr>
            <w:tcW w:w="2715" w:type="dxa"/>
            <w:gridSpan w:val="4"/>
          </w:tcPr>
          <w:p w:rsidR="00F17F83" w:rsidRDefault="00F17F83" w:rsidP="00452E9D">
            <w:pPr>
              <w:jc w:val="both"/>
            </w:pPr>
            <w:r>
              <w:t>Сформированы эффективные механизмы взаимодействия наставников и молодых педагогов</w:t>
            </w:r>
          </w:p>
        </w:tc>
        <w:tc>
          <w:tcPr>
            <w:tcW w:w="1725" w:type="dxa"/>
            <w:gridSpan w:val="6"/>
          </w:tcPr>
          <w:p w:rsidR="00F17F83" w:rsidRDefault="00F17F83" w:rsidP="00452E9D">
            <w:pPr>
              <w:jc w:val="both"/>
            </w:pPr>
            <w:r>
              <w:t>2022-20027</w:t>
            </w:r>
          </w:p>
        </w:tc>
        <w:tc>
          <w:tcPr>
            <w:tcW w:w="1634" w:type="dxa"/>
            <w:gridSpan w:val="2"/>
          </w:tcPr>
          <w:p w:rsidR="00F17F83" w:rsidRDefault="00F17F83" w:rsidP="00452E9D">
            <w:pPr>
              <w:jc w:val="both"/>
            </w:pPr>
            <w:r>
              <w:t xml:space="preserve">Комитет образования,  </w:t>
            </w:r>
          </w:p>
          <w:p w:rsidR="00F17F83" w:rsidRDefault="00F17F83" w:rsidP="00452E9D">
            <w:pPr>
              <w:widowControl/>
              <w:autoSpaceDE/>
              <w:autoSpaceDN/>
              <w:spacing w:after="200" w:line="276" w:lineRule="auto"/>
              <w:jc w:val="both"/>
            </w:pPr>
            <w:r>
              <w:t xml:space="preserve">  ОО по внедрению МЦМН</w:t>
            </w:r>
          </w:p>
          <w:p w:rsidR="00F17F83" w:rsidRDefault="00F17F83" w:rsidP="00452E9D">
            <w:pPr>
              <w:jc w:val="both"/>
            </w:pPr>
          </w:p>
        </w:tc>
      </w:tr>
      <w:tr w:rsidR="00F17F83" w:rsidTr="00817E68">
        <w:tblPrEx>
          <w:tblLook w:val="0000"/>
        </w:tblPrEx>
        <w:trPr>
          <w:trHeight w:val="675"/>
        </w:trPr>
        <w:tc>
          <w:tcPr>
            <w:tcW w:w="3435" w:type="dxa"/>
            <w:vMerge/>
          </w:tcPr>
          <w:p w:rsidR="00F17F83" w:rsidRDefault="00F17F83" w:rsidP="00452E9D">
            <w:pPr>
              <w:jc w:val="both"/>
            </w:pPr>
          </w:p>
        </w:tc>
        <w:tc>
          <w:tcPr>
            <w:tcW w:w="4590" w:type="dxa"/>
            <w:gridSpan w:val="5"/>
          </w:tcPr>
          <w:p w:rsidR="008E0ACC" w:rsidRPr="00047995" w:rsidRDefault="00F17F83" w:rsidP="00452E9D">
            <w:pPr>
              <w:jc w:val="both"/>
              <w:rPr>
                <w:b/>
              </w:rPr>
            </w:pPr>
            <w:r>
              <w:t>3</w:t>
            </w:r>
            <w:r w:rsidRPr="008E0ACC">
              <w:rPr>
                <w:b/>
              </w:rPr>
              <w:t>.</w:t>
            </w:r>
            <w:r w:rsidRPr="00047995">
              <w:t>3.Реализация программ наставничества  различных форм  в ОО</w:t>
            </w:r>
            <w:r w:rsidRPr="008E0ACC">
              <w:rPr>
                <w:b/>
              </w:rPr>
              <w:t xml:space="preserve"> </w:t>
            </w:r>
          </w:p>
        </w:tc>
        <w:tc>
          <w:tcPr>
            <w:tcW w:w="2715" w:type="dxa"/>
            <w:gridSpan w:val="4"/>
          </w:tcPr>
          <w:p w:rsidR="00F17F83" w:rsidRDefault="00F17F83" w:rsidP="00452E9D">
            <w:pPr>
              <w:jc w:val="both"/>
            </w:pPr>
            <w:r>
              <w:t xml:space="preserve">Осуществляется реализация  программ наставничества </w:t>
            </w:r>
            <w:proofErr w:type="gramStart"/>
            <w:r>
              <w:t>согласно планов</w:t>
            </w:r>
            <w:proofErr w:type="gramEnd"/>
          </w:p>
        </w:tc>
        <w:tc>
          <w:tcPr>
            <w:tcW w:w="1725" w:type="dxa"/>
            <w:gridSpan w:val="6"/>
          </w:tcPr>
          <w:p w:rsidR="00F17F83" w:rsidRDefault="00F17F83" w:rsidP="00452E9D">
            <w:pPr>
              <w:jc w:val="both"/>
            </w:pPr>
            <w:r>
              <w:t>2022-20027</w:t>
            </w:r>
          </w:p>
        </w:tc>
        <w:tc>
          <w:tcPr>
            <w:tcW w:w="1634" w:type="dxa"/>
            <w:gridSpan w:val="2"/>
          </w:tcPr>
          <w:p w:rsidR="00F17F83" w:rsidRDefault="00F17F83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F17F83" w:rsidRDefault="00DA202C" w:rsidP="00452E9D">
            <w:pPr>
              <w:widowControl/>
              <w:autoSpaceDE/>
              <w:autoSpaceDN/>
              <w:spacing w:after="200" w:line="276" w:lineRule="auto"/>
              <w:jc w:val="both"/>
            </w:pPr>
            <w:r>
              <w:t xml:space="preserve">  ОО по внедрению </w:t>
            </w:r>
            <w:r w:rsidR="00F17F83">
              <w:t>ЦМН</w:t>
            </w:r>
          </w:p>
        </w:tc>
      </w:tr>
      <w:tr w:rsidR="00F17F83" w:rsidTr="00817E68">
        <w:tblPrEx>
          <w:tblLook w:val="0000"/>
        </w:tblPrEx>
        <w:trPr>
          <w:trHeight w:val="705"/>
        </w:trPr>
        <w:tc>
          <w:tcPr>
            <w:tcW w:w="3435" w:type="dxa"/>
            <w:vMerge/>
          </w:tcPr>
          <w:p w:rsidR="00F17F83" w:rsidRDefault="00F17F83" w:rsidP="00452E9D">
            <w:pPr>
              <w:jc w:val="both"/>
            </w:pPr>
          </w:p>
        </w:tc>
        <w:tc>
          <w:tcPr>
            <w:tcW w:w="4590" w:type="dxa"/>
            <w:gridSpan w:val="5"/>
          </w:tcPr>
          <w:p w:rsidR="00F17F83" w:rsidRDefault="00F17F83" w:rsidP="00452E9D">
            <w:pPr>
              <w:jc w:val="both"/>
            </w:pPr>
            <w:r>
              <w:t>3.4.Привлечение к реализации программ наставничества образовательных организаций</w:t>
            </w:r>
            <w:proofErr w:type="gramStart"/>
            <w:r>
              <w:t xml:space="preserve"> ,</w:t>
            </w:r>
            <w:proofErr w:type="gramEnd"/>
            <w:r>
              <w:t xml:space="preserve"> учреждений культуры и спорта, юридических и физических лиц, деятельность которых  связана с образовательной , культурной, досуговой  и спортивной деятельностью</w:t>
            </w:r>
          </w:p>
        </w:tc>
        <w:tc>
          <w:tcPr>
            <w:tcW w:w="2715" w:type="dxa"/>
            <w:gridSpan w:val="4"/>
          </w:tcPr>
          <w:p w:rsidR="00F17F83" w:rsidRDefault="00F17F83" w:rsidP="00452E9D">
            <w:pPr>
              <w:jc w:val="both"/>
            </w:pPr>
            <w:r>
              <w:t>Информированы, привлечены  к реализации программ наставничества образовательных организаций</w:t>
            </w:r>
            <w:proofErr w:type="gramStart"/>
            <w:r>
              <w:t xml:space="preserve"> .</w:t>
            </w:r>
            <w:proofErr w:type="gramEnd"/>
            <w:r>
              <w:t xml:space="preserve"> Соглашения, договры о сотрудничестве  в соответствии  с реализуемыми программами </w:t>
            </w:r>
            <w:r>
              <w:lastRenderedPageBreak/>
              <w:t xml:space="preserve">наставничества </w:t>
            </w:r>
          </w:p>
        </w:tc>
        <w:tc>
          <w:tcPr>
            <w:tcW w:w="1725" w:type="dxa"/>
            <w:gridSpan w:val="6"/>
          </w:tcPr>
          <w:p w:rsidR="00F17F83" w:rsidRDefault="00F17F83" w:rsidP="00452E9D">
            <w:pPr>
              <w:jc w:val="both"/>
            </w:pPr>
            <w:r>
              <w:lastRenderedPageBreak/>
              <w:t>2022-20027</w:t>
            </w:r>
          </w:p>
        </w:tc>
        <w:tc>
          <w:tcPr>
            <w:tcW w:w="1634" w:type="dxa"/>
            <w:gridSpan w:val="2"/>
          </w:tcPr>
          <w:p w:rsidR="00F17F83" w:rsidRDefault="00F17F83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F17F83" w:rsidRDefault="00DA202C" w:rsidP="00452E9D">
            <w:pPr>
              <w:jc w:val="both"/>
            </w:pPr>
            <w:r>
              <w:t xml:space="preserve">  ОО по внедрению </w:t>
            </w:r>
            <w:r w:rsidR="00F17F83">
              <w:t>ЦМН</w:t>
            </w:r>
          </w:p>
        </w:tc>
      </w:tr>
      <w:tr w:rsidR="00F17F83" w:rsidTr="00817E68">
        <w:tblPrEx>
          <w:tblLook w:val="0000"/>
        </w:tblPrEx>
        <w:trPr>
          <w:trHeight w:val="780"/>
        </w:trPr>
        <w:tc>
          <w:tcPr>
            <w:tcW w:w="3435" w:type="dxa"/>
            <w:vMerge/>
          </w:tcPr>
          <w:p w:rsidR="00F17F83" w:rsidRDefault="00F17F83" w:rsidP="00452E9D">
            <w:pPr>
              <w:jc w:val="both"/>
            </w:pPr>
          </w:p>
        </w:tc>
        <w:tc>
          <w:tcPr>
            <w:tcW w:w="4590" w:type="dxa"/>
            <w:gridSpan w:val="5"/>
          </w:tcPr>
          <w:p w:rsidR="00F17F83" w:rsidRDefault="00F17F83" w:rsidP="00452E9D">
            <w:pPr>
              <w:jc w:val="both"/>
            </w:pPr>
            <w:r>
              <w:t xml:space="preserve">3.5. Обучение по программам  дополнительного образования  по вопросам наставничества </w:t>
            </w:r>
            <w:proofErr w:type="gramStart"/>
            <w:r>
              <w:t xml:space="preserve">( </w:t>
            </w:r>
            <w:proofErr w:type="gramEnd"/>
            <w:r>
              <w:t>ИРО ЗК)</w:t>
            </w:r>
          </w:p>
        </w:tc>
        <w:tc>
          <w:tcPr>
            <w:tcW w:w="2715" w:type="dxa"/>
            <w:gridSpan w:val="4"/>
          </w:tcPr>
          <w:p w:rsidR="00F17F83" w:rsidRDefault="00F17F83" w:rsidP="00452E9D">
            <w:pPr>
              <w:jc w:val="both"/>
            </w:pPr>
            <w:r>
              <w:t>Руководители и педагоги обучены по программам дополнительного образования.</w:t>
            </w:r>
          </w:p>
        </w:tc>
        <w:tc>
          <w:tcPr>
            <w:tcW w:w="1725" w:type="dxa"/>
            <w:gridSpan w:val="6"/>
          </w:tcPr>
          <w:p w:rsidR="00F17F83" w:rsidRDefault="00F17F83" w:rsidP="00452E9D">
            <w:pPr>
              <w:jc w:val="both"/>
            </w:pPr>
            <w:r>
              <w:t>2022-20027, отдельный график</w:t>
            </w:r>
          </w:p>
        </w:tc>
        <w:tc>
          <w:tcPr>
            <w:tcW w:w="1634" w:type="dxa"/>
            <w:gridSpan w:val="2"/>
          </w:tcPr>
          <w:p w:rsidR="00F17F83" w:rsidRDefault="00F17F83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F17F83" w:rsidRDefault="00DA202C" w:rsidP="00452E9D">
            <w:pPr>
              <w:jc w:val="both"/>
            </w:pPr>
            <w:r>
              <w:t xml:space="preserve">  ОО по внедрению </w:t>
            </w:r>
            <w:r w:rsidR="00F17F83">
              <w:t>ЦМН</w:t>
            </w:r>
          </w:p>
        </w:tc>
      </w:tr>
      <w:tr w:rsidR="00F17F83" w:rsidTr="00817E68">
        <w:tblPrEx>
          <w:tblLook w:val="0000"/>
        </w:tblPrEx>
        <w:trPr>
          <w:trHeight w:val="810"/>
        </w:trPr>
        <w:tc>
          <w:tcPr>
            <w:tcW w:w="3435" w:type="dxa"/>
            <w:vMerge/>
          </w:tcPr>
          <w:p w:rsidR="00F17F83" w:rsidRDefault="00F17F83" w:rsidP="00452E9D">
            <w:pPr>
              <w:jc w:val="both"/>
            </w:pPr>
          </w:p>
        </w:tc>
        <w:tc>
          <w:tcPr>
            <w:tcW w:w="4590" w:type="dxa"/>
            <w:gridSpan w:val="5"/>
          </w:tcPr>
          <w:p w:rsidR="00F17F83" w:rsidRDefault="00F17F83" w:rsidP="00452E9D">
            <w:pPr>
              <w:jc w:val="both"/>
            </w:pPr>
            <w:r>
              <w:t>3.6.Методическая консультационная помощь  образовате</w:t>
            </w:r>
            <w:r w:rsidR="001867B6">
              <w:t xml:space="preserve">льным организациям, участникам </w:t>
            </w:r>
            <w:r>
              <w:t>ЦМН</w:t>
            </w:r>
          </w:p>
        </w:tc>
        <w:tc>
          <w:tcPr>
            <w:tcW w:w="2715" w:type="dxa"/>
            <w:gridSpan w:val="4"/>
          </w:tcPr>
          <w:p w:rsidR="00F17F83" w:rsidRDefault="00F17F83" w:rsidP="00452E9D">
            <w:pPr>
              <w:jc w:val="both"/>
            </w:pPr>
            <w:r>
              <w:t>Обеспечение консультационной  помощи по вопросам  реализации программ  наставничества в ОО</w:t>
            </w:r>
          </w:p>
        </w:tc>
        <w:tc>
          <w:tcPr>
            <w:tcW w:w="1725" w:type="dxa"/>
            <w:gridSpan w:val="6"/>
          </w:tcPr>
          <w:p w:rsidR="00F17F83" w:rsidRDefault="00F17F83" w:rsidP="00452E9D">
            <w:pPr>
              <w:jc w:val="both"/>
            </w:pPr>
            <w:r>
              <w:t>2022-20027</w:t>
            </w:r>
          </w:p>
        </w:tc>
        <w:tc>
          <w:tcPr>
            <w:tcW w:w="1634" w:type="dxa"/>
            <w:gridSpan w:val="2"/>
          </w:tcPr>
          <w:p w:rsidR="00F17F83" w:rsidRDefault="00F17F83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F17F83" w:rsidRDefault="00DA202C" w:rsidP="00452E9D">
            <w:pPr>
              <w:jc w:val="both"/>
            </w:pPr>
            <w:r>
              <w:t xml:space="preserve">  ОО по внедрению </w:t>
            </w:r>
            <w:r w:rsidR="00F17F83">
              <w:t>ЦМН</w:t>
            </w:r>
          </w:p>
        </w:tc>
      </w:tr>
      <w:tr w:rsidR="00F17F83" w:rsidTr="00817E68">
        <w:tblPrEx>
          <w:tblLook w:val="0000"/>
        </w:tblPrEx>
        <w:trPr>
          <w:trHeight w:val="1290"/>
        </w:trPr>
        <w:tc>
          <w:tcPr>
            <w:tcW w:w="3435" w:type="dxa"/>
            <w:vMerge/>
          </w:tcPr>
          <w:p w:rsidR="00F17F83" w:rsidRDefault="00F17F83" w:rsidP="00452E9D">
            <w:pPr>
              <w:jc w:val="both"/>
            </w:pPr>
          </w:p>
        </w:tc>
        <w:tc>
          <w:tcPr>
            <w:tcW w:w="4590" w:type="dxa"/>
            <w:gridSpan w:val="5"/>
          </w:tcPr>
          <w:p w:rsidR="00F17F83" w:rsidRDefault="00F17F83" w:rsidP="00452E9D">
            <w:pPr>
              <w:jc w:val="both"/>
            </w:pPr>
            <w:r>
              <w:t>3.7.  Совещания с образовательными организ</w:t>
            </w:r>
            <w:r w:rsidR="001867B6">
              <w:t xml:space="preserve">ациями  участниками  внедрения </w:t>
            </w:r>
            <w:r>
              <w:t>ЦМН</w:t>
            </w:r>
          </w:p>
        </w:tc>
        <w:tc>
          <w:tcPr>
            <w:tcW w:w="2715" w:type="dxa"/>
            <w:gridSpan w:val="4"/>
          </w:tcPr>
          <w:p w:rsidR="00F17F83" w:rsidRDefault="00F17F83" w:rsidP="00452E9D">
            <w:pPr>
              <w:jc w:val="both"/>
            </w:pPr>
            <w:r>
              <w:t>Анализ промежуточного состояния  внедрения МЦМН в образовательных организациях.</w:t>
            </w:r>
          </w:p>
        </w:tc>
        <w:tc>
          <w:tcPr>
            <w:tcW w:w="1725" w:type="dxa"/>
            <w:gridSpan w:val="6"/>
          </w:tcPr>
          <w:p w:rsidR="00F17F83" w:rsidRDefault="00F17F83" w:rsidP="00452E9D">
            <w:pPr>
              <w:jc w:val="both"/>
            </w:pPr>
            <w:r>
              <w:t>2022-20027</w:t>
            </w:r>
          </w:p>
        </w:tc>
        <w:tc>
          <w:tcPr>
            <w:tcW w:w="1634" w:type="dxa"/>
            <w:gridSpan w:val="2"/>
          </w:tcPr>
          <w:p w:rsidR="00F17F83" w:rsidRDefault="00F17F83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F17F83" w:rsidRDefault="00F17F83" w:rsidP="00452E9D">
            <w:pPr>
              <w:jc w:val="both"/>
            </w:pPr>
            <w:r>
              <w:t xml:space="preserve">   </w:t>
            </w:r>
          </w:p>
        </w:tc>
      </w:tr>
      <w:tr w:rsidR="00F17F83" w:rsidTr="00817E68">
        <w:tblPrEx>
          <w:tblLook w:val="0000"/>
        </w:tblPrEx>
        <w:trPr>
          <w:trHeight w:val="825"/>
        </w:trPr>
        <w:tc>
          <w:tcPr>
            <w:tcW w:w="14099" w:type="dxa"/>
            <w:gridSpan w:val="18"/>
          </w:tcPr>
          <w:p w:rsidR="00F17F83" w:rsidRPr="00F17F83" w:rsidRDefault="00F17F83" w:rsidP="00452E9D">
            <w:pPr>
              <w:pStyle w:val="a5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F17F83">
              <w:rPr>
                <w:b/>
                <w:sz w:val="24"/>
                <w:szCs w:val="24"/>
              </w:rPr>
              <w:t>Информационное сопрово</w:t>
            </w:r>
            <w:r w:rsidR="009B18AC">
              <w:rPr>
                <w:b/>
                <w:sz w:val="24"/>
                <w:szCs w:val="24"/>
              </w:rPr>
              <w:t xml:space="preserve">ждение  и продвижение практики </w:t>
            </w:r>
            <w:r w:rsidRPr="00F17F83">
              <w:rPr>
                <w:b/>
                <w:sz w:val="24"/>
                <w:szCs w:val="24"/>
              </w:rPr>
              <w:t>ЦМН</w:t>
            </w:r>
          </w:p>
        </w:tc>
      </w:tr>
      <w:tr w:rsidR="001867B6" w:rsidTr="00817E68">
        <w:tblPrEx>
          <w:tblLook w:val="0000"/>
        </w:tblPrEx>
        <w:trPr>
          <w:trHeight w:val="435"/>
        </w:trPr>
        <w:tc>
          <w:tcPr>
            <w:tcW w:w="3465" w:type="dxa"/>
            <w:gridSpan w:val="3"/>
            <w:vMerge w:val="restart"/>
          </w:tcPr>
          <w:p w:rsidR="001867B6" w:rsidRDefault="001867B6" w:rsidP="00452E9D">
            <w:pPr>
              <w:jc w:val="both"/>
            </w:pPr>
            <w:r>
              <w:rPr>
                <w:b/>
                <w:sz w:val="24"/>
                <w:szCs w:val="24"/>
              </w:rPr>
              <w:t>4.</w:t>
            </w:r>
            <w:r w:rsidRPr="00F17F83">
              <w:rPr>
                <w:b/>
                <w:sz w:val="24"/>
                <w:szCs w:val="24"/>
              </w:rPr>
              <w:t>Информационное сопровождение  и продвижение практики МЦМН</w:t>
            </w:r>
          </w:p>
        </w:tc>
        <w:tc>
          <w:tcPr>
            <w:tcW w:w="4545" w:type="dxa"/>
            <w:gridSpan w:val="2"/>
          </w:tcPr>
          <w:p w:rsidR="001867B6" w:rsidRDefault="001867B6" w:rsidP="00452E9D">
            <w:pPr>
              <w:jc w:val="both"/>
            </w:pPr>
            <w:r>
              <w:t>4.1.Создание на офоициальном сайте Комитета образования вкладки  « Внедрение целевой модели наставничества»</w:t>
            </w:r>
          </w:p>
        </w:tc>
        <w:tc>
          <w:tcPr>
            <w:tcW w:w="2745" w:type="dxa"/>
            <w:gridSpan w:val="6"/>
          </w:tcPr>
          <w:p w:rsidR="001867B6" w:rsidRDefault="001867B6" w:rsidP="00452E9D">
            <w:pPr>
              <w:jc w:val="both"/>
            </w:pPr>
            <w:r>
              <w:t>Обеспечена доступность информации  о внедрении МЦН</w:t>
            </w:r>
          </w:p>
        </w:tc>
        <w:tc>
          <w:tcPr>
            <w:tcW w:w="1755" w:type="dxa"/>
            <w:gridSpan w:val="6"/>
          </w:tcPr>
          <w:p w:rsidR="001867B6" w:rsidRDefault="001867B6" w:rsidP="00452E9D">
            <w:pPr>
              <w:jc w:val="both"/>
            </w:pPr>
            <w:r>
              <w:t>2022-20027</w:t>
            </w:r>
          </w:p>
        </w:tc>
        <w:tc>
          <w:tcPr>
            <w:tcW w:w="1589" w:type="dxa"/>
          </w:tcPr>
          <w:p w:rsidR="001867B6" w:rsidRDefault="001867B6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1867B6" w:rsidRDefault="001867B6" w:rsidP="00452E9D">
            <w:pPr>
              <w:jc w:val="both"/>
            </w:pPr>
            <w:r>
              <w:t xml:space="preserve">   </w:t>
            </w:r>
          </w:p>
        </w:tc>
      </w:tr>
      <w:tr w:rsidR="001867B6" w:rsidTr="00817E68">
        <w:tblPrEx>
          <w:tblLook w:val="0000"/>
        </w:tblPrEx>
        <w:trPr>
          <w:trHeight w:val="390"/>
        </w:trPr>
        <w:tc>
          <w:tcPr>
            <w:tcW w:w="3465" w:type="dxa"/>
            <w:gridSpan w:val="3"/>
            <w:vMerge/>
          </w:tcPr>
          <w:p w:rsidR="001867B6" w:rsidRDefault="001867B6" w:rsidP="00452E9D">
            <w:pPr>
              <w:jc w:val="both"/>
            </w:pPr>
          </w:p>
        </w:tc>
        <w:tc>
          <w:tcPr>
            <w:tcW w:w="4545" w:type="dxa"/>
            <w:gridSpan w:val="2"/>
          </w:tcPr>
          <w:p w:rsidR="001867B6" w:rsidRDefault="001867B6" w:rsidP="00452E9D">
            <w:pPr>
              <w:jc w:val="both"/>
            </w:pPr>
            <w:r>
              <w:t>4.2.Трансляция хода реализации программ наставничества  и обмен положительным опытом наставничества между участниками образовательных организаций</w:t>
            </w:r>
          </w:p>
        </w:tc>
        <w:tc>
          <w:tcPr>
            <w:tcW w:w="2745" w:type="dxa"/>
            <w:gridSpan w:val="6"/>
          </w:tcPr>
          <w:p w:rsidR="001867B6" w:rsidRDefault="001867B6" w:rsidP="00452E9D">
            <w:pPr>
              <w:jc w:val="both"/>
            </w:pPr>
            <w:r>
              <w:t>Регулярная презентация наработок</w:t>
            </w:r>
            <w:proofErr w:type="gramStart"/>
            <w:r>
              <w:t xml:space="preserve"> ,</w:t>
            </w:r>
            <w:proofErr w:type="gramEnd"/>
            <w:r>
              <w:t xml:space="preserve"> подготовка статей  из опыта внедрения ЦМН. Обсуждение промежуточных и конечных результатов внедрения ЦМН</w:t>
            </w:r>
          </w:p>
        </w:tc>
        <w:tc>
          <w:tcPr>
            <w:tcW w:w="1755" w:type="dxa"/>
            <w:gridSpan w:val="6"/>
          </w:tcPr>
          <w:p w:rsidR="001867B6" w:rsidRDefault="001867B6" w:rsidP="00452E9D">
            <w:pPr>
              <w:jc w:val="both"/>
            </w:pPr>
            <w:r>
              <w:t>2022-20027</w:t>
            </w:r>
          </w:p>
        </w:tc>
        <w:tc>
          <w:tcPr>
            <w:tcW w:w="1589" w:type="dxa"/>
          </w:tcPr>
          <w:p w:rsidR="001867B6" w:rsidRDefault="001867B6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ОО</w:t>
            </w:r>
          </w:p>
          <w:p w:rsidR="001867B6" w:rsidRDefault="001867B6" w:rsidP="00452E9D">
            <w:pPr>
              <w:jc w:val="both"/>
            </w:pPr>
            <w:r>
              <w:t xml:space="preserve">   </w:t>
            </w:r>
          </w:p>
        </w:tc>
      </w:tr>
      <w:tr w:rsidR="001867B6" w:rsidTr="00817E68">
        <w:tblPrEx>
          <w:tblLook w:val="0000"/>
        </w:tblPrEx>
        <w:trPr>
          <w:trHeight w:val="345"/>
        </w:trPr>
        <w:tc>
          <w:tcPr>
            <w:tcW w:w="3465" w:type="dxa"/>
            <w:gridSpan w:val="3"/>
            <w:vMerge/>
          </w:tcPr>
          <w:p w:rsidR="001867B6" w:rsidRDefault="001867B6" w:rsidP="00452E9D">
            <w:pPr>
              <w:jc w:val="both"/>
            </w:pPr>
          </w:p>
        </w:tc>
        <w:tc>
          <w:tcPr>
            <w:tcW w:w="4545" w:type="dxa"/>
            <w:gridSpan w:val="2"/>
          </w:tcPr>
          <w:p w:rsidR="001867B6" w:rsidRDefault="001867B6" w:rsidP="00452E9D">
            <w:pPr>
              <w:jc w:val="both"/>
            </w:pPr>
            <w:r>
              <w:t>4.3.Использование региональных рекомендаций и разработка муниципальных презентационных материалов о внедрении ЦМН</w:t>
            </w:r>
          </w:p>
        </w:tc>
        <w:tc>
          <w:tcPr>
            <w:tcW w:w="2745" w:type="dxa"/>
            <w:gridSpan w:val="6"/>
          </w:tcPr>
          <w:p w:rsidR="001867B6" w:rsidRDefault="001867B6" w:rsidP="00452E9D">
            <w:pPr>
              <w:jc w:val="both"/>
            </w:pPr>
            <w:r>
              <w:t>Размещение материалов о внедрении ЦМН</w:t>
            </w:r>
          </w:p>
        </w:tc>
        <w:tc>
          <w:tcPr>
            <w:tcW w:w="1755" w:type="dxa"/>
            <w:gridSpan w:val="6"/>
          </w:tcPr>
          <w:p w:rsidR="001867B6" w:rsidRDefault="001867B6" w:rsidP="00452E9D">
            <w:pPr>
              <w:jc w:val="both"/>
            </w:pPr>
            <w:r>
              <w:t>2022-20027</w:t>
            </w:r>
          </w:p>
        </w:tc>
        <w:tc>
          <w:tcPr>
            <w:tcW w:w="1589" w:type="dxa"/>
          </w:tcPr>
          <w:p w:rsidR="001867B6" w:rsidRDefault="001867B6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ОО</w:t>
            </w:r>
          </w:p>
          <w:p w:rsidR="001867B6" w:rsidRDefault="001867B6" w:rsidP="00452E9D">
            <w:pPr>
              <w:jc w:val="both"/>
            </w:pPr>
            <w:r>
              <w:t xml:space="preserve">   </w:t>
            </w:r>
          </w:p>
        </w:tc>
      </w:tr>
      <w:tr w:rsidR="00817E68" w:rsidTr="00817E68">
        <w:tblPrEx>
          <w:tblLook w:val="0000"/>
        </w:tblPrEx>
        <w:trPr>
          <w:trHeight w:val="600"/>
        </w:trPr>
        <w:tc>
          <w:tcPr>
            <w:tcW w:w="3465" w:type="dxa"/>
            <w:gridSpan w:val="3"/>
            <w:vMerge/>
          </w:tcPr>
          <w:p w:rsidR="00817E68" w:rsidRDefault="00817E68" w:rsidP="00452E9D">
            <w:pPr>
              <w:jc w:val="both"/>
            </w:pPr>
          </w:p>
        </w:tc>
        <w:tc>
          <w:tcPr>
            <w:tcW w:w="4545" w:type="dxa"/>
            <w:gridSpan w:val="2"/>
          </w:tcPr>
          <w:p w:rsidR="00817E68" w:rsidRDefault="00817E68" w:rsidP="00452E9D">
            <w:pPr>
              <w:jc w:val="both"/>
            </w:pPr>
            <w:r>
              <w:t>4.5. Разработка календаря мероприятий по распространению наставнических практик</w:t>
            </w:r>
          </w:p>
        </w:tc>
        <w:tc>
          <w:tcPr>
            <w:tcW w:w="2745" w:type="dxa"/>
            <w:gridSpan w:val="6"/>
          </w:tcPr>
          <w:p w:rsidR="00817E68" w:rsidRDefault="00817E68" w:rsidP="00452E9D">
            <w:pPr>
              <w:jc w:val="both"/>
            </w:pPr>
            <w:r>
              <w:t>Разработка и утверждение отдельного плана  тематических материалов</w:t>
            </w:r>
          </w:p>
        </w:tc>
        <w:tc>
          <w:tcPr>
            <w:tcW w:w="1755" w:type="dxa"/>
            <w:gridSpan w:val="6"/>
          </w:tcPr>
          <w:p w:rsidR="00817E68" w:rsidRDefault="00817E68" w:rsidP="00452E9D">
            <w:pPr>
              <w:jc w:val="both"/>
            </w:pPr>
            <w:r>
              <w:t>2022-20027</w:t>
            </w:r>
          </w:p>
        </w:tc>
        <w:tc>
          <w:tcPr>
            <w:tcW w:w="1589" w:type="dxa"/>
          </w:tcPr>
          <w:p w:rsidR="00817E68" w:rsidRDefault="00817E68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ОО</w:t>
            </w:r>
          </w:p>
          <w:p w:rsidR="00817E68" w:rsidRDefault="00817E68" w:rsidP="00452E9D">
            <w:pPr>
              <w:jc w:val="both"/>
            </w:pPr>
            <w:r>
              <w:t xml:space="preserve">   </w:t>
            </w:r>
          </w:p>
        </w:tc>
      </w:tr>
      <w:tr w:rsidR="00817E68" w:rsidTr="00817E68">
        <w:tblPrEx>
          <w:tblLook w:val="0000"/>
        </w:tblPrEx>
        <w:trPr>
          <w:trHeight w:val="795"/>
        </w:trPr>
        <w:tc>
          <w:tcPr>
            <w:tcW w:w="14099" w:type="dxa"/>
            <w:gridSpan w:val="18"/>
          </w:tcPr>
          <w:p w:rsidR="00817E68" w:rsidRPr="00817E68" w:rsidRDefault="00817E68" w:rsidP="00452E9D">
            <w:pPr>
              <w:pStyle w:val="a5"/>
              <w:numPr>
                <w:ilvl w:val="0"/>
                <w:numId w:val="5"/>
              </w:numPr>
              <w:rPr>
                <w:b/>
              </w:rPr>
            </w:pPr>
            <w:r w:rsidRPr="00817E68">
              <w:rPr>
                <w:b/>
              </w:rPr>
              <w:t>Аналитическая деятельность. Мониторинг и контроль эффективного внедрения ЦМН</w:t>
            </w:r>
          </w:p>
        </w:tc>
      </w:tr>
      <w:tr w:rsidR="00047995" w:rsidTr="00817E68">
        <w:tblPrEx>
          <w:tblLook w:val="0000"/>
        </w:tblPrEx>
        <w:trPr>
          <w:trHeight w:val="522"/>
        </w:trPr>
        <w:tc>
          <w:tcPr>
            <w:tcW w:w="3435" w:type="dxa"/>
            <w:vMerge w:val="restart"/>
          </w:tcPr>
          <w:p w:rsidR="00047995" w:rsidRDefault="00047995" w:rsidP="00452E9D">
            <w:pPr>
              <w:jc w:val="both"/>
            </w:pPr>
            <w:r>
              <w:rPr>
                <w:b/>
              </w:rPr>
              <w:t>5.</w:t>
            </w:r>
            <w:r w:rsidRPr="00817E68">
              <w:rPr>
                <w:b/>
              </w:rPr>
              <w:t>Аналитическая деятельность. Мониторинг и контроль эффективного внедрения ЦМН</w:t>
            </w:r>
          </w:p>
        </w:tc>
        <w:tc>
          <w:tcPr>
            <w:tcW w:w="4590" w:type="dxa"/>
            <w:gridSpan w:val="5"/>
          </w:tcPr>
          <w:p w:rsidR="00047995" w:rsidRDefault="00047995" w:rsidP="00452E9D">
            <w:pPr>
              <w:jc w:val="both"/>
            </w:pPr>
          </w:p>
          <w:p w:rsidR="00047995" w:rsidRDefault="00047995" w:rsidP="00452E9D">
            <w:pPr>
              <w:jc w:val="both"/>
            </w:pPr>
            <w:r>
              <w:t>5.1.Анализ муниципальных практик наставничества в системе образования Кыринского района</w:t>
            </w:r>
          </w:p>
        </w:tc>
        <w:tc>
          <w:tcPr>
            <w:tcW w:w="2745" w:type="dxa"/>
            <w:gridSpan w:val="6"/>
          </w:tcPr>
          <w:p w:rsidR="00047995" w:rsidRDefault="00047995" w:rsidP="00452E9D">
            <w:pPr>
              <w:jc w:val="both"/>
            </w:pPr>
            <w:r>
              <w:t xml:space="preserve">Аналитическая справка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муниципальных</w:t>
            </w:r>
            <w:proofErr w:type="gramEnd"/>
            <w:r>
              <w:t xml:space="preserve"> практик наставничества района </w:t>
            </w:r>
          </w:p>
        </w:tc>
        <w:tc>
          <w:tcPr>
            <w:tcW w:w="1740" w:type="dxa"/>
            <w:gridSpan w:val="5"/>
          </w:tcPr>
          <w:p w:rsidR="00047995" w:rsidRDefault="00047995" w:rsidP="00452E9D">
            <w:pPr>
              <w:jc w:val="both"/>
            </w:pPr>
            <w:r>
              <w:t>2027, декабрь</w:t>
            </w:r>
          </w:p>
        </w:tc>
        <w:tc>
          <w:tcPr>
            <w:tcW w:w="1589" w:type="dxa"/>
          </w:tcPr>
          <w:p w:rsidR="00047995" w:rsidRDefault="00047995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</w:p>
        </w:tc>
      </w:tr>
      <w:tr w:rsidR="00047995" w:rsidTr="00817E68">
        <w:tblPrEx>
          <w:tblLook w:val="0000"/>
        </w:tblPrEx>
        <w:trPr>
          <w:trHeight w:val="511"/>
        </w:trPr>
        <w:tc>
          <w:tcPr>
            <w:tcW w:w="3435" w:type="dxa"/>
            <w:vMerge/>
          </w:tcPr>
          <w:p w:rsidR="00047995" w:rsidRDefault="00047995" w:rsidP="00452E9D">
            <w:pPr>
              <w:jc w:val="both"/>
            </w:pPr>
          </w:p>
        </w:tc>
        <w:tc>
          <w:tcPr>
            <w:tcW w:w="4590" w:type="dxa"/>
            <w:gridSpan w:val="5"/>
          </w:tcPr>
          <w:p w:rsidR="00047995" w:rsidRDefault="00047995" w:rsidP="00452E9D">
            <w:pPr>
              <w:jc w:val="both"/>
            </w:pPr>
          </w:p>
          <w:p w:rsidR="00047995" w:rsidRDefault="00047995" w:rsidP="00452E9D">
            <w:pPr>
              <w:jc w:val="both"/>
            </w:pPr>
            <w:r>
              <w:t xml:space="preserve">5.2. Формирование банака лучших практик наставничества в районе </w:t>
            </w:r>
          </w:p>
        </w:tc>
        <w:tc>
          <w:tcPr>
            <w:tcW w:w="2745" w:type="dxa"/>
            <w:gridSpan w:val="6"/>
          </w:tcPr>
          <w:p w:rsidR="00047995" w:rsidRDefault="00047995" w:rsidP="00452E9D">
            <w:pPr>
              <w:jc w:val="both"/>
            </w:pPr>
            <w:r>
              <w:t xml:space="preserve">Сформирована база лучших практик </w:t>
            </w:r>
          </w:p>
        </w:tc>
        <w:tc>
          <w:tcPr>
            <w:tcW w:w="1740" w:type="dxa"/>
            <w:gridSpan w:val="5"/>
          </w:tcPr>
          <w:p w:rsidR="00047995" w:rsidRDefault="00047995" w:rsidP="00452E9D">
            <w:pPr>
              <w:jc w:val="both"/>
            </w:pPr>
            <w:r>
              <w:t>2027</w:t>
            </w:r>
          </w:p>
        </w:tc>
        <w:tc>
          <w:tcPr>
            <w:tcW w:w="1589" w:type="dxa"/>
          </w:tcPr>
          <w:p w:rsidR="00047995" w:rsidRDefault="00047995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>ОО</w:t>
            </w:r>
          </w:p>
        </w:tc>
      </w:tr>
      <w:tr w:rsidR="00047995" w:rsidTr="00817E68">
        <w:tblPrEx>
          <w:tblLook w:val="0000"/>
        </w:tblPrEx>
        <w:trPr>
          <w:trHeight w:val="425"/>
        </w:trPr>
        <w:tc>
          <w:tcPr>
            <w:tcW w:w="3435" w:type="dxa"/>
            <w:vMerge/>
          </w:tcPr>
          <w:p w:rsidR="00047995" w:rsidRDefault="00047995" w:rsidP="00452E9D">
            <w:pPr>
              <w:jc w:val="both"/>
            </w:pPr>
          </w:p>
        </w:tc>
        <w:tc>
          <w:tcPr>
            <w:tcW w:w="4590" w:type="dxa"/>
            <w:gridSpan w:val="5"/>
          </w:tcPr>
          <w:p w:rsidR="00047995" w:rsidRDefault="00047995" w:rsidP="00452E9D">
            <w:pPr>
              <w:jc w:val="both"/>
            </w:pPr>
            <w:r>
              <w:t>5.3. Формирование базы наставников и наставляемых</w:t>
            </w:r>
          </w:p>
          <w:p w:rsidR="00047995" w:rsidRDefault="00047995" w:rsidP="00452E9D">
            <w:pPr>
              <w:jc w:val="both"/>
            </w:pPr>
          </w:p>
        </w:tc>
        <w:tc>
          <w:tcPr>
            <w:tcW w:w="2745" w:type="dxa"/>
            <w:gridSpan w:val="6"/>
          </w:tcPr>
          <w:p w:rsidR="00047995" w:rsidRDefault="00047995" w:rsidP="00452E9D">
            <w:pPr>
              <w:jc w:val="both"/>
            </w:pPr>
            <w:r>
              <w:t>Собрана в единую базу информация о наставниках и наставляемых</w:t>
            </w:r>
          </w:p>
        </w:tc>
        <w:tc>
          <w:tcPr>
            <w:tcW w:w="1740" w:type="dxa"/>
            <w:gridSpan w:val="5"/>
          </w:tcPr>
          <w:p w:rsidR="00047995" w:rsidRDefault="00047995" w:rsidP="00452E9D">
            <w:pPr>
              <w:jc w:val="both"/>
            </w:pPr>
            <w:r>
              <w:t>2027</w:t>
            </w:r>
          </w:p>
        </w:tc>
        <w:tc>
          <w:tcPr>
            <w:tcW w:w="1589" w:type="dxa"/>
          </w:tcPr>
          <w:p w:rsidR="00047995" w:rsidRDefault="00047995" w:rsidP="00452E9D">
            <w:pPr>
              <w:jc w:val="both"/>
            </w:pPr>
            <w:r>
              <w:t xml:space="preserve">Комитет образования </w:t>
            </w:r>
          </w:p>
        </w:tc>
      </w:tr>
      <w:tr w:rsidR="00047995" w:rsidTr="00047995">
        <w:tblPrEx>
          <w:tblLook w:val="0000"/>
        </w:tblPrEx>
        <w:trPr>
          <w:trHeight w:val="1515"/>
        </w:trPr>
        <w:tc>
          <w:tcPr>
            <w:tcW w:w="3435" w:type="dxa"/>
            <w:vMerge/>
          </w:tcPr>
          <w:p w:rsidR="00047995" w:rsidRDefault="00047995" w:rsidP="00452E9D">
            <w:pPr>
              <w:jc w:val="both"/>
            </w:pPr>
          </w:p>
        </w:tc>
        <w:tc>
          <w:tcPr>
            <w:tcW w:w="4590" w:type="dxa"/>
            <w:gridSpan w:val="5"/>
          </w:tcPr>
          <w:p w:rsidR="00047995" w:rsidRDefault="00047995" w:rsidP="00452E9D">
            <w:pPr>
              <w:jc w:val="both"/>
            </w:pPr>
            <w:r>
              <w:t xml:space="preserve">5.4.Участие в мониторинге  и оценке эффективного внедрения ЦМН  </w:t>
            </w:r>
          </w:p>
        </w:tc>
        <w:tc>
          <w:tcPr>
            <w:tcW w:w="2745" w:type="dxa"/>
            <w:gridSpan w:val="6"/>
          </w:tcPr>
          <w:p w:rsidR="00047995" w:rsidRDefault="00047995" w:rsidP="00452E9D">
            <w:pPr>
              <w:jc w:val="both"/>
            </w:pPr>
            <w:r>
              <w:t xml:space="preserve">Оценка эффективности  внедрения  ЦМН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реализация программ наставничества , поиск путей оптимизации и корректировки по годам </w:t>
            </w:r>
          </w:p>
        </w:tc>
        <w:tc>
          <w:tcPr>
            <w:tcW w:w="1740" w:type="dxa"/>
            <w:gridSpan w:val="5"/>
          </w:tcPr>
          <w:p w:rsidR="00047995" w:rsidRDefault="00047995" w:rsidP="00452E9D">
            <w:pPr>
              <w:jc w:val="both"/>
            </w:pPr>
            <w:r>
              <w:t xml:space="preserve">Ежегодно </w:t>
            </w:r>
          </w:p>
        </w:tc>
        <w:tc>
          <w:tcPr>
            <w:tcW w:w="1589" w:type="dxa"/>
          </w:tcPr>
          <w:p w:rsidR="00047995" w:rsidRDefault="00047995" w:rsidP="00452E9D">
            <w:pPr>
              <w:jc w:val="both"/>
            </w:pPr>
            <w:r>
              <w:t>Комитет образования</w:t>
            </w:r>
            <w:proofErr w:type="gramStart"/>
            <w:r>
              <w:t xml:space="preserve"> ,</w:t>
            </w:r>
            <w:proofErr w:type="gramEnd"/>
            <w:r>
              <w:t>ОО</w:t>
            </w:r>
          </w:p>
          <w:p w:rsidR="00047995" w:rsidRDefault="00047995" w:rsidP="00452E9D">
            <w:pPr>
              <w:jc w:val="both"/>
            </w:pPr>
          </w:p>
          <w:p w:rsidR="00047995" w:rsidRDefault="00047995" w:rsidP="00452E9D">
            <w:pPr>
              <w:jc w:val="both"/>
            </w:pPr>
          </w:p>
          <w:p w:rsidR="00047995" w:rsidRDefault="00047995" w:rsidP="00452E9D">
            <w:pPr>
              <w:jc w:val="both"/>
            </w:pPr>
          </w:p>
        </w:tc>
      </w:tr>
      <w:tr w:rsidR="00047995" w:rsidTr="00817E68">
        <w:tblPrEx>
          <w:tblLook w:val="0000"/>
        </w:tblPrEx>
        <w:trPr>
          <w:trHeight w:val="494"/>
        </w:trPr>
        <w:tc>
          <w:tcPr>
            <w:tcW w:w="3435" w:type="dxa"/>
            <w:vMerge/>
          </w:tcPr>
          <w:p w:rsidR="00047995" w:rsidRDefault="00047995" w:rsidP="00452E9D">
            <w:pPr>
              <w:jc w:val="both"/>
            </w:pPr>
          </w:p>
        </w:tc>
        <w:tc>
          <w:tcPr>
            <w:tcW w:w="4590" w:type="dxa"/>
            <w:gridSpan w:val="5"/>
          </w:tcPr>
          <w:p w:rsidR="00047995" w:rsidRPr="00047995" w:rsidRDefault="00047995" w:rsidP="00452E9D">
            <w:pPr>
              <w:jc w:val="both"/>
            </w:pPr>
            <w:r w:rsidRPr="00047995">
              <w:t xml:space="preserve">5.5.Анализ  программ наставничества  различных форм  в ОО  </w:t>
            </w:r>
          </w:p>
        </w:tc>
        <w:tc>
          <w:tcPr>
            <w:tcW w:w="2745" w:type="dxa"/>
            <w:gridSpan w:val="6"/>
          </w:tcPr>
          <w:p w:rsidR="00047995" w:rsidRDefault="00047995" w:rsidP="00452E9D">
            <w:pPr>
              <w:jc w:val="both"/>
            </w:pPr>
          </w:p>
          <w:p w:rsidR="00047995" w:rsidRDefault="00047995" w:rsidP="00452E9D">
            <w:pPr>
              <w:jc w:val="both"/>
            </w:pPr>
            <w:r>
              <w:t>Аналитическая справка</w:t>
            </w:r>
          </w:p>
        </w:tc>
        <w:tc>
          <w:tcPr>
            <w:tcW w:w="1740" w:type="dxa"/>
            <w:gridSpan w:val="5"/>
          </w:tcPr>
          <w:p w:rsidR="00047995" w:rsidRDefault="00047995" w:rsidP="00452E9D">
            <w:pPr>
              <w:jc w:val="both"/>
            </w:pPr>
            <w:r>
              <w:t xml:space="preserve">Ежегодно </w:t>
            </w:r>
          </w:p>
        </w:tc>
        <w:tc>
          <w:tcPr>
            <w:tcW w:w="1589" w:type="dxa"/>
          </w:tcPr>
          <w:p w:rsidR="00047995" w:rsidRDefault="00047995" w:rsidP="00452E9D">
            <w:pPr>
              <w:jc w:val="both"/>
            </w:pPr>
            <w:r>
              <w:t>Комитет образования</w:t>
            </w:r>
          </w:p>
          <w:p w:rsidR="00047995" w:rsidRDefault="00047995" w:rsidP="00452E9D">
            <w:pPr>
              <w:jc w:val="both"/>
            </w:pPr>
          </w:p>
        </w:tc>
      </w:tr>
    </w:tbl>
    <w:p w:rsidR="00C77CD1" w:rsidRPr="002D1601" w:rsidRDefault="00B80FD1" w:rsidP="00452E9D">
      <w:pPr>
        <w:jc w:val="both"/>
      </w:pPr>
      <w:r w:rsidRPr="002D1601">
        <w:t xml:space="preserve"> </w:t>
      </w:r>
    </w:p>
    <w:sectPr w:rsidR="00C77CD1" w:rsidRPr="002D1601" w:rsidSect="00A94D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71F0"/>
    <w:multiLevelType w:val="multilevel"/>
    <w:tmpl w:val="9446C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7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3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944" w:hanging="1440"/>
      </w:pPr>
      <w:rPr>
        <w:rFonts w:hint="default"/>
        <w:b/>
      </w:rPr>
    </w:lvl>
  </w:abstractNum>
  <w:abstractNum w:abstractNumId="1">
    <w:nsid w:val="44A94B68"/>
    <w:multiLevelType w:val="hybridMultilevel"/>
    <w:tmpl w:val="45EA939E"/>
    <w:lvl w:ilvl="0" w:tplc="AFF27A4A">
      <w:start w:val="1"/>
      <w:numFmt w:val="decimal"/>
      <w:lvlText w:val="%1."/>
      <w:lvlJc w:val="left"/>
      <w:pPr>
        <w:ind w:left="553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70465BE">
      <w:numFmt w:val="bullet"/>
      <w:lvlText w:val="•"/>
      <w:lvlJc w:val="left"/>
      <w:pPr>
        <w:ind w:left="1538" w:hanging="411"/>
      </w:pPr>
      <w:rPr>
        <w:rFonts w:hint="default"/>
        <w:lang w:val="ru-RU" w:eastAsia="en-US" w:bidi="ar-SA"/>
      </w:rPr>
    </w:lvl>
    <w:lvl w:ilvl="2" w:tplc="C9DA4578">
      <w:numFmt w:val="bullet"/>
      <w:lvlText w:val="•"/>
      <w:lvlJc w:val="left"/>
      <w:pPr>
        <w:ind w:left="2523" w:hanging="411"/>
      </w:pPr>
      <w:rPr>
        <w:rFonts w:hint="default"/>
        <w:lang w:val="ru-RU" w:eastAsia="en-US" w:bidi="ar-SA"/>
      </w:rPr>
    </w:lvl>
    <w:lvl w:ilvl="3" w:tplc="6EFAFC6C">
      <w:numFmt w:val="bullet"/>
      <w:lvlText w:val="•"/>
      <w:lvlJc w:val="left"/>
      <w:pPr>
        <w:ind w:left="3508" w:hanging="411"/>
      </w:pPr>
      <w:rPr>
        <w:rFonts w:hint="default"/>
        <w:lang w:val="ru-RU" w:eastAsia="en-US" w:bidi="ar-SA"/>
      </w:rPr>
    </w:lvl>
    <w:lvl w:ilvl="4" w:tplc="5D5AA66A">
      <w:numFmt w:val="bullet"/>
      <w:lvlText w:val="•"/>
      <w:lvlJc w:val="left"/>
      <w:pPr>
        <w:ind w:left="4493" w:hanging="411"/>
      </w:pPr>
      <w:rPr>
        <w:rFonts w:hint="default"/>
        <w:lang w:val="ru-RU" w:eastAsia="en-US" w:bidi="ar-SA"/>
      </w:rPr>
    </w:lvl>
    <w:lvl w:ilvl="5" w:tplc="DCFC63E0">
      <w:numFmt w:val="bullet"/>
      <w:lvlText w:val="•"/>
      <w:lvlJc w:val="left"/>
      <w:pPr>
        <w:ind w:left="5478" w:hanging="411"/>
      </w:pPr>
      <w:rPr>
        <w:rFonts w:hint="default"/>
        <w:lang w:val="ru-RU" w:eastAsia="en-US" w:bidi="ar-SA"/>
      </w:rPr>
    </w:lvl>
    <w:lvl w:ilvl="6" w:tplc="1430D418">
      <w:numFmt w:val="bullet"/>
      <w:lvlText w:val="•"/>
      <w:lvlJc w:val="left"/>
      <w:pPr>
        <w:ind w:left="6463" w:hanging="411"/>
      </w:pPr>
      <w:rPr>
        <w:rFonts w:hint="default"/>
        <w:lang w:val="ru-RU" w:eastAsia="en-US" w:bidi="ar-SA"/>
      </w:rPr>
    </w:lvl>
    <w:lvl w:ilvl="7" w:tplc="23D2B3F2">
      <w:numFmt w:val="bullet"/>
      <w:lvlText w:val="•"/>
      <w:lvlJc w:val="left"/>
      <w:pPr>
        <w:ind w:left="7448" w:hanging="411"/>
      </w:pPr>
      <w:rPr>
        <w:rFonts w:hint="default"/>
        <w:lang w:val="ru-RU" w:eastAsia="en-US" w:bidi="ar-SA"/>
      </w:rPr>
    </w:lvl>
    <w:lvl w:ilvl="8" w:tplc="B8BA4230">
      <w:numFmt w:val="bullet"/>
      <w:lvlText w:val="•"/>
      <w:lvlJc w:val="left"/>
      <w:pPr>
        <w:ind w:left="8433" w:hanging="411"/>
      </w:pPr>
      <w:rPr>
        <w:rFonts w:hint="default"/>
        <w:lang w:val="ru-RU" w:eastAsia="en-US" w:bidi="ar-SA"/>
      </w:rPr>
    </w:lvl>
  </w:abstractNum>
  <w:abstractNum w:abstractNumId="2">
    <w:nsid w:val="47345001"/>
    <w:multiLevelType w:val="multilevel"/>
    <w:tmpl w:val="A81E2A98"/>
    <w:lvl w:ilvl="0">
      <w:start w:val="1"/>
      <w:numFmt w:val="decimal"/>
      <w:lvlText w:val="%1."/>
      <w:lvlJc w:val="left"/>
      <w:pPr>
        <w:ind w:left="13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3" w:hanging="1800"/>
      </w:pPr>
      <w:rPr>
        <w:rFonts w:hint="default"/>
      </w:rPr>
    </w:lvl>
  </w:abstractNum>
  <w:abstractNum w:abstractNumId="3">
    <w:nsid w:val="527E6494"/>
    <w:multiLevelType w:val="multilevel"/>
    <w:tmpl w:val="006CB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6AE601E"/>
    <w:multiLevelType w:val="multilevel"/>
    <w:tmpl w:val="50926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F1D0BA6"/>
    <w:multiLevelType w:val="hybridMultilevel"/>
    <w:tmpl w:val="2E7A6B62"/>
    <w:lvl w:ilvl="0" w:tplc="07386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E6E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CA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A1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CB5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742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524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C2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D669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6A1E0B"/>
    <w:multiLevelType w:val="multilevel"/>
    <w:tmpl w:val="EF786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552"/>
    <w:rsid w:val="00047995"/>
    <w:rsid w:val="000D1F79"/>
    <w:rsid w:val="0010749D"/>
    <w:rsid w:val="001867B6"/>
    <w:rsid w:val="001D0832"/>
    <w:rsid w:val="00200D89"/>
    <w:rsid w:val="00217BE1"/>
    <w:rsid w:val="00224820"/>
    <w:rsid w:val="002B5BA7"/>
    <w:rsid w:val="002D1601"/>
    <w:rsid w:val="00313C4B"/>
    <w:rsid w:val="00324A10"/>
    <w:rsid w:val="00347D78"/>
    <w:rsid w:val="003D106E"/>
    <w:rsid w:val="003D51F9"/>
    <w:rsid w:val="00416F64"/>
    <w:rsid w:val="004417B6"/>
    <w:rsid w:val="00452E9D"/>
    <w:rsid w:val="005B2552"/>
    <w:rsid w:val="005E4FF8"/>
    <w:rsid w:val="005E554F"/>
    <w:rsid w:val="00681BED"/>
    <w:rsid w:val="006C312F"/>
    <w:rsid w:val="00737552"/>
    <w:rsid w:val="00745A32"/>
    <w:rsid w:val="00776B89"/>
    <w:rsid w:val="00817E68"/>
    <w:rsid w:val="0083568B"/>
    <w:rsid w:val="00876B0A"/>
    <w:rsid w:val="008D5C06"/>
    <w:rsid w:val="008E0ACC"/>
    <w:rsid w:val="00975CC7"/>
    <w:rsid w:val="0098376D"/>
    <w:rsid w:val="009B18AC"/>
    <w:rsid w:val="00A057FB"/>
    <w:rsid w:val="00A1399F"/>
    <w:rsid w:val="00A278D3"/>
    <w:rsid w:val="00A94DE6"/>
    <w:rsid w:val="00AB42D4"/>
    <w:rsid w:val="00AD5F4D"/>
    <w:rsid w:val="00B215A6"/>
    <w:rsid w:val="00B635FC"/>
    <w:rsid w:val="00B80FD1"/>
    <w:rsid w:val="00BA468B"/>
    <w:rsid w:val="00BB4476"/>
    <w:rsid w:val="00BE4F93"/>
    <w:rsid w:val="00C26A64"/>
    <w:rsid w:val="00C77CD1"/>
    <w:rsid w:val="00CF44EA"/>
    <w:rsid w:val="00D024FE"/>
    <w:rsid w:val="00D04684"/>
    <w:rsid w:val="00D331E7"/>
    <w:rsid w:val="00DA202C"/>
    <w:rsid w:val="00DE6C90"/>
    <w:rsid w:val="00F17F83"/>
    <w:rsid w:val="00F522D4"/>
    <w:rsid w:val="00F72CC5"/>
    <w:rsid w:val="00FE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25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B2552"/>
    <w:pPr>
      <w:widowControl/>
      <w:suppressAutoHyphens/>
      <w:autoSpaceDE/>
      <w:autoSpaceDN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5B25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B2552"/>
    <w:pPr>
      <w:ind w:left="219" w:firstLine="706"/>
      <w:jc w:val="both"/>
    </w:pPr>
  </w:style>
  <w:style w:type="paragraph" w:styleId="a6">
    <w:name w:val="No Spacing"/>
    <w:uiPriority w:val="1"/>
    <w:qFormat/>
    <w:rsid w:val="00217BE1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94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3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B731D-F333-4821-A72A-E1794B4C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MetodLV</dc:creator>
  <cp:keywords/>
  <dc:description/>
  <cp:lastModifiedBy>MetodLV</cp:lastModifiedBy>
  <cp:revision>28</cp:revision>
  <cp:lastPrinted>2022-02-21T02:38:00Z</cp:lastPrinted>
  <dcterms:created xsi:type="dcterms:W3CDTF">2022-02-16T03:02:00Z</dcterms:created>
  <dcterms:modified xsi:type="dcterms:W3CDTF">2022-04-15T02:25:00Z</dcterms:modified>
</cp:coreProperties>
</file>