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E" w:rsidRDefault="008A086E">
      <w:pPr>
        <w:rPr>
          <w:sz w:val="28"/>
          <w:u w:val="single"/>
        </w:rPr>
      </w:pPr>
      <w:r w:rsidRPr="008A086E">
        <w:rPr>
          <w:sz w:val="28"/>
          <w:u w:val="single"/>
        </w:rPr>
        <w:t xml:space="preserve">Кемеровская обл., </w:t>
      </w:r>
      <w:proofErr w:type="spellStart"/>
      <w:r w:rsidRPr="008A086E">
        <w:rPr>
          <w:sz w:val="28"/>
          <w:u w:val="single"/>
        </w:rPr>
        <w:t>г</w:t>
      </w:r>
      <w:proofErr w:type="gramStart"/>
      <w:r w:rsidRPr="008A086E">
        <w:rPr>
          <w:sz w:val="28"/>
          <w:u w:val="single"/>
        </w:rPr>
        <w:t>.Б</w:t>
      </w:r>
      <w:proofErr w:type="gramEnd"/>
      <w:r w:rsidRPr="008A086E">
        <w:rPr>
          <w:sz w:val="28"/>
          <w:u w:val="single"/>
        </w:rPr>
        <w:t>елово</w:t>
      </w:r>
      <w:proofErr w:type="spellEnd"/>
      <w:r w:rsidRPr="008A086E">
        <w:rPr>
          <w:sz w:val="28"/>
          <w:u w:val="single"/>
        </w:rPr>
        <w:t xml:space="preserve">, </w:t>
      </w:r>
      <w:proofErr w:type="spellStart"/>
      <w:r w:rsidRPr="008A086E">
        <w:rPr>
          <w:sz w:val="28"/>
          <w:u w:val="single"/>
        </w:rPr>
        <w:t>ул.Вахрушева</w:t>
      </w:r>
      <w:proofErr w:type="spellEnd"/>
      <w:r w:rsidRPr="008A086E">
        <w:rPr>
          <w:sz w:val="28"/>
          <w:u w:val="single"/>
        </w:rPr>
        <w:t>, д.4</w:t>
      </w:r>
    </w:p>
    <w:p w:rsidR="00AD7E77" w:rsidRDefault="00AD7E77">
      <w:pPr>
        <w:rPr>
          <w:sz w:val="28"/>
        </w:rPr>
      </w:pPr>
      <w:r>
        <w:rPr>
          <w:sz w:val="28"/>
          <w:u w:val="single"/>
        </w:rPr>
        <w:t xml:space="preserve">Дата заполнения/внесения изменений: </w:t>
      </w:r>
      <w:r>
        <w:rPr>
          <w:sz w:val="28"/>
        </w:rPr>
        <w:t>01.07.2015г.</w:t>
      </w:r>
    </w:p>
    <w:p w:rsidR="00AD7E77" w:rsidRDefault="00AD7E77">
      <w:pPr>
        <w:rPr>
          <w:sz w:val="28"/>
        </w:rPr>
      </w:pPr>
      <w:r w:rsidRPr="004076BC">
        <w:rPr>
          <w:sz w:val="28"/>
          <w:u w:val="single"/>
        </w:rPr>
        <w:t>Сведения о способе управления МКД</w:t>
      </w:r>
      <w:r>
        <w:rPr>
          <w:sz w:val="28"/>
        </w:rPr>
        <w:t>: управление управляющей компанией</w:t>
      </w:r>
    </w:p>
    <w:p w:rsidR="00AD7E77" w:rsidRDefault="004076BC">
      <w:pPr>
        <w:rPr>
          <w:sz w:val="28"/>
        </w:rPr>
      </w:pPr>
      <w:r w:rsidRPr="004076BC">
        <w:rPr>
          <w:sz w:val="28"/>
          <w:u w:val="single"/>
        </w:rPr>
        <w:t>Документы</w:t>
      </w:r>
      <w:r w:rsidR="00AD7E77">
        <w:rPr>
          <w:sz w:val="28"/>
        </w:rPr>
        <w:t>: протокол общего собрания от 01.07.2015</w:t>
      </w:r>
      <w:r>
        <w:rPr>
          <w:sz w:val="28"/>
        </w:rPr>
        <w:t xml:space="preserve"> б/</w:t>
      </w:r>
      <w:proofErr w:type="gramStart"/>
      <w:r>
        <w:rPr>
          <w:sz w:val="28"/>
        </w:rPr>
        <w:t>н</w:t>
      </w:r>
      <w:proofErr w:type="gramEnd"/>
    </w:p>
    <w:p w:rsidR="00AD7E77" w:rsidRPr="00AD7E77" w:rsidRDefault="00905623" w:rsidP="004076BC">
      <w:pPr>
        <w:ind w:firstLine="2268"/>
        <w:rPr>
          <w:sz w:val="28"/>
        </w:rPr>
      </w:pPr>
      <w:r>
        <w:rPr>
          <w:sz w:val="28"/>
        </w:rPr>
        <w:t>договор управления от 01.07.2015 №6</w:t>
      </w:r>
    </w:p>
    <w:p w:rsidR="008A086E" w:rsidRPr="008A086E" w:rsidRDefault="008A086E">
      <w:pPr>
        <w:rPr>
          <w:b/>
          <w:sz w:val="28"/>
        </w:rPr>
      </w:pPr>
      <w:r w:rsidRPr="008A086E">
        <w:rPr>
          <w:b/>
          <w:sz w:val="28"/>
        </w:rPr>
        <w:t>Общие сведения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8"/>
        <w:gridCol w:w="3522"/>
      </w:tblGrid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 постройки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1930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 ввода дома в эксплуатацию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1930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Серия, тип постройки здания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кирпичный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Тип дома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На специальном счете у регионального оператора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Дом признан аварийным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Нет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22" w:type="dxa"/>
            <w:shd w:val="clear" w:color="auto" w:fill="FFFFFF"/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Количество этажей:</w:t>
            </w:r>
          </w:p>
          <w:tbl>
            <w:tblPr>
              <w:tblW w:w="9498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3544"/>
            </w:tblGrid>
            <w:tr w:rsidR="008A086E" w:rsidRPr="002107CD" w:rsidTr="008A086E">
              <w:tc>
                <w:tcPr>
                  <w:tcW w:w="595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</w:t>
                  </w:r>
                </w:p>
              </w:tc>
            </w:tr>
            <w:tr w:rsidR="008A086E" w:rsidRPr="002107CD" w:rsidTr="008A086E">
              <w:tc>
                <w:tcPr>
                  <w:tcW w:w="595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Количество подъездов, ед.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3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Количество лифтов, ед.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0</w:t>
            </w: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3544"/>
            </w:tblGrid>
            <w:tr w:rsidR="008A086E" w:rsidRPr="002107CD" w:rsidTr="008A086E">
              <w:tc>
                <w:tcPr>
                  <w:tcW w:w="59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8A086E" w:rsidRPr="002107CD" w:rsidTr="008A086E">
              <w:tc>
                <w:tcPr>
                  <w:tcW w:w="5996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15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жилых,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15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3544"/>
            </w:tblGrid>
            <w:tr w:rsidR="008A086E" w:rsidRPr="002107CD" w:rsidTr="008A086E">
              <w:tc>
                <w:tcPr>
                  <w:tcW w:w="59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 xml:space="preserve">Общая площадь дома, в том числе, </w:t>
                  </w:r>
                  <w:proofErr w:type="spellStart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: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8A086E" w:rsidRPr="002107CD" w:rsidTr="008A086E">
              <w:tc>
                <w:tcPr>
                  <w:tcW w:w="5996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800.54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жилых помещений,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718.70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нежилых помещений,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помещений, входящих в состав общего имущества,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81.84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Общие сведения о земельном участке, на котором расположен многоквартирный дом:</w:t>
            </w:r>
          </w:p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площадь земельного участка, входящего в состав общего имущества в многоквартирном доме,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2 491.00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площадь парковки в границах земельного участка,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bottom w:val="single" w:sz="6" w:space="0" w:color="ECECEE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8A086E" w:rsidRPr="002107CD" w:rsidTr="002107CD">
              <w:trPr>
                <w:tblHeader/>
              </w:trPr>
              <w:tc>
                <w:tcPr>
                  <w:tcW w:w="9540" w:type="dxa"/>
                  <w:tcBorders>
                    <w:top w:val="single" w:sz="6" w:space="0" w:color="ECECEE"/>
                    <w:left w:val="nil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2107CD" w:rsidRPr="002107CD" w:rsidRDefault="002107CD" w:rsidP="002107C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lang w:eastAsia="ru-RU"/>
                    </w:rPr>
                    <w:t>Кадастровый номер</w:t>
                  </w:r>
                </w:p>
              </w:tc>
            </w:tr>
            <w:tr w:rsidR="008A086E" w:rsidRPr="002107CD" w:rsidTr="002107CD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lang w:eastAsia="ru-RU"/>
                    </w:rPr>
                    <w:t>нет данных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Класс энергетической эффективности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E</w:t>
            </w:r>
          </w:p>
        </w:tc>
      </w:tr>
      <w:tr w:rsidR="008A086E" w:rsidRPr="002107CD" w:rsidTr="008A086E">
        <w:trPr>
          <w:trHeight w:val="956"/>
        </w:trPr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Элементы благоустройства:</w:t>
            </w:r>
          </w:p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016FB" w:rsidRDefault="00F016FB"/>
    <w:p w:rsidR="00073E6A" w:rsidRDefault="00073E6A">
      <w:pPr>
        <w:rPr>
          <w:b/>
          <w:sz w:val="28"/>
        </w:rPr>
      </w:pPr>
      <w:r w:rsidRPr="00073E6A">
        <w:rPr>
          <w:b/>
          <w:sz w:val="28"/>
        </w:rPr>
        <w:t>Конструктивные элементы дома</w:t>
      </w:r>
    </w:p>
    <w:p w:rsidR="004076BC" w:rsidRPr="004076BC" w:rsidRDefault="004076BC">
      <w:pPr>
        <w:rPr>
          <w:sz w:val="22"/>
        </w:rPr>
      </w:pPr>
      <w:r>
        <w:rPr>
          <w:sz w:val="22"/>
        </w:rPr>
        <w:t>Дата заполнения/ внесения изменения: 01.07.2015</w:t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Фундамент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фундамента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Ленточный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Стены и перекрытия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Деревянные</w:t>
            </w:r>
          </w:p>
        </w:tc>
      </w:tr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Материал несущих стен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Каменные, кирпичные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Подвал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lastRenderedPageBreak/>
              <w:t xml:space="preserve">Площадь подвала по полу, </w:t>
            </w:r>
            <w:proofErr w:type="spellStart"/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кв</w:t>
            </w:r>
            <w:proofErr w:type="gramStart"/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Мусоропроводы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мусоропровода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Отсутствует</w:t>
            </w:r>
          </w:p>
        </w:tc>
      </w:tr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Количество мусоропроводов, ед.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Фасады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073E6A" w:rsidRPr="00073E6A" w:rsidTr="00073E6A">
        <w:trPr>
          <w:tblHeader/>
        </w:trPr>
        <w:tc>
          <w:tcPr>
            <w:tcW w:w="1021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фасада</w:t>
            </w:r>
          </w:p>
        </w:tc>
      </w:tr>
      <w:tr w:rsidR="00073E6A" w:rsidRPr="00073E6A" w:rsidTr="00073E6A">
        <w:tc>
          <w:tcPr>
            <w:tcW w:w="10215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Оштукатуренный</w:t>
            </w:r>
          </w:p>
        </w:tc>
      </w:tr>
    </w:tbl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73E6A">
        <w:rPr>
          <w:rFonts w:eastAsia="Times New Roman" w:cs="Times New Roman"/>
          <w:szCs w:val="24"/>
          <w:lang w:eastAsia="ru-RU"/>
        </w:rPr>
        <w:br/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Крыши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7609"/>
      </w:tblGrid>
      <w:tr w:rsidR="00073E6A" w:rsidRPr="00073E6A" w:rsidTr="00073E6A">
        <w:trPr>
          <w:tblHeader/>
        </w:trPr>
        <w:tc>
          <w:tcPr>
            <w:tcW w:w="0" w:type="auto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крыши</w:t>
            </w:r>
          </w:p>
        </w:tc>
        <w:tc>
          <w:tcPr>
            <w:tcW w:w="7609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кровли</w:t>
            </w:r>
          </w:p>
        </w:tc>
      </w:tr>
      <w:tr w:rsidR="00073E6A" w:rsidRPr="00073E6A" w:rsidTr="00073E6A"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Скатная</w:t>
            </w:r>
          </w:p>
        </w:tc>
        <w:tc>
          <w:tcPr>
            <w:tcW w:w="7609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Из волнистых и полуволнистых асбестоцементных листов (</w:t>
            </w:r>
            <w:proofErr w:type="gramStart"/>
            <w:r w:rsidRPr="00073E6A">
              <w:rPr>
                <w:rFonts w:eastAsia="Times New Roman" w:cs="Times New Roman"/>
                <w:szCs w:val="24"/>
                <w:lang w:eastAsia="ru-RU"/>
              </w:rPr>
              <w:t>шиферная</w:t>
            </w:r>
            <w:proofErr w:type="gramEnd"/>
            <w:r w:rsidRPr="00073E6A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</w:tbl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73E6A">
        <w:rPr>
          <w:rFonts w:eastAsia="Times New Roman" w:cs="Times New Roman"/>
          <w:szCs w:val="24"/>
          <w:lang w:eastAsia="ru-RU"/>
        </w:rPr>
        <w:br/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Иное оборудование / конструктивный элемент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790"/>
      </w:tblGrid>
      <w:tr w:rsidR="00073E6A" w:rsidRPr="00073E6A" w:rsidTr="000C3A14">
        <w:trPr>
          <w:trHeight w:val="20"/>
          <w:tblHeader/>
        </w:trPr>
        <w:tc>
          <w:tcPr>
            <w:tcW w:w="0" w:type="auto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3790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</w:tr>
      <w:tr w:rsidR="00073E6A" w:rsidRPr="00073E6A" w:rsidTr="000C3A14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лестницы внутренние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ступени деревянные</w:t>
            </w:r>
          </w:p>
        </w:tc>
      </w:tr>
      <w:tr w:rsidR="00073E6A" w:rsidRPr="00073E6A" w:rsidTr="000C3A14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проемы дверные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филенчатые</w:t>
            </w:r>
          </w:p>
        </w:tc>
      </w:tr>
      <w:tr w:rsidR="00073E6A" w:rsidRPr="00073E6A" w:rsidTr="000C3A14">
        <w:trPr>
          <w:trHeight w:val="20"/>
        </w:trPr>
        <w:tc>
          <w:tcPr>
            <w:tcW w:w="0" w:type="auto"/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проемы оконные</w:t>
            </w:r>
          </w:p>
        </w:tc>
        <w:tc>
          <w:tcPr>
            <w:tcW w:w="3790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переплеты двойные створчатые</w:t>
            </w:r>
          </w:p>
        </w:tc>
      </w:tr>
      <w:tr w:rsidR="00073E6A" w:rsidRPr="00073E6A" w:rsidTr="000C3A14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полы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73E6A">
              <w:rPr>
                <w:rFonts w:eastAsia="Times New Roman" w:cs="Times New Roman"/>
                <w:szCs w:val="24"/>
                <w:lang w:eastAsia="ru-RU"/>
              </w:rPr>
              <w:t>досчатые</w:t>
            </w:r>
            <w:proofErr w:type="spellEnd"/>
            <w:r w:rsidRPr="00073E6A">
              <w:rPr>
                <w:rFonts w:eastAsia="Times New Roman" w:cs="Times New Roman"/>
                <w:szCs w:val="24"/>
                <w:lang w:eastAsia="ru-RU"/>
              </w:rPr>
              <w:t xml:space="preserve"> на лагах по балкам</w:t>
            </w:r>
          </w:p>
        </w:tc>
      </w:tr>
      <w:tr w:rsidR="00073E6A" w:rsidRPr="00073E6A" w:rsidTr="000C3A14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перегородки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деревянные</w:t>
            </w:r>
          </w:p>
        </w:tc>
      </w:tr>
      <w:tr w:rsidR="00073E6A" w:rsidRPr="00073E6A" w:rsidTr="000C3A14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наружные стены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кирпичные 51 см</w:t>
            </w:r>
          </w:p>
        </w:tc>
      </w:tr>
    </w:tbl>
    <w:p w:rsidR="00073E6A" w:rsidRDefault="00073E6A">
      <w:pPr>
        <w:rPr>
          <w:b/>
          <w:sz w:val="28"/>
        </w:rPr>
      </w:pPr>
    </w:p>
    <w:p w:rsidR="000C3A14" w:rsidRDefault="000C3A14">
      <w:pPr>
        <w:rPr>
          <w:b/>
          <w:sz w:val="28"/>
        </w:rPr>
      </w:pPr>
      <w:r>
        <w:rPr>
          <w:b/>
          <w:sz w:val="28"/>
        </w:rPr>
        <w:t>Инженерные системы</w:t>
      </w:r>
    </w:p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электроснабжения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электроснабжения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Центральное</w:t>
            </w:r>
          </w:p>
        </w:tc>
      </w:tr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Количество вводов в дом, ед.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0C3A14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1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теплоснабжения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теплоснабжения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35A99">
              <w:rPr>
                <w:rFonts w:eastAsia="Times New Roman" w:cs="Times New Roman"/>
                <w:szCs w:val="24"/>
                <w:lang w:eastAsia="ru-RU"/>
              </w:rPr>
              <w:t>Печное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горячего водоснабжения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горячего водоснабжения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35A99"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lastRenderedPageBreak/>
        <w:t>Система холодного водоснабжения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холодного водоснабжения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Центральное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водоотведения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водоотведения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Центральное</w:t>
            </w:r>
          </w:p>
        </w:tc>
      </w:tr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Объем выгребных ям, куб. м.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0C3A14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0.00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газоснабжения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газоснабжения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вентиляции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вентиляции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Вытяжная вентиляция</w:t>
            </w:r>
          </w:p>
        </w:tc>
      </w:tr>
      <w:tr w:rsidR="00535A99" w:rsidRPr="00535A99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пожаротушения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пожаротушения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Пожарные гидранты</w:t>
            </w:r>
          </w:p>
        </w:tc>
      </w:tr>
      <w:tr w:rsidR="00535A99" w:rsidRPr="00535A99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водостоков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водостоков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Наружные водостоки</w:t>
            </w:r>
          </w:p>
        </w:tc>
      </w:tr>
      <w:tr w:rsidR="00535A99" w:rsidRPr="000C3A14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535A99" w:rsidRDefault="000C3A14">
      <w:pPr>
        <w:rPr>
          <w:rFonts w:cs="Times New Roman"/>
          <w:b/>
          <w:szCs w:val="24"/>
        </w:rPr>
      </w:pPr>
    </w:p>
    <w:p w:rsidR="000C3A14" w:rsidRPr="00535A99" w:rsidRDefault="000C3A14">
      <w:pPr>
        <w:rPr>
          <w:rFonts w:cs="Times New Roman"/>
          <w:b/>
          <w:szCs w:val="24"/>
        </w:rPr>
      </w:pPr>
      <w:r w:rsidRPr="00535A99">
        <w:rPr>
          <w:rFonts w:cs="Times New Roman"/>
          <w:b/>
          <w:szCs w:val="24"/>
        </w:rPr>
        <w:t>Приборы учета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2697"/>
        <w:gridCol w:w="1945"/>
        <w:gridCol w:w="1843"/>
      </w:tblGrid>
      <w:tr w:rsidR="00535A99" w:rsidRPr="00535A99" w:rsidTr="00535A99">
        <w:trPr>
          <w:tblHeader/>
        </w:trPr>
        <w:tc>
          <w:tcPr>
            <w:tcW w:w="3730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697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94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Дата ввода в эксплуатацию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Газоснабжение</w:t>
            </w:r>
          </w:p>
        </w:tc>
        <w:tc>
          <w:tcPr>
            <w:tcW w:w="6485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rPr>
          <w:trHeight w:val="197"/>
        </w:trPr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Отопление</w:t>
            </w:r>
          </w:p>
        </w:tc>
        <w:tc>
          <w:tcPr>
            <w:tcW w:w="6485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Водоотведение</w:t>
            </w:r>
          </w:p>
        </w:tc>
        <w:tc>
          <w:tcPr>
            <w:tcW w:w="6485" w:type="dxa"/>
            <w:gridSpan w:val="3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6485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6485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Электроснабжение</w:t>
            </w:r>
          </w:p>
        </w:tc>
        <w:tc>
          <w:tcPr>
            <w:tcW w:w="269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C3A14">
              <w:rPr>
                <w:rFonts w:eastAsia="Times New Roman" w:cs="Times New Roman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1945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кВт*</w:t>
            </w:r>
            <w:proofErr w:type="gramStart"/>
            <w:r w:rsidRPr="000C3A14">
              <w:rPr>
                <w:rFonts w:eastAsia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01.04.2012</w:t>
            </w:r>
          </w:p>
        </w:tc>
      </w:tr>
      <w:tr w:rsidR="00535A99" w:rsidRPr="00535A99" w:rsidTr="00535A99">
        <w:tc>
          <w:tcPr>
            <w:tcW w:w="10215" w:type="dxa"/>
            <w:gridSpan w:val="4"/>
            <w:shd w:val="clear" w:color="auto" w:fill="FFFFFF"/>
            <w:vAlign w:val="center"/>
            <w:hideMark/>
          </w:tcPr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7"/>
              <w:gridCol w:w="3828"/>
            </w:tblGrid>
            <w:tr w:rsidR="00535A99" w:rsidRPr="000C3A14" w:rsidTr="00535A99">
              <w:tc>
                <w:tcPr>
                  <w:tcW w:w="6387" w:type="dxa"/>
                  <w:vAlign w:val="bottom"/>
                  <w:hideMark/>
                </w:tcPr>
                <w:p w:rsidR="00535A99" w:rsidRPr="000C3A14" w:rsidRDefault="00535A99" w:rsidP="000C3A1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3828" w:type="dxa"/>
                  <w:vAlign w:val="bottom"/>
                  <w:hideMark/>
                </w:tcPr>
                <w:p w:rsidR="00535A99" w:rsidRPr="000C3A14" w:rsidRDefault="00535A99" w:rsidP="0043729B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С интерфейсом передачи данных</w:t>
                  </w:r>
                </w:p>
              </w:tc>
            </w:tr>
            <w:tr w:rsidR="00535A99" w:rsidRPr="000C3A14" w:rsidTr="00535A99">
              <w:tc>
                <w:tcPr>
                  <w:tcW w:w="6387" w:type="dxa"/>
                  <w:vAlign w:val="bottom"/>
                  <w:hideMark/>
                </w:tcPr>
                <w:p w:rsidR="00535A99" w:rsidRPr="000C3A14" w:rsidRDefault="00535A99" w:rsidP="000C3A1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3828" w:type="dxa"/>
                  <w:vAlign w:val="bottom"/>
                </w:tcPr>
                <w:p w:rsidR="00535A99" w:rsidRPr="000C3A14" w:rsidRDefault="00535A99" w:rsidP="0043729B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01.04.2028</w:t>
                  </w:r>
                </w:p>
              </w:tc>
            </w:tr>
          </w:tbl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Default="00BD34C8">
      <w:pPr>
        <w:rPr>
          <w:b/>
          <w:sz w:val="28"/>
        </w:rPr>
      </w:pPr>
      <w:r>
        <w:rPr>
          <w:b/>
          <w:sz w:val="28"/>
        </w:rPr>
        <w:t>Выполняемые работы</w:t>
      </w:r>
    </w:p>
    <w:tbl>
      <w:tblPr>
        <w:tblW w:w="10214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3"/>
        <w:gridCol w:w="2111"/>
      </w:tblGrid>
      <w:tr w:rsidR="00BD34C8" w:rsidRPr="00BD34C8" w:rsidTr="00BD34C8">
        <w:tc>
          <w:tcPr>
            <w:tcW w:w="10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Текущая управляющая организация:</w:t>
            </w:r>
          </w:p>
          <w:p w:rsidR="00BD34C8" w:rsidRPr="00BD34C8" w:rsidRDefault="0043729B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hyperlink r:id="rId5" w:history="1">
              <w:r w:rsidR="00BD34C8" w:rsidRPr="00BD34C8">
                <w:rPr>
                  <w:rFonts w:eastAsia="Times New Roman" w:cs="Times New Roman"/>
                  <w:sz w:val="22"/>
                  <w:u w:val="single"/>
                  <w:lang w:eastAsia="ru-RU"/>
                </w:rPr>
                <w:t>ООО «УК ЖКХ»</w:t>
              </w:r>
            </w:hyperlink>
          </w:p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Данные за период управления:</w:t>
            </w:r>
          </w:p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 xml:space="preserve">c 01.07.2015 по </w:t>
            </w:r>
            <w:proofErr w:type="spellStart"/>
            <w:proofErr w:type="gramStart"/>
            <w:r w:rsidRPr="00BD34C8">
              <w:rPr>
                <w:rFonts w:eastAsia="Times New Roman" w:cs="Times New Roman"/>
                <w:sz w:val="22"/>
                <w:lang w:eastAsia="ru-RU"/>
              </w:rPr>
              <w:t>по</w:t>
            </w:r>
            <w:proofErr w:type="spellEnd"/>
            <w:proofErr w:type="gramEnd"/>
            <w:r w:rsidRPr="00BD34C8">
              <w:rPr>
                <w:rFonts w:eastAsia="Times New Roman" w:cs="Times New Roman"/>
                <w:sz w:val="22"/>
                <w:lang w:eastAsia="ru-RU"/>
              </w:rPr>
              <w:t xml:space="preserve"> настоящее время</w:t>
            </w: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Наименование работы (услуги)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Годовая плановая стоимость работ (услуг) (руб.)</w:t>
            </w: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39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D34C8">
              <w:rPr>
                <w:rFonts w:eastAsia="Times New Roman" w:cs="Times New Roman"/>
                <w:sz w:val="22"/>
                <w:lang w:eastAsia="ru-RU"/>
              </w:rPr>
              <w:t>042.11 руб.</w:t>
            </w: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26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D34C8">
              <w:rPr>
                <w:rFonts w:eastAsia="Times New Roman" w:cs="Times New Roman"/>
                <w:sz w:val="22"/>
                <w:lang w:eastAsia="ru-RU"/>
              </w:rPr>
              <w:t>546.90 руб.</w:t>
            </w:r>
          </w:p>
        </w:tc>
      </w:tr>
    </w:tbl>
    <w:p w:rsidR="00584DF3" w:rsidRDefault="00584DF3">
      <w:pPr>
        <w:rPr>
          <w:b/>
          <w:sz w:val="28"/>
        </w:rPr>
      </w:pPr>
    </w:p>
    <w:p w:rsidR="00BD34C8" w:rsidRDefault="00584DF3">
      <w:pPr>
        <w:rPr>
          <w:b/>
          <w:sz w:val="28"/>
        </w:rPr>
      </w:pPr>
      <w:r>
        <w:rPr>
          <w:b/>
          <w:sz w:val="28"/>
        </w:rPr>
        <w:t>Коммунальные услуги</w:t>
      </w:r>
    </w:p>
    <w:tbl>
      <w:tblPr>
        <w:tblW w:w="10230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985"/>
        <w:gridCol w:w="1356"/>
        <w:gridCol w:w="1688"/>
        <w:gridCol w:w="3335"/>
      </w:tblGrid>
      <w:tr w:rsidR="00584DF3" w:rsidRPr="00584DF3" w:rsidTr="00D84870">
        <w:tc>
          <w:tcPr>
            <w:tcW w:w="10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</w:tcPr>
          <w:p w:rsidR="00584DF3" w:rsidRPr="004076BC" w:rsidRDefault="004076BC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076B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Дата заполнения/ внесения изменений: 01.07.2015</w:t>
            </w:r>
          </w:p>
        </w:tc>
      </w:tr>
      <w:tr w:rsidR="00584DF3" w:rsidRPr="00584DF3" w:rsidTr="00D848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left="-127" w:right="-150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Факт предоставления услуги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Тариф (цена)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Лицо, осуществляющее поставку коммунального ресурса</w:t>
            </w:r>
          </w:p>
        </w:tc>
      </w:tr>
      <w:tr w:rsidR="00584DF3" w:rsidRPr="00584DF3" w:rsidTr="00D848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left="-142" w:right="-135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25.300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куб</w:t>
            </w:r>
            <w:proofErr w:type="gramStart"/>
            <w:r w:rsidRPr="00584DF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ООО "Водоснабжение"</w:t>
            </w:r>
          </w:p>
        </w:tc>
      </w:tr>
      <w:tr w:rsidR="00584DF3" w:rsidRPr="00584DF3" w:rsidTr="00D84870"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2"/>
              <w:gridCol w:w="3843"/>
            </w:tblGrid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3843" w:type="dxa"/>
                  <w:vAlign w:val="bottom"/>
                  <w:hideMark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4202023801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ул.2-я Рабочая, т.4-02-73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Предоставляется через 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01.07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25,30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9"/>
                    <w:gridCol w:w="6946"/>
                  </w:tblGrid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  <w:hideMark/>
                      </w:tcPr>
                      <w:p w:rsidR="00584DF3" w:rsidRPr="00584DF3" w:rsidRDefault="00584DF3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8.38000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</w:tcPr>
                      <w:p w:rsidR="00584DF3" w:rsidRPr="00584DF3" w:rsidRDefault="00584DF3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</w:tcPr>
                      <w:p w:rsidR="00584DF3" w:rsidRPr="00584DF3" w:rsidRDefault="00584DF3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Для жилых помещений в многоквартирных домах, в том числе общежитиях квартирного и секционного типа, жилые дома с холодным и горячим водоснабжением путем подогрева холодной воды водонагревателями всеми видами топлива, водоотведением (в 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т.ч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 в выгребные ямы через внутридомовые сети*), оборудованные ваннами длиной 1500-1700 мм, душами, раковинами, кухонными мойками и унитазами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46" w:type="dxa"/>
                        <w:shd w:val="clear" w:color="auto" w:fill="FFFFFF"/>
                        <w:vAlign w:val="bottom"/>
                      </w:tcPr>
                      <w:p w:rsidR="00584DF3" w:rsidRPr="00584DF3" w:rsidRDefault="00584DF3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8"/>
                    <w:gridCol w:w="6237"/>
                  </w:tblGrid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  <w:hideMark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5.30000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в литрах на 1кв.м. при размере площади жилых помещений, приходящихся на 1 зарегистрированного гражданина, равном 17кв.м. (720,6кв.м./44чел.)</w:t>
                        </w:r>
                      </w:p>
                    </w:tc>
                  </w:tr>
                </w:tbl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CE75E0" w:rsidRPr="00584DF3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843" w:type="dxa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75E0" w:rsidRPr="00584DF3" w:rsidTr="00D84870"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2126"/>
              <w:gridCol w:w="5245"/>
            </w:tblGrid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Дата нормативно-правового акта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Номер нормативно-правового акта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Наименование принявшего акт органа</w:t>
                  </w:r>
                </w:p>
              </w:tc>
            </w:tr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23.12.2014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101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13.06.2013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44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</w:tbl>
          <w:p w:rsidR="00CE75E0" w:rsidRPr="00D84870" w:rsidRDefault="00CE75E0" w:rsidP="00584DF3">
            <w:pPr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584DF3" w:rsidRPr="00584DF3" w:rsidTr="00D84870">
        <w:trPr>
          <w:trHeight w:val="628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Не предоставляется</w:t>
            </w:r>
          </w:p>
        </w:tc>
      </w:tr>
      <w:tr w:rsidR="00584DF3" w:rsidRPr="00584DF3" w:rsidTr="00D848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15.400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куб</w:t>
            </w:r>
            <w:proofErr w:type="gramStart"/>
            <w:r w:rsidRPr="00584DF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ООО "Водоснабжение"</w:t>
            </w:r>
          </w:p>
        </w:tc>
      </w:tr>
      <w:tr w:rsidR="00584DF3" w:rsidRPr="00584DF3" w:rsidTr="00D84870"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8"/>
              <w:gridCol w:w="2977"/>
            </w:tblGrid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4202023801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ул.2-я Рабочая, т.4-02-73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Предоставляется через 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01.07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15,40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8"/>
                    <w:gridCol w:w="2977"/>
                  </w:tblGrid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  <w:hideMark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8.38000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</w:tbl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8"/>
                    <w:gridCol w:w="2977"/>
                  </w:tblGrid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  <w:hideMark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не установлен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shd w:val="clear" w:color="auto" w:fill="FFFFFF"/>
                        <w:vAlign w:val="bottom"/>
                      </w:tcPr>
                      <w:p w:rsidR="00CE75E0" w:rsidRPr="00584DF3" w:rsidRDefault="00CE75E0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95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5"/>
                    <w:gridCol w:w="1843"/>
                    <w:gridCol w:w="5812"/>
                  </w:tblGrid>
                  <w:tr w:rsidR="00D84870" w:rsidRPr="00D84870" w:rsidTr="00D84870">
                    <w:tc>
                      <w:tcPr>
                        <w:tcW w:w="188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5812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88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23.12.2015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5812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</w:tbl>
                <w:p w:rsidR="00CE75E0" w:rsidRPr="00D84870" w:rsidRDefault="00CE75E0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  <w:p w:rsidR="00CA0BA6" w:rsidRPr="00584DF3" w:rsidRDefault="00CA0BA6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4DF3" w:rsidRPr="00584DF3" w:rsidTr="00847B4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Электроснабжение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2.050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кВт*</w:t>
            </w:r>
            <w:proofErr w:type="gramStart"/>
            <w:r w:rsidRPr="00584DF3">
              <w:rPr>
                <w:rFonts w:eastAsia="Times New Roman" w:cs="Times New Roman"/>
                <w:sz w:val="22"/>
                <w:lang w:eastAsia="ru-RU"/>
              </w:rPr>
              <w:t>ч</w:t>
            </w:r>
            <w:proofErr w:type="gram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ОАО "</w:t>
            </w: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КузбассЭнергоСбыт</w:t>
            </w:r>
            <w:proofErr w:type="spellEnd"/>
            <w:r w:rsidRPr="00584DF3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</w:tr>
      <w:tr w:rsidR="00584DF3" w:rsidRPr="00584DF3" w:rsidTr="00D84870"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5"/>
              <w:gridCol w:w="2410"/>
            </w:tblGrid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410" w:type="dxa"/>
                  <w:vAlign w:val="bottom"/>
                  <w:hideMark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4205109214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spellStart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</w:t>
                  </w:r>
                  <w:proofErr w:type="gramStart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.С</w:t>
                  </w:r>
                  <w:proofErr w:type="gramEnd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уворова</w:t>
                  </w:r>
                  <w:proofErr w:type="spellEnd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, 2, т.4-07-56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left="-3" w:firstLine="3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46 от 31.03.2015 </w:t>
                  </w:r>
                  <w:proofErr w:type="gramStart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принят</w:t>
                  </w:r>
                  <w:proofErr w:type="gramEnd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 Региональная энергетическая комиссия Кемеровской области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01.07.2015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2,05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1"/>
                    <w:gridCol w:w="5654"/>
                  </w:tblGrid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  <w:hideMark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130.00000</w:t>
                        </w:r>
                      </w:p>
                    </w:tc>
                  </w:tr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.в</w:t>
                        </w:r>
                        <w:proofErr w:type="spellEnd"/>
                        <w:proofErr w:type="gram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lastRenderedPageBreak/>
                          <w:t>Дополнительно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130 - на единственного проживающего, если зарегистрировано 2 или 3 человека - 100 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.ч</w:t>
                        </w:r>
                        <w:proofErr w:type="spellEnd"/>
                        <w:proofErr w:type="gram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в месяц на человека, если 4 человека - 87,5, 5 - 80, 6 - 75кВт.ч на человек5а в месяц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lastRenderedPageBreak/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5"/>
                    <w:gridCol w:w="5670"/>
                  </w:tblGrid>
                  <w:tr w:rsidR="00D84870" w:rsidRPr="00D84870" w:rsidTr="00D84870">
                    <w:tc>
                      <w:tcPr>
                        <w:tcW w:w="4035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5670" w:type="dxa"/>
                        <w:vAlign w:val="bottom"/>
                        <w:hideMark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2.70000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4035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5670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общ. имущества в мес.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5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2"/>
                    <w:gridCol w:w="1701"/>
                    <w:gridCol w:w="6237"/>
                  </w:tblGrid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30.12.2014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1107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Региональная энергетическая комиссия Кемеровской области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09.08.2013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262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Региональная энергетическая комиссия Кемеровской области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4DF3" w:rsidRPr="00584DF3" w:rsidTr="00D848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Отопление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Не предоставляется</w:t>
            </w:r>
          </w:p>
        </w:tc>
      </w:tr>
      <w:tr w:rsidR="00584DF3" w:rsidRPr="00584DF3" w:rsidTr="00D848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Газоснабжение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Не предоставляется</w:t>
            </w:r>
          </w:p>
        </w:tc>
      </w:tr>
    </w:tbl>
    <w:p w:rsidR="00584DF3" w:rsidRDefault="001B4A5B">
      <w:pPr>
        <w:rPr>
          <w:b/>
          <w:sz w:val="28"/>
        </w:rPr>
      </w:pPr>
      <w:r>
        <w:rPr>
          <w:b/>
          <w:sz w:val="28"/>
        </w:rPr>
        <w:t>Общее имущество</w:t>
      </w:r>
    </w:p>
    <w:p w:rsidR="00F40A35" w:rsidRPr="00F40A35" w:rsidRDefault="00F40A35">
      <w:pPr>
        <w:rPr>
          <w:sz w:val="22"/>
        </w:rPr>
      </w:pPr>
      <w:r>
        <w:rPr>
          <w:sz w:val="22"/>
        </w:rPr>
        <w:t>Дата заполнения/ внесения изменений: 01.07.2015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3827"/>
        <w:gridCol w:w="2126"/>
        <w:gridCol w:w="2268"/>
      </w:tblGrid>
      <w:tr w:rsidR="001B4A5B" w:rsidRPr="001B4A5B" w:rsidTr="001B4A5B">
        <w:tc>
          <w:tcPr>
            <w:tcW w:w="213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Наименование общего имущества</w:t>
            </w:r>
          </w:p>
        </w:tc>
        <w:tc>
          <w:tcPr>
            <w:tcW w:w="3827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Назначение общего имущества</w:t>
            </w:r>
          </w:p>
        </w:tc>
        <w:tc>
          <w:tcPr>
            <w:tcW w:w="2126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Площадь общего имущества, кв. м</w:t>
            </w:r>
          </w:p>
        </w:tc>
        <w:tc>
          <w:tcPr>
            <w:tcW w:w="2268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Имущество сдается в аренду (в пользование)</w:t>
            </w:r>
          </w:p>
        </w:tc>
      </w:tr>
      <w:tr w:rsidR="001B4A5B" w:rsidRPr="001B4A5B" w:rsidTr="001B4A5B">
        <w:trPr>
          <w:trHeight w:val="191"/>
        </w:trPr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лестничные клетки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постоянное использование, эвакуация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81.84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фундамент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передача нагрузки от вышерасположенных конструкций на основание (грунт)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534.60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фасад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защита от атмосферных факторов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798.60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плиты перекрытий</w:t>
            </w:r>
          </w:p>
        </w:tc>
        <w:tc>
          <w:tcPr>
            <w:tcW w:w="3827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разделять внутреннее пространство на этажи и воспринимать статические и динамические нагрузки от людей и оборудования</w:t>
            </w:r>
          </w:p>
        </w:tc>
        <w:tc>
          <w:tcPr>
            <w:tcW w:w="2126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1 517.04</w:t>
            </w:r>
          </w:p>
        </w:tc>
        <w:tc>
          <w:tcPr>
            <w:tcW w:w="2268" w:type="dxa"/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дворовая территория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размещение элементов озеленения и благоустройства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2 491.00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</w:tbl>
    <w:p w:rsidR="001B4A5B" w:rsidRDefault="001B4A5B">
      <w:pPr>
        <w:rPr>
          <w:b/>
          <w:sz w:val="28"/>
        </w:rPr>
      </w:pPr>
    </w:p>
    <w:p w:rsidR="00F40A35" w:rsidRDefault="00F40A35">
      <w:pPr>
        <w:rPr>
          <w:b/>
          <w:sz w:val="28"/>
        </w:rPr>
      </w:pPr>
      <w:r>
        <w:rPr>
          <w:b/>
          <w:sz w:val="28"/>
        </w:rPr>
        <w:t>Сведения о капитальном ремонте общего имущества:</w:t>
      </w:r>
    </w:p>
    <w:p w:rsidR="00F40A35" w:rsidRDefault="00F40A35">
      <w:pPr>
        <w:rPr>
          <w:sz w:val="22"/>
        </w:rPr>
      </w:pPr>
      <w:r w:rsidRPr="00F40A35">
        <w:rPr>
          <w:sz w:val="22"/>
        </w:rPr>
        <w:t>Дата заполнения/ внесения изменений: 01.07.2015</w:t>
      </w:r>
    </w:p>
    <w:p w:rsidR="00F40A35" w:rsidRDefault="00F40A35">
      <w:pPr>
        <w:rPr>
          <w:sz w:val="22"/>
        </w:rPr>
      </w:pPr>
      <w:r>
        <w:rPr>
          <w:sz w:val="22"/>
        </w:rPr>
        <w:t>Специальный счет на обеспечение проведения капитального ремонта общего имущества в многоквартирных домах отсутствует.</w:t>
      </w:r>
    </w:p>
    <w:p w:rsidR="00F40A35" w:rsidRDefault="00F40A35">
      <w:pPr>
        <w:rPr>
          <w:sz w:val="22"/>
        </w:rPr>
      </w:pPr>
    </w:p>
    <w:p w:rsidR="00F40A35" w:rsidRPr="00F40A35" w:rsidRDefault="00F40A35">
      <w:pPr>
        <w:rPr>
          <w:b/>
          <w:sz w:val="28"/>
        </w:rPr>
      </w:pPr>
      <w:r w:rsidRPr="00F40A35">
        <w:rPr>
          <w:b/>
          <w:sz w:val="28"/>
        </w:rPr>
        <w:t>Сведения о проведенных общих собраний собственников помещений в многоквартирном доме:</w:t>
      </w:r>
    </w:p>
    <w:p w:rsidR="00B06CFB" w:rsidRDefault="00B06CFB" w:rsidP="00B06CFB">
      <w:pPr>
        <w:rPr>
          <w:sz w:val="22"/>
        </w:rPr>
      </w:pPr>
      <w:r w:rsidRPr="00F40A35">
        <w:rPr>
          <w:sz w:val="22"/>
        </w:rPr>
        <w:t>Дата заполнения/ внесения изменений: 01.07.2015</w:t>
      </w:r>
    </w:p>
    <w:p w:rsidR="00B06CFB" w:rsidRDefault="00B06CFB">
      <w:pPr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F40A35" w:rsidRDefault="00F40A35">
      <w:pPr>
        <w:rPr>
          <w:sz w:val="22"/>
        </w:rPr>
      </w:pPr>
      <w:r w:rsidRPr="00B06CFB">
        <w:rPr>
          <w:sz w:val="22"/>
        </w:rPr>
        <w:lastRenderedPageBreak/>
        <w:t>Общие собрания собственников помещений в многоквартирном доме с участием управляющей организации не проводились</w:t>
      </w:r>
      <w:r w:rsidR="00B06CFB">
        <w:rPr>
          <w:sz w:val="22"/>
        </w:rPr>
        <w:t>.</w:t>
      </w:r>
    </w:p>
    <w:p w:rsidR="00B06CFB" w:rsidRDefault="00B06CFB">
      <w:pPr>
        <w:rPr>
          <w:sz w:val="22"/>
        </w:rPr>
      </w:pPr>
    </w:p>
    <w:p w:rsidR="00B06CFB" w:rsidRDefault="00B06CFB">
      <w:pPr>
        <w:rPr>
          <w:b/>
          <w:sz w:val="28"/>
        </w:rPr>
      </w:pPr>
      <w:r>
        <w:rPr>
          <w:b/>
          <w:sz w:val="28"/>
        </w:rPr>
        <w:t>Общая информация о выполняемых работах (оказываемых услугах) по содержанию и текущему ремонту общего имущества:</w:t>
      </w:r>
    </w:p>
    <w:p w:rsidR="00B06CFB" w:rsidRDefault="00B06CFB" w:rsidP="00B06CFB">
      <w:pPr>
        <w:rPr>
          <w:sz w:val="22"/>
        </w:rPr>
      </w:pPr>
      <w:r w:rsidRPr="00F40A35">
        <w:rPr>
          <w:sz w:val="22"/>
        </w:rPr>
        <w:t xml:space="preserve">Дата заполнения/ внесения изменений: </w:t>
      </w:r>
      <w:r w:rsidR="00BC5A38">
        <w:rPr>
          <w:sz w:val="22"/>
        </w:rPr>
        <w:t>08</w:t>
      </w:r>
      <w:r w:rsidRPr="00F40A35">
        <w:rPr>
          <w:sz w:val="22"/>
        </w:rPr>
        <w:t>.07.2015</w:t>
      </w:r>
    </w:p>
    <w:p w:rsidR="00BC5A38" w:rsidRPr="00BC5A38" w:rsidRDefault="00BC5A38" w:rsidP="00B06CFB">
      <w:pPr>
        <w:rPr>
          <w:b/>
          <w:sz w:val="22"/>
          <w:u w:val="single"/>
        </w:rPr>
      </w:pPr>
      <w:r w:rsidRPr="00BC5A38">
        <w:rPr>
          <w:b/>
          <w:sz w:val="22"/>
          <w:u w:val="single"/>
        </w:rPr>
        <w:t>Отчетный период:</w:t>
      </w:r>
    </w:p>
    <w:p w:rsidR="00BC5A38" w:rsidRDefault="00BC5A38" w:rsidP="00B06CFB">
      <w:pPr>
        <w:rPr>
          <w:sz w:val="22"/>
        </w:rPr>
      </w:pPr>
      <w:r>
        <w:rPr>
          <w:sz w:val="22"/>
        </w:rPr>
        <w:t>Дата начала: 01.07.2015</w:t>
      </w:r>
    </w:p>
    <w:p w:rsidR="00BC5A38" w:rsidRDefault="00BC5A38" w:rsidP="00B06CFB">
      <w:pPr>
        <w:rPr>
          <w:sz w:val="22"/>
        </w:rPr>
      </w:pPr>
      <w:r>
        <w:rPr>
          <w:sz w:val="22"/>
        </w:rPr>
        <w:t>Дата окончания: 01.07.2015</w:t>
      </w:r>
    </w:p>
    <w:p w:rsidR="00BC5A38" w:rsidRDefault="00BC5A38" w:rsidP="00BC5A38">
      <w:pPr>
        <w:jc w:val="right"/>
        <w:rPr>
          <w:sz w:val="22"/>
        </w:rPr>
      </w:pP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7"/>
        <w:gridCol w:w="1788"/>
      </w:tblGrid>
      <w:tr w:rsidR="00B06CFB" w:rsidTr="0043729B">
        <w:trPr>
          <w:trHeight w:val="469"/>
        </w:trPr>
        <w:tc>
          <w:tcPr>
            <w:tcW w:w="8613" w:type="dxa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p w:rsidR="00B06CFB" w:rsidRDefault="00B06CFB" w:rsidP="00B06CF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работы (услуги)</w:t>
            </w:r>
          </w:p>
        </w:tc>
        <w:tc>
          <w:tcPr>
            <w:tcW w:w="1808" w:type="dxa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p w:rsidR="00B06CFB" w:rsidRDefault="00BC5A38" w:rsidP="0018090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C5A38">
              <w:rPr>
                <w:sz w:val="22"/>
              </w:rPr>
              <w:t>тоимость (руб.)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Авансовые платежи потребителей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43729B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Переходящие остатки денежных средств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43729B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72 015,32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Задолженность потребителей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43729B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199 311,54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Pr="0043729B" w:rsidRDefault="0043729B" w:rsidP="0043729B">
            <w:pPr>
              <w:ind w:firstLine="0"/>
              <w:jc w:val="center"/>
              <w:rPr>
                <w:sz w:val="12"/>
              </w:rPr>
            </w:pPr>
            <w:r w:rsidRPr="0043729B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содержание дома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текущий ремонт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услуги управления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Получено денежных средств, в том числе: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денежных средств от собственников/ нанимателей помещений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целевых взносов от собственников/ нанимателей помещений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субсидий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прочие поступления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Всего денежных средств с учетом остатков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Авансовые платежи потребителей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Переходящие остатки денежных средств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Задолженность потребителей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</w:tbl>
    <w:p w:rsidR="00B06CFB" w:rsidRDefault="00B06CFB">
      <w:pPr>
        <w:rPr>
          <w:sz w:val="22"/>
        </w:rPr>
      </w:pPr>
    </w:p>
    <w:p w:rsidR="0043729B" w:rsidRDefault="0043729B">
      <w:pPr>
        <w:rPr>
          <w:b/>
          <w:sz w:val="28"/>
        </w:rPr>
      </w:pPr>
    </w:p>
    <w:p w:rsidR="0043729B" w:rsidRDefault="0043729B">
      <w:pPr>
        <w:rPr>
          <w:b/>
          <w:sz w:val="28"/>
        </w:rPr>
      </w:pPr>
    </w:p>
    <w:p w:rsidR="0043729B" w:rsidRDefault="0043729B">
      <w:pPr>
        <w:rPr>
          <w:b/>
          <w:sz w:val="28"/>
        </w:rPr>
      </w:pPr>
      <w:r w:rsidRPr="0043729B">
        <w:rPr>
          <w:b/>
          <w:sz w:val="28"/>
        </w:rPr>
        <w:lastRenderedPageBreak/>
        <w:t>Выполняемые работы (оказываемые услуги)</w:t>
      </w:r>
    </w:p>
    <w:tbl>
      <w:tblPr>
        <w:tblW w:w="100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467"/>
        <w:gridCol w:w="3026"/>
        <w:gridCol w:w="1256"/>
        <w:gridCol w:w="1284"/>
        <w:gridCol w:w="40"/>
      </w:tblGrid>
      <w:tr w:rsidR="00D73049" w:rsidRPr="00D73049" w:rsidTr="00D73049">
        <w:trPr>
          <w:gridBefore w:val="1"/>
          <w:wBefore w:w="12" w:type="dxa"/>
        </w:trPr>
        <w:tc>
          <w:tcPr>
            <w:tcW w:w="6957" w:type="dxa"/>
            <w:gridSpan w:val="2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Наименование работы (услуги)</w:t>
            </w:r>
          </w:p>
        </w:tc>
        <w:tc>
          <w:tcPr>
            <w:tcW w:w="3119" w:type="dxa"/>
            <w:gridSpan w:val="3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Годовая плановая стоимость работ (услуг) (руб.)</w:t>
            </w:r>
          </w:p>
        </w:tc>
      </w:tr>
      <w:tr w:rsidR="00D73049" w:rsidRPr="00D73049" w:rsidTr="00D73049">
        <w:trPr>
          <w:gridBefore w:val="1"/>
          <w:wBefore w:w="12" w:type="dxa"/>
          <w:trHeight w:val="111"/>
        </w:trPr>
        <w:tc>
          <w:tcPr>
            <w:tcW w:w="6957" w:type="dxa"/>
            <w:gridSpan w:val="2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119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jc w:val="right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39042.11 руб.</w:t>
            </w:r>
          </w:p>
        </w:tc>
      </w:tr>
      <w:tr w:rsidR="00D73049" w:rsidRPr="00D73049" w:rsidTr="00D7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99" w:type="dxa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Наименование работы (услуги) в рамках выбранной работы (услуги)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Периодичность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Стоимость на единицу измерения (руб.)</w:t>
            </w:r>
          </w:p>
        </w:tc>
      </w:tr>
      <w:tr w:rsidR="00D73049" w:rsidRPr="00D73049" w:rsidTr="00D7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99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услуги управления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Иная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D73049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2.90</w:t>
            </w:r>
          </w:p>
        </w:tc>
      </w:tr>
      <w:tr w:rsidR="00D73049" w:rsidRPr="00D73049" w:rsidTr="00D7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99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аварийное обслуживание внутридомовых инженерных сетей (тепло, вода, канализация)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D73049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2.30</w:t>
            </w:r>
          </w:p>
        </w:tc>
      </w:tr>
      <w:tr w:rsidR="00D73049" w:rsidRPr="00D73049" w:rsidTr="00D7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99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техническое обслуживание внутридомовых инженерных и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D73049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2.30</w:t>
            </w:r>
          </w:p>
        </w:tc>
      </w:tr>
      <w:tr w:rsidR="00D73049" w:rsidRPr="00D73049" w:rsidTr="00D7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99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обслуживание и уборка придомовой территории и контейнерных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D73049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1.53</w:t>
            </w:r>
          </w:p>
        </w:tc>
      </w:tr>
    </w:tbl>
    <w:tbl>
      <w:tblPr>
        <w:tblpPr w:leftFromText="180" w:rightFromText="180" w:vertAnchor="text" w:horzAnchor="margin" w:tblpY="1497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2833"/>
        <w:gridCol w:w="1983"/>
        <w:gridCol w:w="1284"/>
      </w:tblGrid>
      <w:tr w:rsidR="00D73049" w:rsidRPr="00D73049" w:rsidTr="00D73049">
        <w:tc>
          <w:tcPr>
            <w:tcW w:w="3989" w:type="dxa"/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работы (услуги) в рамках выбранной работы (услуги)</w:t>
            </w:r>
          </w:p>
        </w:tc>
        <w:tc>
          <w:tcPr>
            <w:tcW w:w="283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szCs w:val="20"/>
                <w:lang w:eastAsia="ru-RU"/>
              </w:rPr>
              <w:t>Периодичность предоставления</w:t>
            </w:r>
          </w:p>
        </w:tc>
        <w:tc>
          <w:tcPr>
            <w:tcW w:w="198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4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szCs w:val="20"/>
                <w:lang w:eastAsia="ru-RU"/>
              </w:rPr>
              <w:t>Стоимость на единицу измерения (руб.)</w:t>
            </w:r>
          </w:p>
        </w:tc>
      </w:tr>
      <w:tr w:rsidR="00D73049" w:rsidRPr="00D73049" w:rsidTr="00D73049">
        <w:tc>
          <w:tcPr>
            <w:tcW w:w="3989" w:type="dxa"/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szCs w:val="20"/>
                <w:lang w:eastAsia="ru-RU"/>
              </w:rPr>
              <w:t>текущий ремонт общего имущества многоквартирного дома</w:t>
            </w:r>
          </w:p>
        </w:tc>
        <w:tc>
          <w:tcPr>
            <w:tcW w:w="283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szCs w:val="20"/>
                <w:lang w:eastAsia="ru-RU"/>
              </w:rPr>
              <w:t>При проведении текущего ремонта</w:t>
            </w:r>
          </w:p>
        </w:tc>
        <w:tc>
          <w:tcPr>
            <w:tcW w:w="198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szCs w:val="20"/>
                <w:lang w:eastAsia="ru-RU"/>
              </w:rPr>
              <w:t>кв</w:t>
            </w:r>
            <w:proofErr w:type="gramStart"/>
            <w:r w:rsidRPr="00D73049">
              <w:rPr>
                <w:rFonts w:eastAsia="Times New Roman" w:cs="Times New Roman"/>
                <w:sz w:val="22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84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szCs w:val="20"/>
                <w:lang w:eastAsia="ru-RU"/>
              </w:rPr>
              <w:t>6.14</w:t>
            </w:r>
          </w:p>
        </w:tc>
      </w:tr>
    </w:tbl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3096"/>
      </w:tblGrid>
      <w:tr w:rsidR="00BD558D" w:rsidRPr="00BD558D" w:rsidTr="00D73049">
        <w:trPr>
          <w:trHeight w:val="592"/>
        </w:trPr>
        <w:tc>
          <w:tcPr>
            <w:tcW w:w="6954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3729B" w:rsidRPr="00BD558D" w:rsidRDefault="0043729B" w:rsidP="00D73049">
            <w:pPr>
              <w:spacing w:line="244" w:lineRule="atLeast"/>
              <w:ind w:firstLine="0"/>
              <w:rPr>
                <w:rFonts w:cs="Times New Roman"/>
                <w:sz w:val="22"/>
                <w:szCs w:val="20"/>
              </w:rPr>
            </w:pPr>
            <w:r w:rsidRPr="00BD558D">
              <w:rPr>
                <w:rFonts w:cs="Times New Roman"/>
                <w:sz w:val="22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09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3729B" w:rsidRPr="00BD558D" w:rsidRDefault="0043729B" w:rsidP="00D73049">
            <w:pPr>
              <w:spacing w:line="244" w:lineRule="atLeast"/>
              <w:ind w:firstLine="0"/>
              <w:jc w:val="right"/>
              <w:rPr>
                <w:rFonts w:cs="Times New Roman"/>
                <w:sz w:val="22"/>
                <w:szCs w:val="20"/>
              </w:rPr>
            </w:pPr>
            <w:r w:rsidRPr="00BD558D">
              <w:rPr>
                <w:rFonts w:cs="Times New Roman"/>
                <w:sz w:val="22"/>
                <w:szCs w:val="20"/>
              </w:rPr>
              <w:t>26546.90 руб.</w:t>
            </w:r>
          </w:p>
        </w:tc>
      </w:tr>
    </w:tbl>
    <w:p w:rsidR="0043729B" w:rsidRDefault="0043729B">
      <w:pPr>
        <w:rPr>
          <w:b/>
          <w:sz w:val="28"/>
        </w:rPr>
      </w:pPr>
    </w:p>
    <w:p w:rsidR="004B047D" w:rsidRDefault="004D76A2">
      <w:pPr>
        <w:rPr>
          <w:b/>
          <w:sz w:val="28"/>
        </w:rPr>
      </w:pPr>
      <w:r>
        <w:rPr>
          <w:b/>
          <w:sz w:val="28"/>
        </w:rPr>
        <w:t>Информация о наличии претензий по качеству выполненных работ</w:t>
      </w:r>
    </w:p>
    <w:tbl>
      <w:tblPr>
        <w:tblpPr w:leftFromText="180" w:rightFromText="180" w:vertAnchor="text" w:horzAnchor="page" w:tblpX="994" w:tblpY="140"/>
        <w:tblOverlap w:val="never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9"/>
      </w:tblGrid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поступивших претензий,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удовлетворенных претензий,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претензий, в удовлетворении которых отказано,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Сумма произведенного перерасчета, руб.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D73049" w:rsidRDefault="00D73049">
      <w:pPr>
        <w:rPr>
          <w:b/>
          <w:sz w:val="28"/>
        </w:rPr>
      </w:pPr>
    </w:p>
    <w:p w:rsidR="004D76A2" w:rsidRDefault="004D76A2">
      <w:pPr>
        <w:rPr>
          <w:b/>
          <w:sz w:val="28"/>
        </w:rPr>
      </w:pPr>
      <w:r>
        <w:rPr>
          <w:b/>
          <w:sz w:val="28"/>
        </w:rPr>
        <w:t xml:space="preserve">Информация о ведении </w:t>
      </w:r>
      <w:proofErr w:type="spellStart"/>
      <w:r>
        <w:rPr>
          <w:b/>
          <w:sz w:val="28"/>
        </w:rPr>
        <w:t>претензионно</w:t>
      </w:r>
      <w:proofErr w:type="spellEnd"/>
      <w:r>
        <w:rPr>
          <w:b/>
          <w:sz w:val="28"/>
        </w:rPr>
        <w:t>-исковой работы в отношении потребителей-должников</w:t>
      </w:r>
    </w:p>
    <w:p w:rsidR="004D76A2" w:rsidRDefault="004D76A2" w:rsidP="004D76A2">
      <w:pPr>
        <w:rPr>
          <w:sz w:val="22"/>
        </w:rPr>
      </w:pPr>
      <w:r w:rsidRPr="00F40A35">
        <w:rPr>
          <w:sz w:val="22"/>
        </w:rPr>
        <w:t xml:space="preserve">Дата заполнения/ внесения изменений: </w:t>
      </w:r>
      <w:r>
        <w:rPr>
          <w:sz w:val="22"/>
        </w:rPr>
        <w:t>08</w:t>
      </w:r>
      <w:r w:rsidRPr="00F40A35">
        <w:rPr>
          <w:sz w:val="22"/>
        </w:rPr>
        <w:t>.07.2015</w:t>
      </w:r>
    </w:p>
    <w:p w:rsidR="004D76A2" w:rsidRPr="00BC5A38" w:rsidRDefault="004D76A2" w:rsidP="004D76A2">
      <w:pPr>
        <w:rPr>
          <w:b/>
          <w:sz w:val="22"/>
          <w:u w:val="single"/>
        </w:rPr>
      </w:pPr>
      <w:r w:rsidRPr="00BC5A38">
        <w:rPr>
          <w:b/>
          <w:sz w:val="22"/>
          <w:u w:val="single"/>
        </w:rPr>
        <w:t>Отчетный период:</w:t>
      </w:r>
    </w:p>
    <w:p w:rsidR="004D76A2" w:rsidRDefault="004D76A2" w:rsidP="004D76A2">
      <w:pPr>
        <w:rPr>
          <w:sz w:val="22"/>
        </w:rPr>
      </w:pPr>
      <w:r>
        <w:rPr>
          <w:sz w:val="22"/>
        </w:rPr>
        <w:t>Дата начала: 01.07.2015</w:t>
      </w:r>
    </w:p>
    <w:p w:rsidR="004D76A2" w:rsidRDefault="004D76A2" w:rsidP="004D76A2">
      <w:pPr>
        <w:rPr>
          <w:sz w:val="22"/>
        </w:rPr>
      </w:pPr>
      <w:r>
        <w:rPr>
          <w:sz w:val="22"/>
        </w:rPr>
        <w:lastRenderedPageBreak/>
        <w:t>Дата окончания: 01.07.2015</w:t>
      </w:r>
    </w:p>
    <w:tbl>
      <w:tblPr>
        <w:tblW w:w="964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2"/>
        <w:gridCol w:w="2371"/>
      </w:tblGrid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ед.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Направлено исковых заявлений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ед.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-исковой работы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руб.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</w:tbl>
    <w:p w:rsidR="004D76A2" w:rsidRPr="0043729B" w:rsidRDefault="004D76A2">
      <w:pPr>
        <w:rPr>
          <w:b/>
          <w:sz w:val="28"/>
        </w:rPr>
      </w:pPr>
    </w:p>
    <w:sectPr w:rsidR="004D76A2" w:rsidRPr="0043729B" w:rsidSect="00BD558D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D"/>
    <w:rsid w:val="00073E6A"/>
    <w:rsid w:val="000C3A14"/>
    <w:rsid w:val="00180901"/>
    <w:rsid w:val="001B4A5B"/>
    <w:rsid w:val="002107CD"/>
    <w:rsid w:val="004076BC"/>
    <w:rsid w:val="0043729B"/>
    <w:rsid w:val="004B047D"/>
    <w:rsid w:val="004D76A2"/>
    <w:rsid w:val="00535A99"/>
    <w:rsid w:val="00584DF3"/>
    <w:rsid w:val="006F164B"/>
    <w:rsid w:val="00847B4C"/>
    <w:rsid w:val="008A086E"/>
    <w:rsid w:val="00905623"/>
    <w:rsid w:val="00AD7E77"/>
    <w:rsid w:val="00B06CFB"/>
    <w:rsid w:val="00BC5A38"/>
    <w:rsid w:val="00BD34C8"/>
    <w:rsid w:val="00BD558D"/>
    <w:rsid w:val="00CA0BA6"/>
    <w:rsid w:val="00CC6577"/>
    <w:rsid w:val="00CE75E0"/>
    <w:rsid w:val="00D73049"/>
    <w:rsid w:val="00D84870"/>
    <w:rsid w:val="00F016FB"/>
    <w:rsid w:val="00F04AEA"/>
    <w:rsid w:val="00F40A35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E6A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107CD"/>
  </w:style>
  <w:style w:type="character" w:customStyle="1" w:styleId="40">
    <w:name w:val="Заголовок 4 Знак"/>
    <w:basedOn w:val="a0"/>
    <w:link w:val="4"/>
    <w:uiPriority w:val="9"/>
    <w:rsid w:val="00073E6A"/>
    <w:rPr>
      <w:rFonts w:eastAsia="Times New Roman" w:cs="Times New Roman"/>
      <w:b/>
      <w:bCs/>
      <w:szCs w:val="24"/>
      <w:lang w:eastAsia="ru-RU"/>
    </w:rPr>
  </w:style>
  <w:style w:type="character" w:customStyle="1" w:styleId="open">
    <w:name w:val="open"/>
    <w:basedOn w:val="a0"/>
    <w:rsid w:val="000C3A14"/>
  </w:style>
  <w:style w:type="paragraph" w:styleId="a3">
    <w:name w:val="Normal (Web)"/>
    <w:basedOn w:val="a"/>
    <w:uiPriority w:val="99"/>
    <w:semiHidden/>
    <w:unhideWhenUsed/>
    <w:rsid w:val="00BD34C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4C8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BD34C8"/>
  </w:style>
  <w:style w:type="character" w:customStyle="1" w:styleId="apple-converted-space">
    <w:name w:val="apple-converted-space"/>
    <w:basedOn w:val="a0"/>
    <w:rsid w:val="00584DF3"/>
  </w:style>
  <w:style w:type="table" w:styleId="a5">
    <w:name w:val="Table Grid"/>
    <w:basedOn w:val="a1"/>
    <w:uiPriority w:val="59"/>
    <w:rsid w:val="00B0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E6A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107CD"/>
  </w:style>
  <w:style w:type="character" w:customStyle="1" w:styleId="40">
    <w:name w:val="Заголовок 4 Знак"/>
    <w:basedOn w:val="a0"/>
    <w:link w:val="4"/>
    <w:uiPriority w:val="9"/>
    <w:rsid w:val="00073E6A"/>
    <w:rPr>
      <w:rFonts w:eastAsia="Times New Roman" w:cs="Times New Roman"/>
      <w:b/>
      <w:bCs/>
      <w:szCs w:val="24"/>
      <w:lang w:eastAsia="ru-RU"/>
    </w:rPr>
  </w:style>
  <w:style w:type="character" w:customStyle="1" w:styleId="open">
    <w:name w:val="open"/>
    <w:basedOn w:val="a0"/>
    <w:rsid w:val="000C3A14"/>
  </w:style>
  <w:style w:type="paragraph" w:styleId="a3">
    <w:name w:val="Normal (Web)"/>
    <w:basedOn w:val="a"/>
    <w:uiPriority w:val="99"/>
    <w:semiHidden/>
    <w:unhideWhenUsed/>
    <w:rsid w:val="00BD34C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4C8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BD34C8"/>
  </w:style>
  <w:style w:type="character" w:customStyle="1" w:styleId="apple-converted-space">
    <w:name w:val="apple-converted-space"/>
    <w:basedOn w:val="a0"/>
    <w:rsid w:val="00584DF3"/>
  </w:style>
  <w:style w:type="table" w:styleId="a5">
    <w:name w:val="Table Grid"/>
    <w:basedOn w:val="a1"/>
    <w:uiPriority w:val="59"/>
    <w:rsid w:val="00B0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05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88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7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461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06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03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24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35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ormagkh.ru/mymanager/profile/79212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9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2015-11-25T03:41:00Z</dcterms:created>
  <dcterms:modified xsi:type="dcterms:W3CDTF">2015-12-23T09:30:00Z</dcterms:modified>
</cp:coreProperties>
</file>