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УТВЕРЖДЕН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99173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9173B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2076C9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муниципального района Зилаирский район</w:t>
      </w:r>
      <w:r>
        <w:rPr>
          <w:rFonts w:ascii="Times New Roman" w:hAnsi="Times New Roman" w:cs="Times New Roman"/>
          <w:sz w:val="24"/>
          <w:szCs w:val="24"/>
        </w:rPr>
        <w:t xml:space="preserve"> СП                       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Канзафаровский сельсовет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8F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7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8F2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73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16  </w:t>
      </w:r>
      <w:r w:rsidRPr="009917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С.Я.Музафаров</w:t>
      </w:r>
      <w:r w:rsidRPr="0099173B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1868F2" w:rsidP="002076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внесение  ИЗМЕНЕНИй  в </w:t>
      </w:r>
      <w:r w:rsidR="002076C9" w:rsidRPr="0099173B">
        <w:rPr>
          <w:rFonts w:ascii="Times New Roman" w:hAnsi="Times New Roman" w:cs="Times New Roman"/>
          <w:b/>
          <w:caps/>
          <w:sz w:val="24"/>
          <w:szCs w:val="24"/>
        </w:rPr>
        <w:t>План мероприятий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>по противодействию коррупции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>на 2016-2017годы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>по муниципальному  району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>Зилаирский район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сп канзафаровский сельсовет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173B">
        <w:rPr>
          <w:rFonts w:ascii="Times New Roman" w:hAnsi="Times New Roman" w:cs="Times New Roman"/>
          <w:b/>
          <w:caps/>
          <w:sz w:val="24"/>
          <w:szCs w:val="24"/>
        </w:rPr>
        <w:t>Республики  Башкортостан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НА 2016-2017 ГОДЫ</w:t>
      </w:r>
    </w:p>
    <w:p w:rsidR="002076C9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 xml:space="preserve">ПО МУНИЦИПАЛЬНОМУ РАЙОНУ ЗИЛАИРСКИЙ РАЙОН </w:t>
      </w:r>
      <w:r>
        <w:rPr>
          <w:rFonts w:ascii="Times New Roman" w:hAnsi="Times New Roman" w:cs="Times New Roman"/>
          <w:sz w:val="24"/>
          <w:szCs w:val="24"/>
        </w:rPr>
        <w:t xml:space="preserve">СП КАНЗАФАРОВСКИЙ СЕЛЬСОВЕТ 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76C9" w:rsidRPr="0099173B" w:rsidRDefault="002076C9" w:rsidP="0020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46"/>
        <w:gridCol w:w="1559"/>
        <w:gridCol w:w="1843"/>
        <w:gridCol w:w="3969"/>
      </w:tblGrid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Start w:id="1" w:name="Par295"/>
            <w:bookmarkEnd w:id="0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регулярной деятельности комиссии по противодействию коррупции на территории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сельсовет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не реже один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поступлении информации, содержащей основания для проведения заседания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CE4412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соблюдения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о муниципальной службе и противодействии коррупции, а также осуществление мер по предупреждению коррупции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Уточнение плана  по противодействию коррупции на 2016-2017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Своевременная корректировка Плана противодействия коррупции</w:t>
            </w:r>
          </w:p>
          <w:p w:rsidR="002076C9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076C9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Обеспечить </w:t>
            </w:r>
            <w:proofErr w:type="gram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</w:t>
            </w:r>
            <w:r w:rsidRPr="0099173B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муниципальной собственности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, принять меры по устранению выявленных нарушений законодательства и привлечению виновных лиц к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прокуратура Зилаирского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(по согласованию), муниципальный жилищный инспектор, главный специалист по земельному контролю.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порядка использования муниципального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имущества, муниципальных ресурсов, а также порядка передачи прав на использование такого имущества и его отчуждения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аффилированных</w:t>
            </w:r>
            <w:proofErr w:type="spellEnd"/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Рациональное использование муниципального имущества, внесение предложений по использованию муниципального имущества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 целевых проверок на предмет выявления нарушений в сферах с наиболее высоким коррупционным риском: при предоставлении земельных участков для строительства жилья, торговых объектов и объектов, используемых организациями; при сдаче в аренду муниципального имущества коммерческим организациям. Участие в пределах своих полномочий в проведении проверок при регистрации прав, при освобождении от прохождения воинской службы, при предоставлении льгот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proofErr w:type="spellStart"/>
            <w:proofErr w:type="gram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Прокуратура Зилаирского района, финансовое управление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Комитет по управлению собственностью,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Канзафаров</w:t>
            </w:r>
            <w:proofErr w:type="spellEnd"/>
          </w:p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сфере предоставления земельных участков, находящихся в муниципальной собственности, минимизация условий, способствующих совершению коррупционного правонарушения в интересах или от имени юр. лица должностным лицом Администрации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деятельности комиссий по соблюдению требований к служебному поведению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Канзафаровский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Анализ деятельности комиссии и принятых ею решений с целью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повышения уровня противодействия коррупции на муниципальной службе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запретов, ограничений и требовании,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в связи с изменениями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нетерпимого отношения служащих к склонению их к совершению коррупционных правонарушений и несоблюдению ограничений и запретов, установленных законодательством РФ при прохождении муниципальной службы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соблюдения лицами, замещающими муниципальные должности, должности муниципальной службы, требований Федеральных законов "</w:t>
            </w:r>
            <w:hyperlink r:id="rId5" w:history="1">
              <w:r w:rsidRPr="0099173B">
                <w:rPr>
                  <w:rFonts w:ascii="Times New Roman" w:hAnsi="Times New Roman" w:cs="Times New Roman"/>
                  <w:sz w:val="24"/>
                  <w:szCs w:val="24"/>
                </w:rPr>
                <w:t>О контроле</w:t>
              </w:r>
            </w:hyperlink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за соответствием расходов лиц, замещающих государственные должности, и иных лиц их доходам" и "</w:t>
            </w:r>
            <w:hyperlink r:id="rId6" w:history="1">
              <w:r w:rsidRPr="0099173B">
                <w:rPr>
                  <w:rFonts w:ascii="Times New Roman" w:hAnsi="Times New Roman" w:cs="Times New Roman"/>
                  <w:sz w:val="24"/>
                  <w:szCs w:val="24"/>
                </w:rPr>
                <w:t>О запрете</w:t>
              </w:r>
            </w:hyperlink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    </w:r>
            <w:proofErr w:type="gramEnd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финансовыми инструментами"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служебному поведению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случаев несоблюдения служащими законодательства по противодействию коррупции. </w:t>
            </w:r>
          </w:p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своевременных и действенных мер по выявленным случаям нарушений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</w:t>
            </w:r>
            <w:r w:rsidRPr="0099173B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выполнения иной оплачиваемой работы, обязанности уведомлять об обращениях в целях склонения,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случаев неисполнения служащими обязанности по предварительному уведомлению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представителя нанимателя о выполнении иной оплачиваемой работы, об обращениях в целях склонения к совершению коррупционный правонарушений, несоблюдения установленного порядка сообщения о получении подарка, и рассмотрение их на Комиссии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Проведение </w:t>
            </w:r>
            <w:proofErr w:type="spell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антикоррупционных</w:t>
            </w:r>
            <w:proofErr w:type="spellEnd"/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проверок в отношении муниципальных служащих, руководителей муниципальных учреждений (обязанности по представлению сведений о доходах, расходах, об имуществе и обязательствах имущественного характера; 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своевременного исполнения служащими и руководителями учреждений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 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признаков нарушения законодательства РФ о муниципальной службе и противодействии коррупции служащими и руководителями учреждений</w:t>
            </w:r>
          </w:p>
        </w:tc>
      </w:tr>
      <w:tr w:rsidR="002076C9" w:rsidRPr="0099173B" w:rsidTr="006815CC">
        <w:trPr>
          <w:trHeight w:val="3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Разработать и принять нормативно-правовые акты в целях реализации положений Федеральных законов от 05.10.2015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 № 303-ФЗ «О</w:t>
            </w:r>
            <w:proofErr w:type="gramEnd"/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внесении</w:t>
            </w:r>
            <w:proofErr w:type="gramEnd"/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изменений в отдельные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 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Обеспечить постоянное наполнение</w:t>
            </w: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подразделов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посвященных вопросам </w:t>
            </w:r>
            <w:proofErr w:type="gram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противодействия коррупции официальных сайтов органов местного самоуправления</w:t>
            </w:r>
            <w:proofErr w:type="gramEnd"/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в соответствии с требованиями Указа Президента Республики Башкортостан от 29.04.2014 № УП-108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, в том числе 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Администрация, прокуратура Зилаирского района (по согласованию), отделение полиции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соблюдения единых требований к размещению и наполнению разделов сайта, посвященных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открытости и доступности информации о деятельности по профилактике коррупционных правонарушений в органе местного самоуправления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освещение </w:t>
            </w:r>
            <w:proofErr w:type="spell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средствах массовой информации, </w:t>
            </w: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на официальных сайтах органов местного самоуправления,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статьи и иные материалы по вопросам </w:t>
            </w:r>
            <w:proofErr w:type="spell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Прокуратура (по согласованию), СУ СК РФ по РБ (по согласованию), отделение полиции (по согласованию),  отдел в г</w:t>
            </w:r>
            <w:proofErr w:type="gram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ибай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УФСБ России по РБ (по согласованию), редакция КП РБ «Сельские огни»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 ,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Обеспечение открытости и доступности информации об </w:t>
            </w:r>
            <w:proofErr w:type="spellStart"/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органов местного самоуправления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повышение квалификации муниципальных служащих, в должностные обязанности которых входит участие в противодействии коррупции (членов </w:t>
            </w:r>
            <w:proofErr w:type="spell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государственного заказа на профессиональную переподготовку, повышение квалификации и стажировку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просвещение, повышение уровня знания законодательства о противодействии коррупции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Обеспечить проведение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 семинара с муниципальными служащими  по противодействию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Зилаирского района СП Канзафаровский 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просвещение гражданских служащих по вопросам противодействия коррупции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Обеспечить проведение </w:t>
            </w:r>
            <w:proofErr w:type="spell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антикоррупционной</w:t>
            </w:r>
            <w:proofErr w:type="spellEnd"/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конкурсными процедурами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 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bookmarkStart w:id="2" w:name="_GoBack"/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 на замещение вакантных должностей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вакантных должностей и объявления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Канзафаровский 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факторов, способствующих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проявлению коррупции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предупреждение и профилактика коррупционных проявлений</w:t>
            </w:r>
          </w:p>
        </w:tc>
      </w:tr>
      <w:tr w:rsidR="002076C9" w:rsidRPr="0099173B" w:rsidTr="006815CC">
        <w:trPr>
          <w:trHeight w:val="1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Канзафаровский  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</w:t>
            </w:r>
          </w:p>
          <w:p w:rsidR="002076C9" w:rsidRPr="00CE4412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коррупционно-опасных функций, а также 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CE4412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на постоянной основе представителей общественных объединений, политических партий, средств массовой информации к работе </w:t>
            </w:r>
            <w:proofErr w:type="spell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с 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институтами гражданского общества </w:t>
            </w:r>
            <w:proofErr w:type="spellStart"/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всфере</w:t>
            </w:r>
            <w:proofErr w:type="spellEnd"/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противодействия коррупции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фактов несоблюдения бывшими муниципальными служащими, их работодателями ограничений и обязанностей, установленных </w:t>
            </w:r>
            <w:hyperlink r:id="rId7" w:history="1">
              <w:r w:rsidRPr="0099173B">
                <w:rPr>
                  <w:rFonts w:ascii="Times New Roman" w:hAnsi="Times New Roman" w:cs="Times New Roman"/>
                  <w:sz w:val="24"/>
                  <w:szCs w:val="24"/>
                </w:rPr>
                <w:t>ст. 12</w:t>
              </w:r>
            </w:hyperlink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коррупции", для принятия мер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-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 аналитического обзора о состоянии      коррупции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сельсовет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результатах противодействия ей по итогам 2016 г. и 2017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, IV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 района Зилаирский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Канзафаровский 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bidi="ru-RU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аффилированных</w:t>
            </w:r>
            <w:proofErr w:type="spellEnd"/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proofErr w:type="spellStart"/>
            <w:proofErr w:type="gram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 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исключения коррупционных проявлений, обеспечение неукоснительного соблюдения требований действующего законодательства при осуществлении закупок товаров, работ, услуг для нужд органов местного самоуправления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муниципальных услуг при использовании административных регламентов,  в том числе путем опросов конечных потребителей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proofErr w:type="spellStart"/>
            <w:proofErr w:type="gramStart"/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 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качества осуществления функций и предоставления  услуг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«Молодежь против коррупции»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2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 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учащихся активной гражданской позиции по противодействию коррупции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общественными объединениями по привлечению молодежи к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 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антикоррупционной</w:t>
            </w:r>
            <w:proofErr w:type="spellEnd"/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экспертизы и мониторинга практики </w:t>
            </w:r>
            <w:proofErr w:type="spell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 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7DF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Обеспечение доступа граждан к информации о деятельности органов местного самоуправления; расширение системы правового просвещения населения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087C2F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Обеспечить рассмотрение вопросов правоприменительной </w:t>
            </w:r>
            <w:proofErr w:type="gramStart"/>
            <w:r w:rsidRPr="0099173B">
              <w:rPr>
                <w:rStyle w:val="9pt0pt"/>
                <w:rFonts w:eastAsiaTheme="minorHAnsi"/>
                <w:sz w:val="24"/>
                <w:szCs w:val="24"/>
              </w:rPr>
              <w:t>практики</w:t>
            </w:r>
            <w:proofErr w:type="gramEnd"/>
            <w:r w:rsidRPr="0099173B">
              <w:rPr>
                <w:rStyle w:val="9pt0pt"/>
                <w:rFonts w:eastAsiaTheme="minorHAnsi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Канзафаровский 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</w:t>
            </w: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99173B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917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 и профилактика коррупционных проявлений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Style w:val="9pt0pt"/>
                <w:rFonts w:eastAsiaTheme="minorHAnsi"/>
              </w:rPr>
              <w:t xml:space="preserve">Проведение обсуждений практики применения </w:t>
            </w:r>
            <w:proofErr w:type="spellStart"/>
            <w:r w:rsidRPr="004E73F6">
              <w:rPr>
                <w:rStyle w:val="9pt0pt"/>
                <w:rFonts w:eastAsiaTheme="minorHAnsi"/>
              </w:rPr>
              <w:t>антикоррупционного</w:t>
            </w:r>
            <w:proofErr w:type="spellEnd"/>
            <w:r w:rsidRPr="004E73F6">
              <w:rPr>
                <w:rStyle w:val="9pt0pt"/>
                <w:rFonts w:eastAsiaTheme="minorHAnsi"/>
              </w:rPr>
              <w:t xml:space="preserve"> законодательства с муниципальными служащими (не реже одного раза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Предупреждение и профилактика коррупционных проявлений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Style w:val="9pt0pt"/>
                <w:rFonts w:eastAsiaTheme="minorHAnsi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4E73F6">
              <w:rPr>
                <w:rStyle w:val="9pt0pt"/>
                <w:rFonts w:eastAsiaTheme="minorHAnsi"/>
              </w:rPr>
              <w:t>контроль за</w:t>
            </w:r>
            <w:proofErr w:type="gramEnd"/>
            <w:r w:rsidRPr="004E73F6">
              <w:rPr>
                <w:rStyle w:val="9pt0pt"/>
                <w:rFonts w:eastAsiaTheme="minorHAnsi"/>
              </w:rPr>
              <w:t xml:space="preserve"> их реализацией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Предупреждение и профилактика коррупционных проявлений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Style w:val="9pt0pt"/>
                <w:rFonts w:eastAsiaTheme="minorHAnsi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2016 – 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Недопущение нецелевого и неэффективного использования бюджетных средств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Style w:val="9pt0pt"/>
                <w:rFonts w:eastAsiaTheme="minorHAnsi"/>
              </w:rPr>
              <w:t>Осуществление работы по формированию у служащих отрицательного отношения к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СП </w:t>
            </w:r>
            <w:r w:rsidRPr="004E73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Своевременное рассмотрение уведомлений и принятие решений, </w:t>
            </w:r>
            <w:r w:rsidRPr="004E73F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формирование нетерпимого отношения служащих к совершению коррупционных правонарушений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Style w:val="9pt0pt"/>
                <w:rFonts w:eastAsiaTheme="minorHAnsi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Style w:val="9pt0pt"/>
                <w:rFonts w:eastAsiaTheme="minorHAnsi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4E73F6">
              <w:rPr>
                <w:rStyle w:val="9pt0pt"/>
                <w:rFonts w:eastAsiaTheme="minorHAnsi"/>
              </w:rPr>
              <w:t>антикоррупционной</w:t>
            </w:r>
            <w:proofErr w:type="spellEnd"/>
            <w:r w:rsidRPr="004E73F6">
              <w:rPr>
                <w:rStyle w:val="9pt0pt"/>
                <w:rFonts w:eastAsiaTheme="minorHAnsi"/>
              </w:rPr>
              <w:t xml:space="preserve">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Предупреждение и профилактика коррупционных проявлений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Style w:val="9pt0pt"/>
                <w:rFonts w:eastAsiaTheme="minorHAnsi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нормативной базы для обеспечения соблюдения законодательства о противодействии коррупции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Style w:val="9pt0pt"/>
                <w:rFonts w:eastAsiaTheme="minorHAnsi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требований, к служебному поведению, ситуациях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Оперативное реагирование на поступившие оповещения о коррупционных проявлениях в деятельности сотрудников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proofErr w:type="gramStart"/>
            <w:r w:rsidRPr="004E73F6">
              <w:rPr>
                <w:rStyle w:val="9pt0pt"/>
                <w:rFonts w:eastAsiaTheme="minorHAnsi"/>
              </w:rPr>
              <w:t xml:space="preserve">Просвещение муниципальных служащих по </w:t>
            </w:r>
            <w:proofErr w:type="spellStart"/>
            <w:r w:rsidRPr="004E73F6">
              <w:rPr>
                <w:rStyle w:val="9pt0pt"/>
                <w:rFonts w:eastAsiaTheme="minorHAnsi"/>
              </w:rPr>
              <w:t>антикоррупционной</w:t>
            </w:r>
            <w:proofErr w:type="spellEnd"/>
            <w:r w:rsidRPr="004E73F6">
              <w:rPr>
                <w:rStyle w:val="9pt0pt"/>
                <w:rFonts w:eastAsiaTheme="minorHAnsi"/>
              </w:rPr>
              <w:t xml:space="preserve">, тематике и методическое обеспечение профессиональной служебной деятельности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4E73F6">
              <w:rPr>
                <w:rStyle w:val="9pt0pt"/>
                <w:rFonts w:eastAsiaTheme="minorHAnsi"/>
              </w:rPr>
              <w:t>антикоррупционного</w:t>
            </w:r>
            <w:proofErr w:type="spellEnd"/>
            <w:r w:rsidRPr="004E73F6">
              <w:rPr>
                <w:rStyle w:val="9pt0pt"/>
                <w:rFonts w:eastAsiaTheme="minorHAnsi"/>
              </w:rPr>
              <w:t xml:space="preserve"> законодательства; 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 w:rsidRPr="004E73F6">
              <w:rPr>
                <w:rStyle w:val="9pt0pt"/>
                <w:rFonts w:eastAsiaTheme="minorHAnsi"/>
              </w:rPr>
              <w:t xml:space="preserve"> регулярные семинары по ключевым вопросам противодействия коррупции, затрагивающим всех или большинство служащих; специальные семинары в случае существенных изменений законодательства в сфере </w:t>
            </w:r>
            <w:r w:rsidRPr="004E73F6">
              <w:rPr>
                <w:rStyle w:val="9pt0pt"/>
                <w:rFonts w:eastAsiaTheme="minorHAnsi"/>
              </w:rPr>
              <w:lastRenderedPageBreak/>
              <w:t xml:space="preserve">противодействия коррупции, затрагивающих служащих); </w:t>
            </w:r>
            <w:proofErr w:type="gramStart"/>
            <w:r w:rsidRPr="004E73F6">
              <w:rPr>
                <w:rStyle w:val="9pt0pt"/>
                <w:rFonts w:eastAsiaTheme="minorHAnsi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4E73F6">
              <w:rPr>
                <w:rStyle w:val="9pt0pt"/>
                <w:rFonts w:eastAsiaTheme="minorHAnsi"/>
              </w:rPr>
              <w:t>антикоррупционного</w:t>
            </w:r>
            <w:proofErr w:type="spellEnd"/>
            <w:r w:rsidRPr="004E73F6">
              <w:rPr>
                <w:rStyle w:val="9pt0pt"/>
                <w:rFonts w:eastAsiaTheme="minorHAnsi"/>
              </w:rPr>
              <w:t xml:space="preserve"> законодательства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 xml:space="preserve">Формирование отрицательного отношения к коррупционным правонарушениям у работников Регионального отделения, а также повышение уровня знания законодательства о противодействии </w:t>
            </w:r>
            <w:proofErr w:type="spellStart"/>
            <w:r w:rsidRPr="004E73F6">
              <w:rPr>
                <w:sz w:val="22"/>
                <w:szCs w:val="22"/>
              </w:rPr>
              <w:t>коррупции</w:t>
            </w:r>
            <w:proofErr w:type="gramStart"/>
            <w:r w:rsidRPr="004E73F6">
              <w:rPr>
                <w:sz w:val="22"/>
                <w:szCs w:val="22"/>
              </w:rPr>
              <w:t>;о</w:t>
            </w:r>
            <w:proofErr w:type="gramEnd"/>
            <w:r w:rsidRPr="004E73F6">
              <w:rPr>
                <w:sz w:val="22"/>
                <w:szCs w:val="22"/>
              </w:rPr>
              <w:t>беспечение</w:t>
            </w:r>
            <w:proofErr w:type="spellEnd"/>
            <w:r w:rsidRPr="004E73F6">
              <w:rPr>
                <w:sz w:val="22"/>
                <w:szCs w:val="22"/>
              </w:rPr>
              <w:t xml:space="preserve"> исполнения Федерального закона «О </w:t>
            </w:r>
            <w:r w:rsidRPr="004E73F6">
              <w:rPr>
                <w:sz w:val="22"/>
                <w:szCs w:val="22"/>
              </w:rPr>
              <w:lastRenderedPageBreak/>
              <w:t>противодействии коррупции»</w:t>
            </w:r>
          </w:p>
        </w:tc>
      </w:tr>
      <w:tr w:rsidR="002076C9" w:rsidRPr="0099173B" w:rsidTr="006815CC">
        <w:trPr>
          <w:trHeight w:val="2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Style w:val="9pt0pt"/>
                <w:rFonts w:eastAsiaTheme="minorHAnsi"/>
              </w:rPr>
              <w:t>Обеспечить подготовку методических рекомендаций по актуальным вопросам профилактики коррупционных и иных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2016 – 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Ознакомление с методическими рекомендациями, письменными разъяснениями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 на основе выявленных случаев нарушения данных порядков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Style w:val="9pt0pt"/>
                <w:rFonts w:eastAsiaTheme="minorHAnsi"/>
              </w:rPr>
              <w:t xml:space="preserve">Обеспечить </w:t>
            </w:r>
            <w:proofErr w:type="gramStart"/>
            <w:r w:rsidRPr="004E73F6">
              <w:rPr>
                <w:rStyle w:val="9pt0pt"/>
                <w:rFonts w:eastAsiaTheme="minorHAnsi"/>
              </w:rPr>
              <w:t>контроль за</w:t>
            </w:r>
            <w:proofErr w:type="gramEnd"/>
            <w:r w:rsidRPr="004E73F6">
              <w:rPr>
                <w:rStyle w:val="9pt0pt"/>
                <w:rFonts w:eastAsiaTheme="minorHAnsi"/>
              </w:rPr>
              <w:t xml:space="preserve"> применением предусмотренных законодательством мер юридической ответственности в каждом случае несоблюдения лицами, замещающими муниципальные должности, муниципальными служащими,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Предупреждение и профилактика коррупционных проявлений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Style w:val="9pt0pt"/>
                <w:rFonts w:eastAsiaTheme="minorHAnsi"/>
              </w:rPr>
            </w:pPr>
            <w:r w:rsidRPr="004E73F6">
              <w:rPr>
                <w:rFonts w:ascii="Times New Roman" w:hAnsi="Times New Roman" w:cs="Times New Roman"/>
                <w:shd w:val="clear" w:color="auto" w:fill="FFFFFF"/>
              </w:rPr>
              <w:t>Осуществление контроля исполнения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Формирование этических норм и установление правил служебного поведения служащих для достойного выполнения ими своей профессиональной деятельности, содействия укреплению авторитета служащих, повышения доверия граждан к органам местного самоуправления, обеспечения единых норм поведения служащих, повышения эффективности выполнения служащими своих </w:t>
            </w: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должностных обязанностей</w:t>
            </w:r>
          </w:p>
        </w:tc>
      </w:tr>
      <w:tr w:rsidR="002076C9" w:rsidRPr="0099173B" w:rsidTr="00681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99173B" w:rsidRDefault="002076C9" w:rsidP="0020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1"/>
              <w:shd w:val="clear" w:color="auto" w:fil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hd w:val="clear" w:color="auto" w:fill="FFFFFF"/>
              </w:rPr>
              <w:t>Внедрение и обеспечение межведомственного</w:t>
            </w:r>
            <w:bookmarkStart w:id="3" w:name="2ff41"/>
            <w:bookmarkEnd w:id="3"/>
            <w:r w:rsidRPr="004E73F6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электронного взаимодействия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</w:rPr>
              <w:t>Администрация  СП Канзафаровский  сельсовет</w:t>
            </w:r>
            <w:proofErr w:type="gramStart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E73F6">
              <w:rPr>
                <w:rFonts w:ascii="Times New Roman" w:hAnsi="Times New Roman" w:cs="Times New Roman"/>
                <w:sz w:val="22"/>
                <w:szCs w:val="22"/>
              </w:rPr>
              <w:t xml:space="preserve"> совет  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9" w:rsidRPr="004E73F6" w:rsidRDefault="002076C9" w:rsidP="00087C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E73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Исключение проявления коррупционных рисков при рассмотрении обращений граждан и организаций.</w:t>
            </w:r>
          </w:p>
        </w:tc>
      </w:tr>
    </w:tbl>
    <w:p w:rsidR="002076C9" w:rsidRPr="0099173B" w:rsidRDefault="002076C9" w:rsidP="0020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487"/>
      <w:bookmarkEnd w:id="4"/>
    </w:p>
    <w:p w:rsidR="002076C9" w:rsidRPr="0099173B" w:rsidRDefault="002076C9" w:rsidP="0020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C9" w:rsidRDefault="002076C9" w:rsidP="0020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 Канзафаровский сельсовет ____________________  С.Я.Музафаров. </w:t>
      </w:r>
    </w:p>
    <w:p w:rsidR="002076C9" w:rsidRDefault="002076C9" w:rsidP="0020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BD3" w:rsidRDefault="00260BD3"/>
    <w:sectPr w:rsidR="00260BD3" w:rsidSect="00207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E59"/>
    <w:multiLevelType w:val="hybridMultilevel"/>
    <w:tmpl w:val="AB6A6B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6C9"/>
    <w:rsid w:val="001868F2"/>
    <w:rsid w:val="002076C9"/>
    <w:rsid w:val="00260BD3"/>
    <w:rsid w:val="0068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C9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rsid w:val="00207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2076C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сновной текст_"/>
    <w:link w:val="1"/>
    <w:rsid w:val="002076C9"/>
    <w:rPr>
      <w:shd w:val="clear" w:color="auto" w:fill="FFFFFF"/>
    </w:rPr>
  </w:style>
  <w:style w:type="character" w:customStyle="1" w:styleId="9pt0pt">
    <w:name w:val="Основной текст + 9 pt;Интервал 0 pt"/>
    <w:rsid w:val="0020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2076C9"/>
    <w:pPr>
      <w:widowControl w:val="0"/>
      <w:shd w:val="clear" w:color="auto" w:fill="FFFFFF"/>
      <w:spacing w:after="0" w:line="240" w:lineRule="auto"/>
    </w:pPr>
  </w:style>
  <w:style w:type="paragraph" w:styleId="a6">
    <w:name w:val="Normal (Web)"/>
    <w:basedOn w:val="a"/>
    <w:uiPriority w:val="99"/>
    <w:unhideWhenUsed/>
    <w:rsid w:val="0020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4E4D779DFE7DAF7C86BDDBF0A34E307A4AD89FFABF883582A2CD3828m72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4E4D779DFE7DAF7C86BDDBF0A34E307A4BDF93F1B4883582A2CD3828m72CM" TargetMode="External"/><Relationship Id="rId5" Type="http://schemas.openxmlformats.org/officeDocument/2006/relationships/hyperlink" Target="consultantplus://offline/ref=D94E4D779DFE7DAF7C86BDDBF0A34E307A4CD29FFDBC883582A2CD3828m72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3257</Words>
  <Characters>18565</Characters>
  <Application>Microsoft Office Word</Application>
  <DocSecurity>0</DocSecurity>
  <Lines>154</Lines>
  <Paragraphs>43</Paragraphs>
  <ScaleCrop>false</ScaleCrop>
  <Company/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Канзафарово</dc:creator>
  <cp:keywords/>
  <dc:description/>
  <cp:lastModifiedBy>Канзафарово</cp:lastModifiedBy>
  <cp:revision>4</cp:revision>
  <dcterms:created xsi:type="dcterms:W3CDTF">2016-10-14T06:01:00Z</dcterms:created>
  <dcterms:modified xsi:type="dcterms:W3CDTF">2016-10-14T06:05:00Z</dcterms:modified>
</cp:coreProperties>
</file>