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3"/>
        <w:tblW w:w="10183" w:type="dxa"/>
        <w:tblBorders>
          <w:bottom w:val="thinThickSmallGap" w:sz="24" w:space="0" w:color="auto"/>
        </w:tblBorders>
        <w:tblLook w:val="04A0"/>
      </w:tblPr>
      <w:tblGrid>
        <w:gridCol w:w="3981"/>
        <w:gridCol w:w="729"/>
        <w:gridCol w:w="1414"/>
        <w:gridCol w:w="692"/>
        <w:gridCol w:w="3367"/>
      </w:tblGrid>
      <w:tr w:rsidR="00DF7184" w:rsidRPr="008E4315" w:rsidTr="00DF7184">
        <w:tc>
          <w:tcPr>
            <w:tcW w:w="3981" w:type="dxa"/>
            <w:vAlign w:val="center"/>
          </w:tcPr>
          <w:p w:rsidR="00DF7184" w:rsidRDefault="00DF7184" w:rsidP="00DF7184">
            <w:pPr>
              <w:ind w:left="-56" w:right="-81"/>
              <w:jc w:val="center"/>
              <w:rPr>
                <w:rFonts w:ascii="a_Helver Bashkir" w:hAnsi="a_Helver Bashkir"/>
                <w:sz w:val="19"/>
                <w:szCs w:val="19"/>
                <w:lang w:val="tt-RU"/>
              </w:rPr>
            </w:pPr>
          </w:p>
          <w:p w:rsidR="00DF7184" w:rsidRDefault="00DF7184" w:rsidP="00DF7184">
            <w:pPr>
              <w:ind w:left="-56" w:right="-81"/>
              <w:jc w:val="center"/>
              <w:rPr>
                <w:rFonts w:ascii="a_Helver Bashkir" w:hAnsi="a_Helver Bashkir"/>
                <w:sz w:val="19"/>
                <w:szCs w:val="19"/>
                <w:lang w:val="be-BY"/>
              </w:rPr>
            </w:pPr>
            <w:r w:rsidRPr="008E4315">
              <w:rPr>
                <w:rFonts w:ascii="a_Helver Bashkir" w:hAnsi="a_Helver Bashkir"/>
                <w:sz w:val="19"/>
                <w:szCs w:val="19"/>
              </w:rPr>
              <w:t>БАШ</w:t>
            </w:r>
            <w:r>
              <w:rPr>
                <w:rFonts w:ascii="a_Helver Bashkir" w:hAnsi="a_Helver Bashkir"/>
                <w:sz w:val="19"/>
                <w:szCs w:val="19"/>
                <w:lang w:val="be-BY"/>
              </w:rPr>
              <w:t>К</w:t>
            </w:r>
            <w:r w:rsidRPr="008E4315">
              <w:rPr>
                <w:rFonts w:ascii="a_Helver Bashkir" w:hAnsi="a_Helver Bashkir"/>
                <w:sz w:val="19"/>
                <w:szCs w:val="19"/>
                <w:lang w:val="be-BY"/>
              </w:rPr>
              <w:t>ОРТОС</w:t>
            </w:r>
            <w:r>
              <w:rPr>
                <w:rFonts w:ascii="a_Helver Bashkir" w:hAnsi="a_Helver Bashkir"/>
                <w:sz w:val="19"/>
                <w:szCs w:val="19"/>
                <w:lang w:val="be-BY"/>
              </w:rPr>
              <w:t>ТАН РЕСПУБЛИКАҺ</w:t>
            </w:r>
            <w:proofErr w:type="gramStart"/>
            <w:r>
              <w:rPr>
                <w:rFonts w:ascii="a_Helver Bashkir" w:hAnsi="a_Helver Bashkir"/>
                <w:sz w:val="19"/>
                <w:szCs w:val="19"/>
                <w:lang w:val="be-BY"/>
              </w:rPr>
              <w:t>Ы</w:t>
            </w:r>
            <w:proofErr w:type="gramEnd"/>
            <w:r>
              <w:rPr>
                <w:rFonts w:ascii="a_Helver Bashkir" w:hAnsi="a_Helver Bashkir"/>
                <w:sz w:val="19"/>
                <w:szCs w:val="19"/>
                <w:lang w:val="be-BY"/>
              </w:rPr>
              <w:t xml:space="preserve"> ЙЫЛАЙЫР РАЙОНЫ</w:t>
            </w:r>
            <w:r>
              <w:rPr>
                <w:rFonts w:ascii="a_Helver Bashkir" w:hAnsi="a_Helver Bashkir"/>
                <w:sz w:val="19"/>
                <w:szCs w:val="19"/>
                <w:lang w:val="be-BY"/>
              </w:rPr>
              <w:br/>
            </w:r>
            <w:r w:rsidRPr="008E4315">
              <w:rPr>
                <w:rFonts w:ascii="a_Helver Bashkir" w:hAnsi="a_Helver Bashkir"/>
                <w:sz w:val="19"/>
                <w:szCs w:val="19"/>
                <w:lang w:val="be-BY"/>
              </w:rPr>
              <w:t>МУНИЦ</w:t>
            </w:r>
            <w:r>
              <w:rPr>
                <w:rFonts w:ascii="a_Helver Bashkir" w:hAnsi="a_Helver Bashkir"/>
                <w:sz w:val="19"/>
                <w:szCs w:val="19"/>
                <w:lang w:val="be-BY"/>
              </w:rPr>
              <w:t>И</w:t>
            </w:r>
            <w:r w:rsidRPr="008E4315">
              <w:rPr>
                <w:rFonts w:ascii="a_Helver Bashkir" w:hAnsi="a_Helver Bashkir"/>
                <w:sz w:val="19"/>
                <w:szCs w:val="19"/>
                <w:lang w:val="be-BY"/>
              </w:rPr>
              <w:t>ПАЛЬ РАЙОНЫ</w:t>
            </w:r>
          </w:p>
          <w:p w:rsidR="00DF7184" w:rsidRPr="008E4315" w:rsidRDefault="00DF7184" w:rsidP="00DF7184">
            <w:pPr>
              <w:ind w:left="-56" w:right="-81"/>
              <w:jc w:val="center"/>
              <w:rPr>
                <w:rFonts w:ascii="a_Helver Bashkir" w:hAnsi="a_Helver Bashkir"/>
                <w:sz w:val="19"/>
                <w:szCs w:val="19"/>
                <w:lang w:val="be-BY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DF7184" w:rsidRPr="008E4315" w:rsidRDefault="00DF7184" w:rsidP="00DF71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0905" cy="1116330"/>
                  <wp:effectExtent l="19050" t="0" r="4445" b="0"/>
                  <wp:docPr id="2" name="Рисунок 1" descr="C:\Documents and Settings\Хусна.SDGSDGDSF\Рабочий стол\Coat_of_Arms_of_Zilair_rayon_(Bashkortostan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Хусна.SDGSDGDSF\Рабочий стол\Coat_of_Arms_of_Zilair_rayon_(Bashkortostan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Align w:val="center"/>
          </w:tcPr>
          <w:p w:rsidR="00DF7184" w:rsidRPr="008E4315" w:rsidRDefault="00DF7184" w:rsidP="00DF7184">
            <w:pPr>
              <w:jc w:val="center"/>
              <w:rPr>
                <w:rFonts w:ascii="a_Helver Bashkir" w:hAnsi="a_Helver Bashkir"/>
                <w:sz w:val="19"/>
                <w:szCs w:val="19"/>
                <w:lang w:val="be-BY"/>
              </w:rPr>
            </w:pPr>
            <w:r w:rsidRPr="008E4315">
              <w:rPr>
                <w:rFonts w:ascii="a_Helver Bashkir" w:hAnsi="a_Helver Bashkir"/>
                <w:sz w:val="19"/>
                <w:szCs w:val="19"/>
                <w:lang w:val="be-BY"/>
              </w:rPr>
              <w:t>РЕСПУБЛИКА БАШКОРТОСТАН МУНИЦИПАЛЬНЫЙ РАЙОН ЗИЛАИРСКИЙ РАЙОН</w:t>
            </w:r>
          </w:p>
        </w:tc>
      </w:tr>
      <w:tr w:rsidR="00DF7184" w:rsidRPr="001569B7" w:rsidTr="00DF7184">
        <w:tc>
          <w:tcPr>
            <w:tcW w:w="3981" w:type="dxa"/>
            <w:vAlign w:val="center"/>
          </w:tcPr>
          <w:p w:rsidR="00DF7184" w:rsidRPr="001569B7" w:rsidRDefault="00DF7184" w:rsidP="00DF7184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29190E">
              <w:rPr>
                <w:rFonts w:ascii="Rom Bsh" w:hAnsi="Rom Bsh"/>
                <w:lang w:val="be-BY"/>
              </w:rPr>
              <w:t>:!НЗ!Ф!Р</w:t>
            </w:r>
            <w:r w:rsidRPr="001569B7">
              <w:rPr>
                <w:rFonts w:ascii="a_Helver Bashkir" w:hAnsi="a_Helver Bashkir"/>
                <w:b/>
                <w:lang w:val="be-BY"/>
              </w:rPr>
              <w:t xml:space="preserve"> АУЫЛ СОВЕТЫ АУЫЛ БИЛӘМӘҺЕ ХАКИМИӘТЕ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DF7184" w:rsidRPr="001E5E10" w:rsidRDefault="00DF7184" w:rsidP="00DF7184">
            <w:pPr>
              <w:jc w:val="center"/>
              <w:rPr>
                <w:lang w:val="be-BY"/>
              </w:rPr>
            </w:pPr>
          </w:p>
        </w:tc>
        <w:tc>
          <w:tcPr>
            <w:tcW w:w="3367" w:type="dxa"/>
            <w:vAlign w:val="center"/>
          </w:tcPr>
          <w:p w:rsidR="00DF7184" w:rsidRPr="001569B7" w:rsidRDefault="00DF7184" w:rsidP="00DF7184">
            <w:pPr>
              <w:ind w:left="-59"/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1569B7">
              <w:rPr>
                <w:rFonts w:ascii="a_Helver Bashkir" w:hAnsi="a_Helver Bashkir"/>
                <w:b/>
                <w:lang w:val="be-BY"/>
              </w:rPr>
              <w:t xml:space="preserve">АДМИНИСТРАЦИЯ СЕЛЬСКОГО ПОСЕЛЕНИЯ </w:t>
            </w:r>
            <w:r>
              <w:rPr>
                <w:rFonts w:ascii="a_Helver Bashkir" w:hAnsi="a_Helver Bashkir"/>
                <w:b/>
                <w:lang w:val="be-BY"/>
              </w:rPr>
              <w:t xml:space="preserve">КАНЗАФАРОВСКИЙ </w:t>
            </w:r>
            <w:r w:rsidRPr="001569B7">
              <w:rPr>
                <w:rFonts w:ascii="a_Helver Bashkir" w:hAnsi="a_Helver Bashkir"/>
                <w:b/>
                <w:lang w:val="be-BY"/>
              </w:rPr>
              <w:t>СЕЛЬСОВЕТ</w:t>
            </w:r>
          </w:p>
        </w:tc>
      </w:tr>
      <w:tr w:rsidR="00DF7184" w:rsidRPr="008E4315" w:rsidTr="00DF7184">
        <w:trPr>
          <w:trHeight w:val="674"/>
        </w:trPr>
        <w:tc>
          <w:tcPr>
            <w:tcW w:w="4710" w:type="dxa"/>
            <w:gridSpan w:val="2"/>
          </w:tcPr>
          <w:p w:rsidR="00DF7184" w:rsidRDefault="00DF7184" w:rsidP="00DF7184">
            <w:pPr>
              <w:ind w:left="-98" w:right="-150"/>
              <w:jc w:val="center"/>
              <w:rPr>
                <w:rFonts w:ascii="a_Helver Bashkir" w:hAnsi="a_Helver Bashkir"/>
                <w:sz w:val="15"/>
                <w:szCs w:val="15"/>
                <w:lang w:val="be-BY"/>
              </w:rPr>
            </w:pPr>
          </w:p>
          <w:p w:rsidR="00DF7184" w:rsidRPr="00052B50" w:rsidRDefault="00DF7184" w:rsidP="00DF7184">
            <w:pPr>
              <w:ind w:left="-98" w:right="-150"/>
              <w:jc w:val="center"/>
              <w:rPr>
                <w:rFonts w:ascii="a_Helver Bashkir" w:hAnsi="a_Helver Bashkir"/>
                <w:sz w:val="15"/>
                <w:szCs w:val="15"/>
                <w:lang w:val="be-BY"/>
              </w:rPr>
            </w:pPr>
            <w:r>
              <w:rPr>
                <w:rFonts w:ascii="a_Helver Bashkir" w:hAnsi="a_Helver Bashkir"/>
                <w:sz w:val="15"/>
                <w:szCs w:val="15"/>
                <w:lang w:val="be-BY"/>
              </w:rPr>
              <w:t>453693</w:t>
            </w:r>
            <w:r w:rsidRPr="00052B50">
              <w:rPr>
                <w:rFonts w:ascii="a_Helver Bashkir" w:hAnsi="a_Helver Bashkir"/>
                <w:sz w:val="15"/>
                <w:szCs w:val="15"/>
                <w:lang w:val="be-BY"/>
              </w:rPr>
              <w:t>, БР</w:t>
            </w:r>
            <w:r>
              <w:rPr>
                <w:rFonts w:ascii="a_Helver Bashkir" w:hAnsi="a_Helver Bashkir"/>
                <w:sz w:val="15"/>
                <w:szCs w:val="15"/>
                <w:lang w:val="be-BY"/>
              </w:rPr>
              <w:t>, Йылайыр районы, Йома</w:t>
            </w:r>
            <w:r>
              <w:rPr>
                <w:rFonts w:ascii="Rom Bsh" w:hAnsi="Rom Bsh"/>
                <w:sz w:val="15"/>
                <w:szCs w:val="15"/>
                <w:lang w:val="be-BY"/>
              </w:rPr>
              <w:t>?ужа</w:t>
            </w:r>
            <w:r>
              <w:rPr>
                <w:rFonts w:ascii="a_Helver Bashkir" w:hAnsi="a_Helver Bashkir"/>
                <w:sz w:val="15"/>
                <w:szCs w:val="15"/>
                <w:lang w:val="be-BY"/>
              </w:rPr>
              <w:t xml:space="preserve">  ауылы,</w:t>
            </w:r>
            <w:r>
              <w:rPr>
                <w:rFonts w:ascii="a_Helver Bashkir" w:hAnsi="a_Helver Bashkir"/>
                <w:sz w:val="15"/>
                <w:szCs w:val="15"/>
                <w:lang w:val="be-BY"/>
              </w:rPr>
              <w:br/>
              <w:t>С. Юлаев  урамы, 48</w:t>
            </w:r>
            <w:r w:rsidRPr="00052B50">
              <w:rPr>
                <w:rFonts w:ascii="a_Helver Bashkir" w:hAnsi="a_Helver Bashkir"/>
                <w:sz w:val="15"/>
                <w:szCs w:val="15"/>
                <w:lang w:val="be-BY"/>
              </w:rPr>
              <w:t>. Тел. 2-</w:t>
            </w:r>
            <w:r>
              <w:rPr>
                <w:rFonts w:ascii="a_Helver Bashkir" w:hAnsi="a_Helver Bashkir"/>
                <w:sz w:val="15"/>
                <w:szCs w:val="15"/>
                <w:lang w:val="be-BY"/>
              </w:rPr>
              <w:t>50-20</w:t>
            </w:r>
          </w:p>
        </w:tc>
        <w:tc>
          <w:tcPr>
            <w:tcW w:w="1414" w:type="dxa"/>
          </w:tcPr>
          <w:p w:rsidR="00DF7184" w:rsidRPr="008E4315" w:rsidRDefault="00DF7184" w:rsidP="00DF7184">
            <w:pPr>
              <w:jc w:val="center"/>
              <w:rPr>
                <w:rFonts w:ascii="a_Helver Bashkir" w:hAnsi="a_Helver Bashkir"/>
                <w:sz w:val="16"/>
                <w:szCs w:val="16"/>
              </w:rPr>
            </w:pPr>
          </w:p>
        </w:tc>
        <w:tc>
          <w:tcPr>
            <w:tcW w:w="4059" w:type="dxa"/>
            <w:gridSpan w:val="2"/>
          </w:tcPr>
          <w:p w:rsidR="00DF7184" w:rsidRDefault="00DF7184" w:rsidP="00DF7184">
            <w:pPr>
              <w:ind w:left="-80" w:right="-80"/>
              <w:jc w:val="center"/>
              <w:rPr>
                <w:rFonts w:ascii="a_Helver Bashkir" w:hAnsi="a_Helver Bashkir"/>
                <w:sz w:val="16"/>
                <w:szCs w:val="16"/>
                <w:lang w:val="tt-RU"/>
              </w:rPr>
            </w:pPr>
          </w:p>
          <w:p w:rsidR="00DF7184" w:rsidRDefault="00DF7184" w:rsidP="00DF7184">
            <w:pPr>
              <w:ind w:left="-80" w:right="-80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453693, РБ, Зилаирский район, д</w:t>
            </w:r>
            <w:r w:rsidRPr="008E431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. 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Юмагужино</w:t>
            </w:r>
            <w:r w:rsidRPr="008E4315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, ул. </w:t>
            </w:r>
          </w:p>
          <w:p w:rsidR="00DF7184" w:rsidRPr="008E4315" w:rsidRDefault="00DF7184" w:rsidP="00DF7184">
            <w:pPr>
              <w:ind w:left="-80" w:right="-80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16"/>
                <w:szCs w:val="16"/>
                <w:lang w:val="be-BY"/>
              </w:rPr>
              <w:t>С. Юлаева, 48</w:t>
            </w:r>
            <w:r w:rsidRPr="008E4315">
              <w:rPr>
                <w:rFonts w:ascii="a_Helver Bashkir" w:hAnsi="a_Helver Bashkir"/>
                <w:sz w:val="16"/>
                <w:szCs w:val="16"/>
                <w:lang w:val="be-BY"/>
              </w:rPr>
              <w:t>. Тел. 2-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50-20</w:t>
            </w:r>
            <w:r w:rsidRPr="008E4315">
              <w:rPr>
                <w:rFonts w:ascii="a_Helver Bashkir" w:hAnsi="a_Helver Bashkir"/>
                <w:sz w:val="16"/>
                <w:szCs w:val="16"/>
                <w:lang w:val="be-BY"/>
              </w:rPr>
              <w:t>.</w:t>
            </w:r>
          </w:p>
        </w:tc>
      </w:tr>
    </w:tbl>
    <w:p w:rsidR="003A6922" w:rsidRDefault="003A6922" w:rsidP="00B203EE">
      <w:pPr>
        <w:pStyle w:val="4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672B82" w:rsidRPr="00F11142" w:rsidRDefault="00672B82" w:rsidP="00B20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2B82" w:rsidRPr="00F11142" w:rsidRDefault="00672B82" w:rsidP="00B203EE">
      <w:pPr>
        <w:jc w:val="center"/>
        <w:rPr>
          <w:sz w:val="28"/>
          <w:szCs w:val="28"/>
        </w:rPr>
      </w:pPr>
    </w:p>
    <w:p w:rsidR="00DF7184" w:rsidRPr="00672B82" w:rsidRDefault="00672B82" w:rsidP="00672B82">
      <w:pPr>
        <w:tabs>
          <w:tab w:val="left" w:pos="1065"/>
        </w:tabs>
        <w:rPr>
          <w:sz w:val="28"/>
          <w:szCs w:val="28"/>
        </w:rPr>
      </w:pPr>
      <w:r w:rsidRPr="00F11142">
        <w:rPr>
          <w:sz w:val="28"/>
          <w:szCs w:val="28"/>
        </w:rPr>
        <w:tab/>
        <w:t>№</w:t>
      </w:r>
      <w:r w:rsidR="00AE45E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F1114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Pr="00F11142">
        <w:rPr>
          <w:sz w:val="28"/>
          <w:szCs w:val="28"/>
        </w:rPr>
        <w:t xml:space="preserve">     «</w:t>
      </w:r>
      <w:r>
        <w:rPr>
          <w:sz w:val="28"/>
          <w:szCs w:val="28"/>
        </w:rPr>
        <w:t>29</w:t>
      </w:r>
      <w:r w:rsidRPr="00F111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 </w:t>
      </w:r>
      <w:r w:rsidRPr="00F11142">
        <w:rPr>
          <w:sz w:val="28"/>
          <w:szCs w:val="28"/>
        </w:rPr>
        <w:t>201</w:t>
      </w:r>
      <w:r>
        <w:rPr>
          <w:sz w:val="28"/>
          <w:szCs w:val="28"/>
        </w:rPr>
        <w:t>6 год</w:t>
      </w:r>
      <w:r w:rsidR="00DF7184">
        <w:rPr>
          <w:sz w:val="28"/>
          <w:szCs w:val="28"/>
        </w:rPr>
        <w:t>а</w:t>
      </w:r>
    </w:p>
    <w:p w:rsidR="0033235A" w:rsidRDefault="0033235A" w:rsidP="0033235A"/>
    <w:p w:rsidR="003A6922" w:rsidRDefault="003A6922" w:rsidP="00672B82">
      <w:pPr>
        <w:pStyle w:val="42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A6922" w:rsidRPr="00DF7184" w:rsidRDefault="003A6922" w:rsidP="003A6922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A6922" w:rsidRPr="00DF7184" w:rsidRDefault="003A6922" w:rsidP="003A6922">
      <w:pPr>
        <w:pStyle w:val="4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F7184">
        <w:rPr>
          <w:sz w:val="28"/>
          <w:szCs w:val="28"/>
        </w:rPr>
        <w:t xml:space="preserve">О размещении сведений о доходах, расходах, об имуществе </w:t>
      </w:r>
    </w:p>
    <w:p w:rsidR="003A6922" w:rsidRPr="00DF7184" w:rsidRDefault="003A6922" w:rsidP="003A6922">
      <w:pPr>
        <w:pStyle w:val="4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F7184">
        <w:rPr>
          <w:sz w:val="28"/>
          <w:szCs w:val="28"/>
        </w:rPr>
        <w:t xml:space="preserve">и </w:t>
      </w:r>
      <w:proofErr w:type="gramStart"/>
      <w:r w:rsidRPr="00DF7184">
        <w:rPr>
          <w:sz w:val="28"/>
          <w:szCs w:val="28"/>
        </w:rPr>
        <w:t>обязательствах</w:t>
      </w:r>
      <w:proofErr w:type="gramEnd"/>
      <w:r w:rsidRPr="00DF7184">
        <w:rPr>
          <w:sz w:val="28"/>
          <w:szCs w:val="28"/>
        </w:rPr>
        <w:t xml:space="preserve"> имущественного характера муниципальных служащих </w:t>
      </w:r>
      <w:r w:rsidR="00DF7184" w:rsidRPr="00DF7184">
        <w:rPr>
          <w:sz w:val="28"/>
          <w:szCs w:val="28"/>
        </w:rPr>
        <w:t xml:space="preserve">Администрации </w:t>
      </w:r>
      <w:r w:rsidR="006F3850" w:rsidRPr="00DF7184">
        <w:rPr>
          <w:sz w:val="28"/>
          <w:szCs w:val="28"/>
        </w:rPr>
        <w:t>сельского поселения Канзафаровский  сельсовет</w:t>
      </w:r>
      <w:r w:rsidRPr="00DF7184">
        <w:rPr>
          <w:sz w:val="28"/>
          <w:szCs w:val="28"/>
        </w:rPr>
        <w:t xml:space="preserve"> муниципального района Зилаирский район Республики Башкортостан и членов их семей на официальном сайте Администрации</w:t>
      </w:r>
      <w:r w:rsidR="00DF7184" w:rsidRPr="00DF7184">
        <w:rPr>
          <w:sz w:val="28"/>
          <w:szCs w:val="28"/>
        </w:rPr>
        <w:t xml:space="preserve"> сельского поселения Канзафаровский  сельсовет</w:t>
      </w:r>
    </w:p>
    <w:p w:rsidR="003A6922" w:rsidRPr="00F9419B" w:rsidRDefault="003A6922" w:rsidP="003A6922">
      <w:pPr>
        <w:pStyle w:val="4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D6E8C" w:rsidRPr="00F9419B" w:rsidRDefault="003A6922" w:rsidP="001D6E8C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F9419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F9419B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F9419B">
        <w:rPr>
          <w:sz w:val="28"/>
          <w:szCs w:val="28"/>
        </w:rPr>
        <w:t xml:space="preserve"> 17 Федерального закона </w:t>
      </w:r>
      <w:r>
        <w:rPr>
          <w:sz w:val="28"/>
          <w:szCs w:val="28"/>
        </w:rPr>
        <w:t xml:space="preserve">                              </w:t>
      </w:r>
      <w:r w:rsidRPr="00F9419B">
        <w:rPr>
          <w:sz w:val="28"/>
          <w:szCs w:val="28"/>
        </w:rPr>
        <w:t>от 06.10.2003 г</w:t>
      </w:r>
      <w:r>
        <w:rPr>
          <w:sz w:val="28"/>
          <w:szCs w:val="28"/>
        </w:rPr>
        <w:t>ода</w:t>
      </w:r>
      <w:r w:rsidRPr="00F9419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6 статьи 8, частью 4 статьи 8.1 </w:t>
      </w:r>
      <w:r w:rsidRPr="00F9419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941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9419B">
        <w:rPr>
          <w:sz w:val="28"/>
          <w:szCs w:val="28"/>
        </w:rPr>
        <w:t xml:space="preserve"> от 25.12.2008 г</w:t>
      </w:r>
      <w:r>
        <w:rPr>
          <w:sz w:val="28"/>
          <w:szCs w:val="28"/>
        </w:rPr>
        <w:t>ода</w:t>
      </w:r>
      <w:r w:rsidRPr="00F9419B">
        <w:rPr>
          <w:sz w:val="28"/>
          <w:szCs w:val="28"/>
        </w:rPr>
        <w:t xml:space="preserve"> №273-ФЗ «О противодействии коррупции»</w:t>
      </w:r>
      <w:r>
        <w:rPr>
          <w:sz w:val="28"/>
          <w:szCs w:val="28"/>
        </w:rPr>
        <w:t>:</w:t>
      </w:r>
    </w:p>
    <w:p w:rsidR="003A6922" w:rsidRPr="001D6E8C" w:rsidRDefault="003A6922" w:rsidP="001D6E8C">
      <w:pPr>
        <w:pStyle w:val="a7"/>
        <w:numPr>
          <w:ilvl w:val="0"/>
          <w:numId w:val="3"/>
        </w:numPr>
      </w:pPr>
      <w:r w:rsidRPr="001D6E8C">
        <w:rPr>
          <w:sz w:val="28"/>
          <w:szCs w:val="28"/>
        </w:rPr>
        <w:t xml:space="preserve">В информационно-телекоммуникационной сети </w:t>
      </w:r>
      <w:r w:rsidR="001D6E8C" w:rsidRPr="001D6E8C">
        <w:rPr>
          <w:sz w:val="28"/>
          <w:szCs w:val="28"/>
        </w:rPr>
        <w:t xml:space="preserve"> </w:t>
      </w:r>
      <w:r w:rsidRPr="001D6E8C">
        <w:rPr>
          <w:sz w:val="28"/>
          <w:szCs w:val="28"/>
        </w:rPr>
        <w:t>Интернет                         на официальном сайте Администрации</w:t>
      </w:r>
      <w:r w:rsidR="00B203EE">
        <w:rPr>
          <w:sz w:val="28"/>
          <w:szCs w:val="28"/>
        </w:rPr>
        <w:t xml:space="preserve"> сельского поселения Канзафаровский сельсовет</w:t>
      </w:r>
      <w:r w:rsidRPr="001D6E8C">
        <w:rPr>
          <w:sz w:val="28"/>
          <w:szCs w:val="28"/>
        </w:rPr>
        <w:t xml:space="preserve"> с доменным именем</w:t>
      </w:r>
      <w:r w:rsidR="001D6E8C" w:rsidRPr="001D6E8C">
        <w:rPr>
          <w:sz w:val="28"/>
          <w:szCs w:val="28"/>
        </w:rPr>
        <w:t xml:space="preserve"> </w:t>
      </w:r>
      <w:hyperlink r:id="rId6" w:tgtFrame="_blank" w:history="1">
        <w:r w:rsidR="001D6E8C" w:rsidRPr="001D6E8C">
          <w:rPr>
            <w:rStyle w:val="a4"/>
            <w:rFonts w:eastAsiaTheme="majorEastAsia"/>
          </w:rPr>
          <w:t>http://kanzafar.nethouse.ru</w:t>
        </w:r>
      </w:hyperlink>
      <w:r w:rsidR="001D6E8C">
        <w:t xml:space="preserve"> </w:t>
      </w:r>
      <w:r w:rsidRPr="001D6E8C">
        <w:rPr>
          <w:sz w:val="28"/>
          <w:szCs w:val="28"/>
        </w:rPr>
        <w:t xml:space="preserve"> </w:t>
      </w:r>
      <w:proofErr w:type="gramStart"/>
      <w:r w:rsidRPr="001D6E8C">
        <w:rPr>
          <w:sz w:val="28"/>
          <w:szCs w:val="28"/>
        </w:rPr>
        <w:t>разместить сведения</w:t>
      </w:r>
      <w:proofErr w:type="gramEnd"/>
      <w:r w:rsidRPr="001D6E8C">
        <w:rPr>
          <w:sz w:val="28"/>
          <w:szCs w:val="28"/>
        </w:rPr>
        <w:t xml:space="preserve"> о доходах, расходах,                   об имуществе и обязательствах имущественного характера за отчетный период с 01 января 2015 года по 31 декабря 2015 года:</w:t>
      </w:r>
    </w:p>
    <w:p w:rsidR="003A6922" w:rsidRDefault="003A6922" w:rsidP="003A6922">
      <w:pPr>
        <w:pStyle w:val="2"/>
        <w:keepNext w:val="0"/>
        <w:keepLines w:val="0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15F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замещающих должности муниципальной службы, включенные в Перечень должностей, утвержденный </w:t>
      </w:r>
      <w:r w:rsidRPr="006615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Pr="006615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муниципального района Зилаирский район Республики Башкортостан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21.03.2016 года №163;</w:t>
      </w:r>
    </w:p>
    <w:p w:rsidR="003A6922" w:rsidRDefault="003A6922" w:rsidP="003A6922">
      <w:pPr>
        <w:pStyle w:val="2"/>
        <w:keepNext w:val="0"/>
        <w:keepLines w:val="0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их супругов;</w:t>
      </w:r>
    </w:p>
    <w:p w:rsidR="003A6922" w:rsidRPr="006615FF" w:rsidRDefault="003A6922" w:rsidP="003A6922">
      <w:pPr>
        <w:pStyle w:val="2"/>
        <w:keepNext w:val="0"/>
        <w:keepLines w:val="0"/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их несовершеннолетних детей </w:t>
      </w:r>
      <w:r w:rsidRPr="006615FF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 №1).</w:t>
      </w:r>
    </w:p>
    <w:p w:rsidR="003A6922" w:rsidRPr="003D5DA4" w:rsidRDefault="003A6922" w:rsidP="00B203EE">
      <w:pPr>
        <w:pStyle w:val="21"/>
        <w:numPr>
          <w:ilvl w:val="0"/>
          <w:numId w:val="3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jc w:val="left"/>
        <w:rPr>
          <w:sz w:val="28"/>
          <w:szCs w:val="28"/>
        </w:rPr>
      </w:pPr>
      <w:r w:rsidRPr="003D5DA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F3850">
        <w:rPr>
          <w:sz w:val="28"/>
          <w:szCs w:val="28"/>
        </w:rPr>
        <w:t>исполняющий обязанности управляющий делами СП Канзафаровский сельский совет Аккужиной Г.Р.</w:t>
      </w:r>
      <w:bookmarkStart w:id="0" w:name="_GoBack"/>
      <w:bookmarkEnd w:id="0"/>
    </w:p>
    <w:p w:rsidR="003A6922" w:rsidRPr="006615FF" w:rsidRDefault="003A6922" w:rsidP="003A692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3A6922" w:rsidRPr="00F9419B" w:rsidRDefault="003A6922" w:rsidP="003A692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3A6922" w:rsidRDefault="003A6922" w:rsidP="003A692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F9419B"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 xml:space="preserve">   </w:t>
      </w:r>
      <w:r w:rsidRPr="00F9419B">
        <w:rPr>
          <w:sz w:val="28"/>
          <w:szCs w:val="28"/>
        </w:rPr>
        <w:t xml:space="preserve">            </w:t>
      </w:r>
      <w:r w:rsidR="006F3850">
        <w:rPr>
          <w:sz w:val="28"/>
          <w:szCs w:val="28"/>
        </w:rPr>
        <w:t>С.Я.Музафаров</w:t>
      </w:r>
    </w:p>
    <w:p w:rsidR="00EB7B8E" w:rsidRDefault="00EB7B8E"/>
    <w:sectPr w:rsidR="00EB7B8E" w:rsidSect="001A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1DC6"/>
    <w:multiLevelType w:val="hybridMultilevel"/>
    <w:tmpl w:val="2AC2D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2C241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9070532"/>
    <w:multiLevelType w:val="hybridMultilevel"/>
    <w:tmpl w:val="E424E2E2"/>
    <w:lvl w:ilvl="0" w:tplc="91D87C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3A6922"/>
    <w:rsid w:val="001D6E8C"/>
    <w:rsid w:val="0033235A"/>
    <w:rsid w:val="003A6922"/>
    <w:rsid w:val="00672B82"/>
    <w:rsid w:val="006F3850"/>
    <w:rsid w:val="007C1B37"/>
    <w:rsid w:val="00AE45EB"/>
    <w:rsid w:val="00B203EE"/>
    <w:rsid w:val="00DF7184"/>
    <w:rsid w:val="00EB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922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6922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22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22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22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2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22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22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22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6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A69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A69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A692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A692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A692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A692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A692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41">
    <w:name w:val="Основной текст (4)_"/>
    <w:basedOn w:val="a0"/>
    <w:link w:val="42"/>
    <w:rsid w:val="003A6922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A6922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6922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3A6922"/>
    <w:pPr>
      <w:widowControl w:val="0"/>
      <w:shd w:val="clear" w:color="auto" w:fill="FFFFFF"/>
      <w:spacing w:before="240" w:after="240" w:line="322" w:lineRule="exact"/>
      <w:ind w:hanging="520"/>
      <w:jc w:val="both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3A6922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332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23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nzafar.nethou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2016-04-29T06:26:00Z</dcterms:created>
  <dcterms:modified xsi:type="dcterms:W3CDTF">2016-04-29T10:40:00Z</dcterms:modified>
</cp:coreProperties>
</file>