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407" w:rsidRPr="00D45407" w:rsidRDefault="00D45407">
      <w:pPr>
        <w:rPr>
          <w:rFonts w:ascii="Times New Roman" w:hAnsi="Times New Roman" w:cs="Times New Roman"/>
          <w:sz w:val="24"/>
          <w:szCs w:val="24"/>
        </w:rPr>
      </w:pPr>
      <w:r w:rsidRPr="00D45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5407">
        <w:rPr>
          <w:rFonts w:ascii="Times New Roman" w:hAnsi="Times New Roman" w:cs="Times New Roman"/>
          <w:sz w:val="24"/>
          <w:szCs w:val="24"/>
        </w:rPr>
        <w:t>Тема: «Развитие мелкой моторики как средство формирования речи детей младшего дошкольного возраста».</w:t>
      </w:r>
    </w:p>
    <w:p w:rsidR="00000000" w:rsidRDefault="00D45407">
      <w:r>
        <w:t xml:space="preserve">       </w:t>
      </w:r>
      <w:r>
        <w:rPr>
          <w:noProof/>
        </w:rPr>
        <w:drawing>
          <wp:inline distT="0" distB="0" distL="0" distR="0">
            <wp:extent cx="6247422" cy="3331244"/>
            <wp:effectExtent l="19050" t="0" r="20028" b="250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45407" w:rsidRPr="00D45407" w:rsidRDefault="006A7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45407">
        <w:rPr>
          <w:rFonts w:ascii="Times New Roman" w:hAnsi="Times New Roman" w:cs="Times New Roman"/>
          <w:sz w:val="24"/>
          <w:szCs w:val="24"/>
        </w:rPr>
        <w:t xml:space="preserve">Диаграмма 1. Уровень развития мелкой моторики. </w:t>
      </w:r>
    </w:p>
    <w:sectPr w:rsidR="00D45407" w:rsidRPr="00D45407" w:rsidSect="00D454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5407"/>
    <w:rsid w:val="006A77ED"/>
    <w:rsid w:val="00D45407"/>
    <w:rsid w:val="00FB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 начало реализации проекта,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64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конец реализации проекта, %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 </c:v>
                </c:pt>
                <c:pt idx="2">
                  <c:v>Низкий 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24</c:v>
                </c:pt>
                <c:pt idx="1">
                  <c:v>70</c:v>
                </c:pt>
                <c:pt idx="2">
                  <c:v>6</c:v>
                </c:pt>
              </c:numCache>
            </c:numRef>
          </c:val>
        </c:ser>
        <c:shape val="cylinder"/>
        <c:axId val="68481024"/>
        <c:axId val="90481024"/>
        <c:axId val="0"/>
      </c:bar3DChart>
      <c:catAx>
        <c:axId val="68481024"/>
        <c:scaling>
          <c:orientation val="minMax"/>
        </c:scaling>
        <c:axPos val="b"/>
        <c:tickLblPos val="nextTo"/>
        <c:crossAx val="90481024"/>
        <c:crosses val="autoZero"/>
        <c:auto val="1"/>
        <c:lblAlgn val="ctr"/>
        <c:lblOffset val="100"/>
      </c:catAx>
      <c:valAx>
        <c:axId val="90481024"/>
        <c:scaling>
          <c:orientation val="minMax"/>
        </c:scaling>
        <c:axPos val="l"/>
        <c:majorGridlines/>
        <c:numFmt formatCode="General" sourceLinked="1"/>
        <c:tickLblPos val="nextTo"/>
        <c:crossAx val="68481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>Grizli777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2016-11-24T05:40:00Z</dcterms:created>
  <dcterms:modified xsi:type="dcterms:W3CDTF">2016-11-24T05:48:00Z</dcterms:modified>
</cp:coreProperties>
</file>