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68" w:rsidRPr="000B5168" w:rsidRDefault="000B5168" w:rsidP="000B5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168">
        <w:rPr>
          <w:rFonts w:ascii="Times New Roman" w:hAnsi="Times New Roman" w:cs="Times New Roman"/>
          <w:b/>
          <w:sz w:val="32"/>
          <w:szCs w:val="32"/>
        </w:rPr>
        <w:t>Перспективный план 1 младшая группа</w:t>
      </w:r>
    </w:p>
    <w:tbl>
      <w:tblPr>
        <w:tblStyle w:val="a3"/>
        <w:tblW w:w="0" w:type="auto"/>
        <w:tblLook w:val="04A0"/>
      </w:tblPr>
      <w:tblGrid>
        <w:gridCol w:w="1178"/>
        <w:gridCol w:w="1642"/>
        <w:gridCol w:w="3655"/>
        <w:gridCol w:w="3839"/>
      </w:tblGrid>
      <w:tr w:rsidR="000B5168" w:rsidRPr="004672FE" w:rsidTr="00A602AA">
        <w:tc>
          <w:tcPr>
            <w:tcW w:w="1178" w:type="dxa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F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42" w:type="dxa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F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55" w:type="dxa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FE"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</w:t>
            </w:r>
          </w:p>
        </w:tc>
        <w:tc>
          <w:tcPr>
            <w:tcW w:w="3839" w:type="dxa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72FE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</w:tr>
      <w:tr w:rsidR="000B5168" w:rsidRPr="004672FE" w:rsidTr="00A602AA">
        <w:tc>
          <w:tcPr>
            <w:tcW w:w="1178" w:type="dxa"/>
            <w:vMerge w:val="restart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Музыкально-</w:t>
            </w:r>
            <w:proofErr w:type="gramStart"/>
            <w:r w:rsidRPr="00FC7ABB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(упражнения, игры, танцы)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«Хлоп-хлоп-хлоп» Тиличеевой,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Чебурашка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ф-май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0B5168" w:rsidRPr="00FC7ABB" w:rsidRDefault="000B5168" w:rsidP="00A602AA">
            <w:pPr>
              <w:pStyle w:val="a4"/>
              <w:rPr>
                <w:sz w:val="22"/>
                <w:szCs w:val="22"/>
              </w:rPr>
            </w:pPr>
            <w:r w:rsidRPr="00FC7ABB">
              <w:rPr>
                <w:sz w:val="22"/>
                <w:szCs w:val="22"/>
              </w:rPr>
              <w:t>« Где же наши ручки?» Ломовой,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«Да-да-да» Тиличеевой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Паравоз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» Т Ломовой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«Марш и бег»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Парлова</w:t>
            </w:r>
            <w:proofErr w:type="spellEnd"/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Игра «Зайчики и лисичка»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Фипаровского</w:t>
            </w:r>
            <w:proofErr w:type="spellEnd"/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«Солнышко и тучка»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7ABB">
              <w:rPr>
                <w:rFonts w:ascii="Times New Roman" w:eastAsia="Times New Roman" w:hAnsi="Times New Roman" w:cs="Times New Roman"/>
                <w:bCs/>
                <w:color w:val="000000"/>
              </w:rPr>
              <w:t>Побуждать детей передавать ритм ходьбы и бега вместе с воспитателем.</w:t>
            </w:r>
            <w:r w:rsidRPr="00FC7A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C7ABB">
              <w:rPr>
                <w:rFonts w:ascii="Times New Roman" w:eastAsia="Times New Roman" w:hAnsi="Times New Roman" w:cs="Times New Roman"/>
                <w:bCs/>
                <w:color w:val="000000"/>
              </w:rPr>
              <w:t>Учить детей  выполнять ритмично простые танцевальные  движения по показу воспитателя. Побуждать детей передавать простейшие игровые действия.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proofErr w:type="gramStart"/>
            <w:r w:rsidRPr="00FC7ABB">
              <w:rPr>
                <w:rFonts w:ascii="Times New Roman" w:hAnsi="Times New Roman" w:cs="Times New Roman"/>
              </w:rPr>
              <w:t>Восприятии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е музыкальных произведений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«Ладушки-ладошки» Иорданского,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«На чем играю?» Тиличеевой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eastAsia="Times New Roman" w:hAnsi="Times New Roman" w:cs="Times New Roman"/>
                <w:color w:val="000000"/>
              </w:rPr>
              <w:t>Учить детей слушать мелодию подвижного характера, откликаться на музыку веселую, плясовую. Учить различать по тембру детские музыкальные инструменты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 «Машина» Вахрушевой, 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«Бобик»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Попатенко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 Приобщать детей к пению, побуждать малышей подпевать взрослому повторяющиеся слова песен. Выполнять соответствующие тексту движения.</w:t>
            </w:r>
          </w:p>
        </w:tc>
      </w:tr>
      <w:tr w:rsidR="000B5168" w:rsidRPr="004672FE" w:rsidTr="00A602AA">
        <w:tc>
          <w:tcPr>
            <w:tcW w:w="1178" w:type="dxa"/>
            <w:vMerge w:val="restart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Музыкально-</w:t>
            </w:r>
            <w:proofErr w:type="gramStart"/>
            <w:r w:rsidRPr="00FC7ABB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(упражнения, игры, танцы)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 «Ходим-бегаем» Тиличеева,         «Побежали» Тиличеевой, «Погремушки»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Раухвергера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«Солнышко и дождик»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Раухвергера</w:t>
            </w:r>
            <w:proofErr w:type="spellEnd"/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Продолжать формировать способность воспринимать и воспроизводить движения, показываемые взрослым. Учить детей начинать движения с началом музыки и заканчивать с ее окончанием. Побуждать детей передавать игровые образы.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proofErr w:type="gramStart"/>
            <w:r w:rsidRPr="00FC7ABB">
              <w:rPr>
                <w:rFonts w:ascii="Times New Roman" w:hAnsi="Times New Roman" w:cs="Times New Roman"/>
              </w:rPr>
              <w:t>Восприятии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е музыкальных произведений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 «Танечка, баю-бай» обр.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Агафонникова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«Ах, вы сени» р.н.</w:t>
            </w:r>
            <w:proofErr w:type="gramStart"/>
            <w:r w:rsidRPr="00FC7ABB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FC7ABB">
              <w:rPr>
                <w:rFonts w:ascii="Times New Roman" w:hAnsi="Times New Roman" w:cs="Times New Roman"/>
                <w:color w:val="000000"/>
              </w:rPr>
              <w:t xml:space="preserve">.                 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 Учить детей слушать музыку контрастного характера: спокойную и бодрую, не отвлекаясь до конца звучания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 «Птичка»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Попатенко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   «Осень» И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Кишко</w:t>
            </w:r>
            <w:proofErr w:type="spellEnd"/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. Вызывать активность детей при подпевании и пении, стремление внимательно вслушиваться в песню.</w:t>
            </w:r>
          </w:p>
        </w:tc>
      </w:tr>
      <w:tr w:rsidR="000B5168" w:rsidRPr="004672FE" w:rsidTr="00A602AA">
        <w:tc>
          <w:tcPr>
            <w:tcW w:w="1178" w:type="dxa"/>
            <w:vMerge w:val="restart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Музыкально-</w:t>
            </w:r>
            <w:proofErr w:type="gramStart"/>
            <w:r w:rsidRPr="00FC7ABB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(упражнения, игры, танцы)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gramStart"/>
            <w:r w:rsidRPr="00FC7ABB">
              <w:rPr>
                <w:rFonts w:ascii="Times New Roman" w:hAnsi="Times New Roman" w:cs="Times New Roman"/>
                <w:color w:val="000000"/>
              </w:rPr>
              <w:t>Тихо-громко</w:t>
            </w:r>
            <w:proofErr w:type="gramEnd"/>
            <w:r w:rsidRPr="00FC7ABB">
              <w:rPr>
                <w:rFonts w:ascii="Times New Roman" w:hAnsi="Times New Roman" w:cs="Times New Roman"/>
                <w:color w:val="000000"/>
              </w:rPr>
              <w:t>» Тиличеевой, «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Гопачок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» обр.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Раухвергера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,  «Маленький хоровод» обр.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Раухвергера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«Мышки и кот»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Т.Бабаджан</w:t>
            </w:r>
            <w:proofErr w:type="spellEnd"/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Слышать и реагировать на изменение динамических оттенков в произведении. Развивать чувство ритма, умение координировать движения в соответствии с музыкой и текстом. Выполнять танцевальные движения, двигаясь по кругу. Приобщать детей к элементарным игровым действиям.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proofErr w:type="gramStart"/>
            <w:r w:rsidRPr="00FC7ABB">
              <w:rPr>
                <w:rFonts w:ascii="Times New Roman" w:hAnsi="Times New Roman" w:cs="Times New Roman"/>
              </w:rPr>
              <w:t>Восприятии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е музыкальных произведений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«Праздничная»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Попатенко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, «Серенькая кошечка» Витлин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Обогащать слуховой опыт детей разным по высоте и тембру звучанием. Приобщать детей к слушанию простых песен.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655" w:type="dxa"/>
          </w:tcPr>
          <w:p w:rsidR="000B5168" w:rsidRDefault="000B5168" w:rsidP="00000886">
            <w:pPr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«Поезд» 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Метлова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,            </w:t>
            </w:r>
          </w:p>
          <w:p w:rsidR="00000886" w:rsidRPr="00FC7ABB" w:rsidRDefault="00000886" w:rsidP="00000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«Маленькая елочка»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Побуждать малышей включаться в исполнение песен, повторять нараспев последние слова каждого куплета.</w:t>
            </w:r>
          </w:p>
        </w:tc>
      </w:tr>
      <w:tr w:rsidR="000B5168" w:rsidRPr="004672FE" w:rsidTr="00A602AA">
        <w:tc>
          <w:tcPr>
            <w:tcW w:w="1178" w:type="dxa"/>
            <w:vMerge w:val="restart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Музыкально-</w:t>
            </w:r>
            <w:proofErr w:type="gramStart"/>
            <w:r w:rsidRPr="00FC7ABB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(упражнения, </w:t>
            </w:r>
            <w:r w:rsidRPr="00FC7ABB">
              <w:rPr>
                <w:rFonts w:ascii="Times New Roman" w:hAnsi="Times New Roman" w:cs="Times New Roman"/>
              </w:rPr>
              <w:lastRenderedPageBreak/>
              <w:t>игры, танцы)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lastRenderedPageBreak/>
              <w:t xml:space="preserve">«Танец веселых </w:t>
            </w:r>
            <w:proofErr w:type="gramStart"/>
            <w:r w:rsidRPr="00FC7ABB">
              <w:rPr>
                <w:rFonts w:ascii="Times New Roman" w:hAnsi="Times New Roman" w:cs="Times New Roman"/>
                <w:color w:val="000000"/>
              </w:rPr>
              <w:t>зверят</w:t>
            </w:r>
            <w:proofErr w:type="gramEnd"/>
            <w:r w:rsidRPr="00FC7ABB">
              <w:rPr>
                <w:rFonts w:ascii="Times New Roman" w:hAnsi="Times New Roman" w:cs="Times New Roman"/>
                <w:color w:val="000000"/>
              </w:rPr>
              <w:t xml:space="preserve">»,  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Танец «Со снежинками»,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«Маленький хоровод» обр.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Раухвергера</w:t>
            </w:r>
            <w:proofErr w:type="spellEnd"/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Выполнять плясовые движения в кругу. Учить выполнять притопы, «фонарики», «пружинки». Побуждать передавать игровые образы, </w:t>
            </w:r>
            <w:r w:rsidRPr="00FC7ABB">
              <w:rPr>
                <w:rFonts w:ascii="Times New Roman" w:hAnsi="Times New Roman" w:cs="Times New Roman"/>
                <w:color w:val="000000"/>
              </w:rPr>
              <w:lastRenderedPageBreak/>
              <w:t>ориентироваться в пространстве.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proofErr w:type="gramStart"/>
            <w:r w:rsidRPr="00FC7ABB">
              <w:rPr>
                <w:rFonts w:ascii="Times New Roman" w:hAnsi="Times New Roman" w:cs="Times New Roman"/>
              </w:rPr>
              <w:t>Восприятии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е музыкальных произведений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  «Зима»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Красев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Учить малышей слушать песню, понимать ее содержание. Совершенствовать ритмическое восприятие.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«Новогодняя песенка» А.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Берляков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         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 «К нам елочка пришла» муз. Петровой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«Дед Мороз» Филиппенко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Развивать умение подпевать повторяющиеся фразы. Развивать эмоциональную отзывчивость детей.</w:t>
            </w:r>
          </w:p>
        </w:tc>
      </w:tr>
      <w:tr w:rsidR="000B5168" w:rsidRPr="004672FE" w:rsidTr="00A602AA">
        <w:tc>
          <w:tcPr>
            <w:tcW w:w="1178" w:type="dxa"/>
            <w:vMerge w:val="restart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Музыкально-</w:t>
            </w:r>
            <w:proofErr w:type="gramStart"/>
            <w:r w:rsidRPr="00FC7ABB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(упражнения, игры, танцы)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«Кто, кто по утрам?» р.н.п.,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«Кую ножки» р.н.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потешка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«Вот как мы умеем» Тиличеевой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Ходить под музыку, осваивать подпрыгивание. Передавать танцевальный характер музыки, выполнять выразительные движения по тексту песни. Передавать разный характер музыки образно-игровыми движениями.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proofErr w:type="gramStart"/>
            <w:r w:rsidRPr="00FC7ABB">
              <w:rPr>
                <w:rFonts w:ascii="Times New Roman" w:hAnsi="Times New Roman" w:cs="Times New Roman"/>
              </w:rPr>
              <w:t>Восприятии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е музыкальных произведений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«Ой, летали птички» народная мелодия,            «Едем на поезде» А. Филиппенко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Учить малышей слушать  веселые, подвижные песни, понимать их содержание. На музыкальное заключение прищелкивать языком и подражать гудку машины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«Кулачки» А. Филиппенко,  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Развивать умение подпевать фразы в песне вместе с педагогом, подстраиваясь к его голосу и инструменту</w:t>
            </w:r>
          </w:p>
        </w:tc>
      </w:tr>
      <w:tr w:rsidR="000B5168" w:rsidRPr="004672FE" w:rsidTr="00A602AA">
        <w:tc>
          <w:tcPr>
            <w:tcW w:w="1178" w:type="dxa"/>
            <w:vMerge w:val="restart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Музыкально-</w:t>
            </w:r>
            <w:proofErr w:type="gramStart"/>
            <w:r w:rsidRPr="00FC7ABB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(упражнения, игры, танцы)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«Марш» Е. Тиличеевой,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«Бубен»  Г.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Фрида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«Ходим-бегаем» Е. Тиличеевой, «Разминка» Е.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Макшанцевой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Учить детей начинать движение с началом музыки и заканчивать с ее окончанием,  ритмично ударять по бубну и двигаться с ним, отмечая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двухчастную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 форму пьесы. Развивать координацию движений, умение бегать под музыку, прыгать вперед-назад.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proofErr w:type="gramStart"/>
            <w:r w:rsidRPr="00FC7ABB">
              <w:rPr>
                <w:rFonts w:ascii="Times New Roman" w:hAnsi="Times New Roman" w:cs="Times New Roman"/>
              </w:rPr>
              <w:t>Восприятии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е музыкальных произведений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«Марш» Т.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Сауко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, «Полька» З.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Бетман</w:t>
            </w:r>
            <w:proofErr w:type="spellEnd"/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Учить малышей слушать песни бодрого характера, понимать и эмоционально реагировать на их содержание. Продолжать развивать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звуковысотный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 и ритмический слух детей.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«Маша и каша» Т. Назаровой,  «Бабушкин клубочек» Л. Веселовой, «Очень любим мамочку» муз. Е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Макшанцевой</w:t>
            </w:r>
            <w:proofErr w:type="spellEnd"/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Вызвать активность детей при подпевании. Постепенно приучать к сольному пению.</w:t>
            </w:r>
          </w:p>
        </w:tc>
      </w:tr>
      <w:tr w:rsidR="000B5168" w:rsidRPr="004672FE" w:rsidTr="00A602AA">
        <w:tc>
          <w:tcPr>
            <w:tcW w:w="1178" w:type="dxa"/>
            <w:vMerge w:val="restart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Музыкально-</w:t>
            </w:r>
            <w:proofErr w:type="gramStart"/>
            <w:r w:rsidRPr="00FC7ABB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(упражнения, игры, танцы)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«Бег с платочками»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укр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. н. м.,    «Бег и махи руками» А. Жилина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«Пружинка» р.н.</w:t>
            </w:r>
            <w:proofErr w:type="gramStart"/>
            <w:r w:rsidRPr="00FC7ABB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FC7ABB">
              <w:rPr>
                <w:rFonts w:ascii="Times New Roman" w:hAnsi="Times New Roman" w:cs="Times New Roman"/>
                <w:color w:val="000000"/>
              </w:rPr>
              <w:t>.,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Учить детей менять движения с изменением характера музыки или содержания песни. Побуждать детей принимать активное участие в игровой ситуации. Выполнять простейшие движения с платочком.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proofErr w:type="gramStart"/>
            <w:r w:rsidRPr="00FC7ABB">
              <w:rPr>
                <w:rFonts w:ascii="Times New Roman" w:hAnsi="Times New Roman" w:cs="Times New Roman"/>
              </w:rPr>
              <w:t>Восприятии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е музыкальных произведений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«Капризуля» В. Волкова, «Ласковая песенка»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Ю.Слонова</w:t>
            </w:r>
            <w:proofErr w:type="spellEnd"/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Эмоционально откликаться на контрастные произведения, познакомиться с песней ласкового характера.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«Бобик»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Попатенко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«Самолет» Е. Тиличеевой,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«Заинька» М.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Красева</w:t>
            </w:r>
            <w:proofErr w:type="spellEnd"/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Развивать умение подпе</w:t>
            </w:r>
            <w:r>
              <w:rPr>
                <w:rFonts w:ascii="Times New Roman" w:hAnsi="Times New Roman" w:cs="Times New Roman"/>
                <w:color w:val="000000"/>
              </w:rPr>
              <w:t>вать фразы в песне, подражая про</w:t>
            </w:r>
            <w:r w:rsidRPr="00FC7ABB">
              <w:rPr>
                <w:rFonts w:ascii="Times New Roman" w:hAnsi="Times New Roman" w:cs="Times New Roman"/>
                <w:color w:val="000000"/>
              </w:rPr>
              <w:t>тяжному пению взрослого.</w:t>
            </w:r>
          </w:p>
        </w:tc>
      </w:tr>
      <w:tr w:rsidR="000B5168" w:rsidRPr="004672FE" w:rsidTr="00A602AA">
        <w:tc>
          <w:tcPr>
            <w:tcW w:w="1178" w:type="dxa"/>
            <w:vMerge w:val="restart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Музыкально-</w:t>
            </w:r>
            <w:proofErr w:type="gramStart"/>
            <w:r w:rsidRPr="00FC7ABB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(упражнения, </w:t>
            </w:r>
            <w:r w:rsidRPr="00FC7ABB">
              <w:rPr>
                <w:rFonts w:ascii="Times New Roman" w:hAnsi="Times New Roman" w:cs="Times New Roman"/>
              </w:rPr>
              <w:lastRenderedPageBreak/>
              <w:t>игры, танцы)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lastRenderedPageBreak/>
              <w:t xml:space="preserve">«Воробушки» венгерская н. мелодия, «Большие и маленькие ноги» В.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Агафонникова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, «Сапожки» р.н</w:t>
            </w:r>
            <w:proofErr w:type="gramStart"/>
            <w:r w:rsidRPr="00FC7AB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FC7ABB">
              <w:rPr>
                <w:rFonts w:ascii="Times New Roman" w:hAnsi="Times New Roman" w:cs="Times New Roman"/>
                <w:color w:val="000000"/>
              </w:rPr>
              <w:t>елодия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Развивать умение легко, ритмично прыгать на одной и двух ногах. Развивать чувство ритма, координацию, умение менять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lastRenderedPageBreak/>
              <w:t>движени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 xml:space="preserve"> в соответствии со сменой частей музыки.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proofErr w:type="gramStart"/>
            <w:r w:rsidRPr="00FC7ABB">
              <w:rPr>
                <w:rFonts w:ascii="Times New Roman" w:hAnsi="Times New Roman" w:cs="Times New Roman"/>
              </w:rPr>
              <w:t>Восприятии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е музыкальных произведений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«Воробей» А.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Руббаха</w:t>
            </w:r>
            <w:proofErr w:type="spellEnd"/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«Марш</w:t>
            </w:r>
            <w:proofErr w:type="gramStart"/>
            <w:r w:rsidRPr="00FC7ABB">
              <w:rPr>
                <w:rFonts w:ascii="Times New Roman" w:hAnsi="Times New Roman" w:cs="Times New Roman"/>
                <w:color w:val="000000"/>
              </w:rPr>
              <w:t>»Э</w:t>
            </w:r>
            <w:proofErr w:type="gramEnd"/>
            <w:r w:rsidRPr="00FC7AB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Парлова</w:t>
            </w:r>
            <w:proofErr w:type="spellEnd"/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Приобщать детей к слушанию песен изобразительного характера. Формировать ритмический слух детей.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«Есть у солнышка друзья» Е. Тиличеевой,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«Кап-кап» Ф.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Финкельштейна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«Дудочка» Г.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Левкодимова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Учить детей петь с педагогом, правильно интонируя простейшие мелодии. Выполнять движения по тексту песни. Познакомить с муз</w:t>
            </w:r>
            <w:proofErr w:type="gramStart"/>
            <w:r w:rsidRPr="00FC7ABB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C7A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C7ABB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FC7ABB">
              <w:rPr>
                <w:rFonts w:ascii="Times New Roman" w:hAnsi="Times New Roman" w:cs="Times New Roman"/>
                <w:color w:val="000000"/>
              </w:rPr>
              <w:t>нструментом-дудочка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B5168" w:rsidRPr="004672FE" w:rsidTr="00A602AA">
        <w:tc>
          <w:tcPr>
            <w:tcW w:w="1178" w:type="dxa"/>
            <w:vMerge w:val="restart"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Музыкально-</w:t>
            </w:r>
            <w:proofErr w:type="gramStart"/>
            <w:r w:rsidRPr="00FC7ABB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(упражнения, игры, танцы)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«Топающий шаг» р.н.п.,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Раухвергер</w:t>
            </w:r>
            <w:proofErr w:type="spellEnd"/>
            <w:r w:rsidRPr="00FC7ABB">
              <w:rPr>
                <w:rFonts w:ascii="Times New Roman" w:hAnsi="Times New Roman" w:cs="Times New Roman"/>
                <w:color w:val="000000"/>
              </w:rPr>
              <w:t>,  «Пружинка» р.н.</w:t>
            </w:r>
            <w:proofErr w:type="gramStart"/>
            <w:r w:rsidRPr="00FC7ABB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FC7ABB">
              <w:rPr>
                <w:rFonts w:ascii="Times New Roman" w:hAnsi="Times New Roman" w:cs="Times New Roman"/>
                <w:color w:val="000000"/>
              </w:rPr>
              <w:t>.,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«Паровоз»  А. Филиппенко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«Побегали-потопали» Л. Бетховен</w:t>
            </w:r>
          </w:p>
        </w:tc>
        <w:tc>
          <w:tcPr>
            <w:tcW w:w="3839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Учить детей двигаться в соответствии с характером музыки, меняя движения со сменой частей. Развивать координацию движений. </w:t>
            </w:r>
            <w:proofErr w:type="gramStart"/>
            <w:r w:rsidRPr="00FC7ABB">
              <w:rPr>
                <w:rFonts w:ascii="Times New Roman" w:hAnsi="Times New Roman" w:cs="Times New Roman"/>
                <w:color w:val="000000"/>
              </w:rPr>
              <w:t>Передавать образные движения, ритмично двигаясь</w:t>
            </w:r>
            <w:proofErr w:type="gramEnd"/>
            <w:r w:rsidRPr="00FC7ABB">
              <w:rPr>
                <w:rFonts w:ascii="Times New Roman" w:hAnsi="Times New Roman" w:cs="Times New Roman"/>
                <w:color w:val="000000"/>
              </w:rPr>
              <w:t>. Принимать активное участие в игровой ситуации. Способствовать выразительности движений.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proofErr w:type="gramStart"/>
            <w:r w:rsidRPr="00FC7ABB">
              <w:rPr>
                <w:rFonts w:ascii="Times New Roman" w:hAnsi="Times New Roman" w:cs="Times New Roman"/>
              </w:rPr>
              <w:t>Восприятии</w:t>
            </w:r>
            <w:proofErr w:type="gramEnd"/>
            <w:r w:rsidRPr="00FC7ABB">
              <w:rPr>
                <w:rFonts w:ascii="Times New Roman" w:hAnsi="Times New Roman" w:cs="Times New Roman"/>
              </w:rPr>
              <w:t xml:space="preserve"> е музыкальных произведений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«Курочка» Н. Любарского</w:t>
            </w:r>
          </w:p>
          <w:p w:rsidR="000B5168" w:rsidRPr="00FC7ABB" w:rsidRDefault="000B5168" w:rsidP="00A602A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«Лошадка» М. Симанского</w:t>
            </w:r>
          </w:p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«Мишка» М.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Раухвергера</w:t>
            </w:r>
            <w:proofErr w:type="spellEnd"/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Учить детей слушать и различать по характеру контрастные пьесы, запоминать их и узнавать.</w:t>
            </w:r>
          </w:p>
        </w:tc>
      </w:tr>
      <w:tr w:rsidR="000B5168" w:rsidRPr="004672FE" w:rsidTr="00A602AA">
        <w:tc>
          <w:tcPr>
            <w:tcW w:w="1178" w:type="dxa"/>
            <w:vMerge/>
          </w:tcPr>
          <w:p w:rsidR="000B5168" w:rsidRPr="004672FE" w:rsidRDefault="000B5168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655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 xml:space="preserve">«Я иду с цветами» Е. Тиличеевой, «Поезд» Н. </w:t>
            </w:r>
            <w:proofErr w:type="spellStart"/>
            <w:r w:rsidRPr="00FC7ABB">
              <w:rPr>
                <w:rFonts w:ascii="Times New Roman" w:hAnsi="Times New Roman" w:cs="Times New Roman"/>
                <w:color w:val="000000"/>
              </w:rPr>
              <w:t>метлова</w:t>
            </w:r>
            <w:proofErr w:type="spellEnd"/>
          </w:p>
        </w:tc>
        <w:tc>
          <w:tcPr>
            <w:tcW w:w="3839" w:type="dxa"/>
          </w:tcPr>
          <w:p w:rsidR="000B5168" w:rsidRPr="00FC7ABB" w:rsidRDefault="000B5168" w:rsidP="00A602AA">
            <w:pPr>
              <w:rPr>
                <w:rFonts w:ascii="Times New Roman" w:hAnsi="Times New Roman" w:cs="Times New Roman"/>
              </w:rPr>
            </w:pPr>
            <w:r w:rsidRPr="00FC7ABB">
              <w:rPr>
                <w:rFonts w:ascii="Times New Roman" w:hAnsi="Times New Roman" w:cs="Times New Roman"/>
                <w:color w:val="000000"/>
              </w:rPr>
              <w:t>Петь звукоподражания песни вместе с педагогом. Подпевать педагогу, подстраиваясь к его голосу и инструменту.</w:t>
            </w:r>
          </w:p>
        </w:tc>
      </w:tr>
    </w:tbl>
    <w:p w:rsidR="000B5168" w:rsidRPr="004672FE" w:rsidRDefault="000B5168">
      <w:pPr>
        <w:rPr>
          <w:rFonts w:ascii="Times New Roman" w:hAnsi="Times New Roman" w:cs="Times New Roman"/>
          <w:sz w:val="24"/>
          <w:szCs w:val="24"/>
        </w:rPr>
      </w:pPr>
    </w:p>
    <w:sectPr w:rsidR="000B5168" w:rsidRPr="004672FE" w:rsidSect="00FC7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2FE"/>
    <w:rsid w:val="00000886"/>
    <w:rsid w:val="000B5168"/>
    <w:rsid w:val="00104FE3"/>
    <w:rsid w:val="0016570F"/>
    <w:rsid w:val="00267B98"/>
    <w:rsid w:val="003D0C61"/>
    <w:rsid w:val="004672FE"/>
    <w:rsid w:val="005A0941"/>
    <w:rsid w:val="00C11E97"/>
    <w:rsid w:val="00DC0C5B"/>
    <w:rsid w:val="00FC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104FE3"/>
    <w:pPr>
      <w:shd w:val="clear" w:color="auto" w:fill="FFFFFF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104FE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8D1D-253D-4399-8F90-11D0E012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Катейка</cp:lastModifiedBy>
  <cp:revision>7</cp:revision>
  <dcterms:created xsi:type="dcterms:W3CDTF">2016-10-22T04:34:00Z</dcterms:created>
  <dcterms:modified xsi:type="dcterms:W3CDTF">2016-11-02T04:00:00Z</dcterms:modified>
</cp:coreProperties>
</file>