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7A7A7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106C4B" w:rsidRPr="00106C4B" w:rsidTr="00106C4B">
        <w:tc>
          <w:tcPr>
            <w:tcW w:w="0" w:type="auto"/>
            <w:shd w:val="clear" w:color="auto" w:fill="7A7A7A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06C4B" w:rsidRPr="00106C4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06C4B" w:rsidRPr="00106C4B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06C4B" w:rsidRPr="00106C4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106C4B" w:rsidRPr="00106C4B">
                                <w:trPr>
                                  <w:trHeight w:val="1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6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06C4B" w:rsidRPr="00106C4B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E32B4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instrText xml:space="preserve"> HYPERLINK "https://s7042174.sendpul.se/go/ec/c27c2fc887c7450c1848282655099892/ci/MTE3NDk0MDA=/ui/NzA0MjE3NA==/li/MjMzNTcxMzYz/re/Y3R1cGxhc3RAeWFuZGV4LnJ1/l/aHR0cCUzQSUyRiUyRnd3dy52c2VuYXN0b3lhc2NoZWVkZXR5YW0ucnUlMkY=/ls/29ce0cf6e54057c12e94271a428a8f8fb0a9cf8f831b2483832c52bf999cfa4eee7223bacc60045bbf081ffaa1d34a86fa2208d8b1c9edbfffa8e3d5492fd8801ced6f8d21992eaf1bc740fe02a1df5d055ae2eed6c6b7610564f4aab653b04fc271f59f691f4248c29a996761d9db3d2211422ffc6d61540e5f58bbf5307045/" \t "_blank" </w:instrTex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fldChar w:fldCharType="separate"/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06C4B" w:rsidRPr="00106C4B">
                                <w:trPr>
                                  <w:trHeight w:val="1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6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6C4B" w:rsidRPr="00106C4B" w:rsidRDefault="00106C4B" w:rsidP="00106C4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6C4B" w:rsidRPr="00106C4B" w:rsidRDefault="00106C4B" w:rsidP="00106C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06C4B" w:rsidRPr="00106C4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06C4B" w:rsidRPr="00106C4B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anchor distT="0" distB="0" distL="0" distR="0" simplePos="0" relativeHeight="251659264" behindDoc="0" locked="0" layoutInCell="1" allowOverlap="0" wp14:anchorId="51CDE845" wp14:editId="63548591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5715000" cy="304800"/>
                                          <wp:effectExtent l="0" t="0" r="0" b="0"/>
                                          <wp:wrapSquare wrapText="bothSides"/>
                                          <wp:docPr id="1" name="Рисунок 1" descr="unnam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unnam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06C4B" w:rsidRPr="00106C4B" w:rsidRDefault="00106C4B" w:rsidP="00106C4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6C4B" w:rsidRPr="00106C4B" w:rsidRDefault="00106C4B" w:rsidP="00106C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6C4B" w:rsidRPr="00106C4B" w:rsidRDefault="00106C4B" w:rsidP="00106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06C4B" w:rsidRPr="00106C4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06C4B" w:rsidRPr="00106C4B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06C4B" w:rsidRPr="00106C4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106C4B" w:rsidRPr="00106C4B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5757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06C4B" w:rsidRPr="00106C4B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5757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75757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Народный артист России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66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Олег Митяев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приглашает ребят принять участие в виртуальном конкурсе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66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"Мировые песни в "Артеке"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. Победители поедут осенью в МДЦ "Артек" (Крым) на тематическую смену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5757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6" w:tgtFrame="_blank" w:history="1">
                                      <w:r w:rsidRPr="00106C4B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ВИДЕО</w:t>
                                      </w:r>
                                    </w:hyperlink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75757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106C4B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w:t>ПЛОЩАДКА КОНКУРСА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75757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6C4B" w:rsidRPr="00106C4B" w:rsidRDefault="00106C4B" w:rsidP="00106C4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6C4B" w:rsidRPr="00106C4B" w:rsidRDefault="00106C4B" w:rsidP="00106C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6C4B" w:rsidRPr="00106C4B" w:rsidRDefault="00106C4B" w:rsidP="00106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06C4B" w:rsidRPr="00106C4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06C4B" w:rsidRPr="00106C4B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06C4B" w:rsidRPr="00106C4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106C4B" w:rsidRPr="00106C4B">
                                <w:trPr>
                                  <w:trHeight w:val="1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16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06C4B" w:rsidRPr="00106C4B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До 30 июня 2020 г. на сайте </w:t>
                                    </w:r>
                                    <w:proofErr w:type="spell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всенастоящеедетям</w:t>
                                    </w:r>
                                    <w:proofErr w:type="gram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.р</w:t>
                                    </w:r>
                                    <w:proofErr w:type="gram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ф</w:t>
                                    </w:r>
                                    <w:proofErr w:type="spell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проводится детский конкурс авторской песни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«Мировые песни»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 Победители получат бесплатные путёвки в Международный детский центр «Артек» (Крым) для участия в тематической программе Фонда Олега Митяева «Мировые песни в „Артеке“ в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11 смену (25-26 сентября по 15-16 октября 2020 г.).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Конкурс проходит на платформе «Всё настоящее – детям» (проект Фонда Олега Митяева) </w:t>
                                    </w:r>
                                    <w:hyperlink r:id="rId8" w:tgtFrame="_blank" w:history="1">
                                      <w:r w:rsidRPr="00106C4B">
                                        <w:rPr>
                                          <w:rFonts w:ascii="Arial" w:eastAsia="Times New Roman" w:hAnsi="Arial" w:cs="Arial"/>
                                          <w:color w:val="E32B40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t>http://www.vsenastoyascheedetyam.ru/</w:t>
                                      </w:r>
                                    </w:hyperlink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 / </w:t>
                                    </w:r>
                                    <w:proofErr w:type="spell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всенастоящеедетям</w:t>
                                    </w:r>
                                    <w:proofErr w:type="gram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.р</w:t>
                                    </w:r>
                                    <w:proofErr w:type="gram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ф</w:t>
                                    </w:r>
                                    <w:proofErr w:type="spell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 разделе «Мировые песни». Участники – дети возрастом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11 до 17 лет.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Приглашаются музыкальные ребята, увлекающиеся песенным жанром дети, юные авторы стихов. По желанию участника возможно исполнение песни на его выбор из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сборника «Мировые песни»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в разделе конкурса на сайте. Участие в конкурсе как индивидуальное, так и коллективное (дуэты, трио, квартеты, ансамбли). Номинации — исполнитель, автор (стихи / музыка / стихи и музыка в чужом исполнении) или автор-исполнитель.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Техническое задание конкурса: в срок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1 февраля по 30 июня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 включительно взрослый законный представитель участника-ребёнка на сайте в разделе конкурса «Мировые песни» заполняет форму участника, указав в ней выбранную номинацию и ссылку на загруженное на </w:t>
                                    </w:r>
                                    <w:proofErr w:type="spell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Youtube</w:t>
                                    </w:r>
                                    <w:proofErr w:type="spell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видео с исполнением песни. Заявка считается принятой, если взрослый законный представитель участника-ребёнка получил от организаторов письмо с подтверждением регистрации.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Конкурс проводится в 2 тура: основной и финальный. Жюри 2-го финального тура: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Олег Митяев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– народный артист России, председатель жюри;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Галина </w:t>
                                    </w:r>
                                    <w:proofErr w:type="spell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Хомчик</w:t>
                                    </w:r>
                                    <w:proofErr w:type="spell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– заслуженная артистка РФ, популярная исполнительница в жанре авторской песни;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Борис Кинер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— автор-исполнитель, участник арт-зонг дуэта «Мастер Гриша» (Москва), актёр.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Положение о конкурсе размещено на сайте в разделе конкурса.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Итоги конкурса будут опубликованы на сайте в разделе «Мировые песни»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23 июля 2020 г.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Тематическая программа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«Мировые песни в „Артеке“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будет реализована в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11 смену (25-26 сентября по 15-16 октября 2020 г.).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 Цель программы – знакомство детей с авторской песней как явлением в русской культуре; стимулирование у детей интереса к поэтическому творчеству на русском языке; приобщение к активному туризму. Содержание: музыкальные мастерские, знакомство и разучивание репертуара от классики жанра до наших дней; просветительские концерты в формате «дети — детям»; концерты специальных гостей и музыкальных тренеров; творческие встречи со специальными гостями в формате 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«вопрос – ответ».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Ярким завершением программы станет </w:t>
                                    </w:r>
                                    <w:proofErr w:type="spellStart"/>
                                    <w:proofErr w:type="gram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IV</w:t>
                                    </w:r>
                                    <w:proofErr w:type="gram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фестиваль</w:t>
                                    </w:r>
                                    <w:proofErr w:type="spell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Олега Митяева «Мировые песни»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: детский конкурс авторской песни в 2 тура с участием компетентного жюри и гала-концерт «Олег Митяев представляет …» (торжественное награждение лауреатов конкурса, выступление лауреатов, выступление народного артиста России Олега Митяева и специальных гостей фестиваля).</w:t>
                                    </w:r>
                                  </w:p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Справка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Сотрудничество Фонда Олега Митяева и МДЦ «Артек» началось в 2017 г. с I фестиваля «Мировые песни».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Международный детский центр «Артек» – это Федеральное государственное бюджетное образовательное учреждение, находится в подчинении Министерства просвещения Российской Федерации. </w:t>
                                    </w:r>
                                    <w:proofErr w:type="gram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Основан</w:t>
                                    </w:r>
                                    <w:proofErr w:type="gram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 1925 году в одном из красивейших мест планеты – в Крыму, на побережье Черного моря, в окрестностях города Ялта. Является самым большим в мире международным детским центром (218 га).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Фонд Олега Митяева основан в 2000 г. в г. Челябинск, на малой родине артиста. </w:t>
                                    </w:r>
                                    <w:proofErr w:type="gram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Социальные и культурные проекты Фонда направленны на образование, воспитание и просвещение детей и молодёжи, на приобщение широких слоёв населения к культуре, на воспитание любви к Родине (Детская Студия Олега Митяева, Всероссийский </w:t>
                                    </w:r>
                                    <w:proofErr w:type="spellStart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Ильменский</w:t>
                                    </w:r>
                                    <w:proofErr w:type="spellEnd"/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фестиваль авторской песни на Южном Урале, Народная премия «Светлое прошлое», фестиваль «Лето – это маленькая жизнь» в Сочи, программа «Мировые песни»).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6C4B" w:rsidRPr="00106C4B" w:rsidRDefault="00106C4B" w:rsidP="00106C4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6C4B" w:rsidRPr="00106C4B" w:rsidRDefault="00106C4B" w:rsidP="00106C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6C4B" w:rsidRPr="00106C4B" w:rsidRDefault="00106C4B" w:rsidP="00106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06C4B" w:rsidRPr="00106C4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06C4B" w:rsidRPr="00106C4B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06C4B" w:rsidRPr="00106C4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"/>
                                <w:gridCol w:w="8550"/>
                                <w:gridCol w:w="225"/>
                              </w:tblGrid>
                              <w:tr w:rsidR="00106C4B" w:rsidRPr="00106C4B"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50" w:type="dxa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anchor distT="0" distB="0" distL="0" distR="0" simplePos="0" relativeHeight="251660288" behindDoc="0" locked="0" layoutInCell="1" allowOverlap="0" wp14:anchorId="09152F7F" wp14:editId="0CCBE0F9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5429250" cy="304800"/>
                                          <wp:effectExtent l="0" t="0" r="0" b="0"/>
                                          <wp:wrapSquare wrapText="bothSides"/>
                                          <wp:docPr id="2" name="Рисунок 2" descr="logo_Mirovye_pesni_v_Artek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logo_Mirovye_pesni_v_Artek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42925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06C4B" w:rsidRPr="00106C4B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6C4B" w:rsidRPr="00106C4B" w:rsidRDefault="00106C4B" w:rsidP="00106C4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6C4B" w:rsidRPr="00106C4B" w:rsidRDefault="00106C4B" w:rsidP="00106C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6C4B" w:rsidRPr="00106C4B" w:rsidRDefault="00106C4B" w:rsidP="00106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06C4B" w:rsidRPr="00106C4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06C4B" w:rsidRPr="00106C4B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06C4B" w:rsidRPr="00106C4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550"/>
                              </w:tblGrid>
                              <w:tr w:rsidR="00106C4B" w:rsidRPr="00106C4B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5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0" w:type="auto"/>
                                      <w:tblBorders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9"/>
                                    </w:tblGrid>
                                    <w:tr w:rsidR="00106C4B" w:rsidRPr="00106C4B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tcBorders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06C4B" w:rsidRPr="00106C4B" w:rsidRDefault="00106C4B" w:rsidP="00106C4B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106C4B">
                                            <w:rPr>
                                              <w:rFonts w:ascii="Arial" w:eastAsia="Times New Roman" w:hAnsi="Arial" w:cs="Arial"/>
                                              <w:color w:val="050505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Официальные партнёры Фонда Олега Митяева:</w:t>
                                    </w:r>
                                  </w:p>
                                </w:tc>
                              </w:tr>
                            </w:tbl>
                            <w:p w:rsidR="00106C4B" w:rsidRPr="00106C4B" w:rsidRDefault="00106C4B" w:rsidP="00106C4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6C4B" w:rsidRPr="00106C4B" w:rsidRDefault="00106C4B" w:rsidP="00106C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6C4B" w:rsidRPr="00106C4B" w:rsidRDefault="00106C4B" w:rsidP="00106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06C4B" w:rsidRPr="00106C4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06C4B" w:rsidRPr="00106C4B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06C4B" w:rsidRPr="00106C4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106C4B" w:rsidRPr="00106C4B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0" w:tgtFrame="_blank" w:history="1">
                                      <w:r w:rsidRPr="00106C4B">
                                        <w:rPr>
                                          <w:rFonts w:ascii="Arial" w:eastAsia="Times New Roman" w:hAnsi="Arial" w:cs="Arial"/>
                                          <w:noProof/>
                                          <w:color w:val="050505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drawing>
                                          <wp:anchor distT="0" distB="0" distL="0" distR="0" simplePos="0" relativeHeight="251661312" behindDoc="0" locked="0" layoutInCell="1" allowOverlap="0" wp14:anchorId="50A39D8D" wp14:editId="2FE005C9">
                                            <wp:simplePos x="0" y="0"/>
                                            <wp:positionH relativeFrom="column">
                                              <wp:align>left</wp:align>
                                            </wp:positionH>
                                            <wp:positionV relativeFrom="line">
                                              <wp:posOffset>0</wp:posOffset>
                                            </wp:positionV>
                                            <wp:extent cx="5143500" cy="304800"/>
                                            <wp:effectExtent l="0" t="0" r="0" b="0"/>
                                            <wp:wrapSquare wrapText="bothSides"/>
                                            <wp:docPr id="3" name="Рисунок 3" descr="https://proxy.imgsmail.ru/?email=school12_plast%40mail.ru&amp;e=1589744664&amp;flags=0&amp;h=-bIy5xptUxxv08Fg6bJEDw&amp;url173=czcwNDIxNzQuc2VuZHB1bC5zZS9maWxlcy9lbWFpbHNlcnZpY2UvdXNlcmZpbGVzL2NkNGI2N2I2YmE3ZDAzNmRhYWFjZjAzNTA1NTE4N2I4NzA0MjE3NC8ybG9nb3RpcGFfMDgzNjcyOTIyNDE5ZDZmMTYzLnBuZw~~&amp;is_https=1">
                                              <a:hlinkClick xmlns:a="http://schemas.openxmlformats.org/drawingml/2006/main" r:id="rId10" tgtFrame="&quot;_blank&quot;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4" descr="https://proxy.imgsmail.ru/?email=school12_plast%40mail.ru&amp;e=1589744664&amp;flags=0&amp;h=-bIy5xptUxxv08Fg6bJEDw&amp;url173=czcwNDIxNzQuc2VuZHB1bC5zZS9maWxlcy9lbWFpbHNlcnZpY2UvdXNlcmZpbGVzL2NkNGI2N2I2YmE3ZDAzNmRhYWFjZjAzNTA1NTE4N2I4NzA0MjE3NC8ybG9nb3RpcGFfMDgzNjcyOTIyNDE5ZDZmMTYzLnBuZw~~&amp;is_https=1">
                                                      <a:hlinkClick r:id="rId10" tgtFrame="&quot;_blank&quot;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5143500" cy="3048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  <wp14:sizeRelH relativeFrom="page">
                                              <wp14:pctWidth>0</wp14:pctWidth>
                                            </wp14:sizeRelH>
                                            <wp14:sizeRelV relativeFrom="page">
                                              <wp14:pctHeight>0</wp14:pctHeight>
                                            </wp14:sizeRelV>
                                          </wp:anchor>
                                        </w:drawing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6C4B" w:rsidRPr="00106C4B" w:rsidRDefault="00106C4B" w:rsidP="00106C4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6C4B" w:rsidRPr="00106C4B" w:rsidRDefault="00106C4B" w:rsidP="00106C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06C4B" w:rsidRPr="00106C4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106C4B" w:rsidRPr="00106C4B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06C4B" w:rsidRPr="00106C4B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--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С уважением к Вам,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Ассоциация "Всё настоящее - детям", </w:t>
                                    </w:r>
                                    <w:r w:rsidRPr="00106C4B"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hyperlink r:id="rId12" w:tgtFrame="_blank" w:history="1">
                                      <w:r w:rsidRPr="00106C4B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t>vnd.fom@gmail.com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06C4B" w:rsidRPr="00106C4B">
                                <w:trPr>
                                  <w:trHeight w:val="45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106C4B" w:rsidRPr="00106C4B" w:rsidRDefault="00106C4B" w:rsidP="00106C4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50505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6C4B" w:rsidRPr="00106C4B" w:rsidRDefault="00106C4B" w:rsidP="00106C4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50505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06C4B" w:rsidRPr="00106C4B" w:rsidRDefault="00106C4B" w:rsidP="00106C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50505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06C4B" w:rsidRPr="00106C4B" w:rsidRDefault="00106C4B" w:rsidP="00106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06C4B" w:rsidRPr="00106C4B" w:rsidRDefault="00106C4B" w:rsidP="00106C4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50505"/>
                <w:sz w:val="21"/>
                <w:szCs w:val="21"/>
                <w:lang w:eastAsia="ru-RU"/>
              </w:rPr>
            </w:pPr>
          </w:p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06C4B" w:rsidRPr="00106C4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06C4B" w:rsidRPr="00106C4B" w:rsidRDefault="00106C4B" w:rsidP="00106C4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777777"/>
                      <w:sz w:val="17"/>
                      <w:szCs w:val="17"/>
                      <w:lang w:eastAsia="ru-RU"/>
                    </w:rPr>
                  </w:pPr>
                  <w:r w:rsidRPr="00106C4B">
                    <w:rPr>
                      <w:rFonts w:ascii="Verdana" w:eastAsia="Times New Roman" w:hAnsi="Verdana" w:cs="Arial"/>
                      <w:color w:val="777777"/>
                      <w:sz w:val="17"/>
                      <w:szCs w:val="17"/>
                      <w:lang w:eastAsia="ru-RU"/>
                    </w:rPr>
                    <w:t>Отправлено через</w:t>
                  </w:r>
                </w:p>
                <w:p w:rsidR="00106C4B" w:rsidRPr="00106C4B" w:rsidRDefault="00106C4B" w:rsidP="00106C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50505"/>
                      <w:sz w:val="21"/>
                      <w:szCs w:val="21"/>
                      <w:lang w:eastAsia="ru-RU"/>
                    </w:rPr>
                  </w:pPr>
                  <w:r w:rsidRPr="00106C4B">
                    <w:rPr>
                      <w:rFonts w:ascii="Arial" w:eastAsia="Times New Roman" w:hAnsi="Arial" w:cs="Arial"/>
                      <w:noProof/>
                      <w:color w:val="E32B4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1FAFE1D0" wp14:editId="3976A7CD">
                        <wp:extent cx="1254760" cy="308610"/>
                        <wp:effectExtent l="0" t="0" r="2540" b="0"/>
                        <wp:docPr id="4" name="Рисунок 4" descr="SendPulse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ndPulse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6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06C4B" w:rsidRPr="00106C4B" w:rsidRDefault="00106C4B" w:rsidP="00106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1"/>
                <w:szCs w:val="21"/>
                <w:lang w:eastAsia="ru-RU"/>
              </w:rPr>
            </w:pPr>
          </w:p>
        </w:tc>
      </w:tr>
    </w:tbl>
    <w:p w:rsidR="00106C4B" w:rsidRPr="00106C4B" w:rsidRDefault="00106C4B" w:rsidP="00106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1"/>
          <w:szCs w:val="21"/>
          <w:lang w:eastAsia="ru-RU"/>
        </w:rPr>
      </w:pPr>
      <w:hyperlink r:id="rId15" w:tgtFrame="_blank" w:history="1">
        <w:r w:rsidRPr="00106C4B">
          <w:rPr>
            <w:rFonts w:ascii="Arial" w:eastAsia="Times New Roman" w:hAnsi="Arial" w:cs="Arial"/>
            <w:color w:val="005BD1"/>
            <w:sz w:val="21"/>
            <w:szCs w:val="21"/>
            <w:lang w:eastAsia="ru-RU"/>
          </w:rPr>
          <w:t>Отказаться от рассылки</w:t>
        </w:r>
      </w:hyperlink>
    </w:p>
    <w:p w:rsidR="00106C4B" w:rsidRPr="00106C4B" w:rsidRDefault="00106C4B" w:rsidP="00106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06C4B" w:rsidRPr="00106C4B" w:rsidRDefault="00106C4B" w:rsidP="00106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C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 Конец пересылаемого сообщения --------</w:t>
      </w:r>
    </w:p>
    <w:p w:rsidR="00106C4B" w:rsidRPr="00106C4B" w:rsidRDefault="00106C4B" w:rsidP="00106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06C4B" w:rsidRPr="00106C4B" w:rsidRDefault="00106C4B" w:rsidP="00106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06C4B" w:rsidRPr="00106C4B" w:rsidRDefault="00106C4B" w:rsidP="00106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C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 </w:t>
      </w:r>
    </w:p>
    <w:p w:rsidR="00106C4B" w:rsidRPr="00106C4B" w:rsidRDefault="00106C4B" w:rsidP="00106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C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уважением директор МКУ ДО "ЦРТДЮ": Санько Елена Афанасьевна</w:t>
      </w:r>
    </w:p>
    <w:p w:rsidR="00106C4B" w:rsidRPr="00106C4B" w:rsidRDefault="00106C4B" w:rsidP="00106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06C4B" w:rsidRPr="00106C4B" w:rsidRDefault="00106C4B" w:rsidP="00106C4B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C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Ответить всем</w:t>
      </w:r>
    </w:p>
    <w:p w:rsidR="00106C4B" w:rsidRPr="00106C4B" w:rsidRDefault="00106C4B" w:rsidP="00106C4B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C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Ответить</w:t>
      </w:r>
    </w:p>
    <w:p w:rsidR="00106C4B" w:rsidRPr="00106C4B" w:rsidRDefault="00106C4B" w:rsidP="00106C4B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C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Переслать</w:t>
      </w:r>
    </w:p>
    <w:p w:rsidR="00106C4B" w:rsidRPr="00106C4B" w:rsidRDefault="00106C4B" w:rsidP="00106C4B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06C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Предложить звонок</w:t>
      </w:r>
    </w:p>
    <w:p w:rsidR="008A246D" w:rsidRDefault="008A246D">
      <w:bookmarkStart w:id="0" w:name="_GoBack"/>
      <w:bookmarkEnd w:id="0"/>
    </w:p>
    <w:sectPr w:rsidR="008A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4B"/>
    <w:rsid w:val="00106C4B"/>
    <w:rsid w:val="008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8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26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8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6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53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5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7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76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68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87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25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8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86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26392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7042174.sendpul.se/go/ec/c27c2fc887c7450c1848282655099892/ci/MTE3NDk0MDA=/ui/NzA0MjE3NA==/li/MjMzNTcxMzY2/re/Y3R1cGxhc3RAeWFuZGV4LnJ1/l/aHR0cCUzQSUyRiUyRnd3dy52c2VuYXN0b3lhc2NoZWVkZXR5YW0ucnUlMkY=/ls/9b7d3e3ad7132fcc87db7132873dd8540f3f91fc66742109badd4826fef86c204754feb8434d1b18f73f3c9c74c9cf83582f14309d6b08eb8589f3da5f11263b601ea6ea0239b5382b5d72f3d3086b86a9cd85d3e27301740b8165919f4858bfdc9a7d52ed32a812e7e4ec144dee6672117794b6e46306495853a61f11f5167d/" TargetMode="External"/><Relationship Id="rId13" Type="http://schemas.openxmlformats.org/officeDocument/2006/relationships/hyperlink" Target="https://s7042174.sendpul.se/go/ec/c27c2fc887c7450c1848282655099892/ci/MTE3NDk0MDA=/ui/NzA0MjE3NA==/li/MjMzNTcxMzY4/re/Y3R1cGxhc3RAeWFuZGV4LnJ1/l/aHR0cHMlM0ElMkYlMkZzZW5kcHVsc2UuY29tJTJGcnUlMkZlbWFpbC1wb3dlcmVkLWJ5LXNlbmRwdWxzZSUzRnNuJTNEMEpMUmdkR1JJTkM5MExEUmdkR0MwTDdSajlHSjBMWFF0U0F0SU5DMDBMWFJndEdQMEx3JTI1M0QlMjZmcm9tJTNENzA0MjE3NA==/ls/9021fa1da4d5e4b490792b5768598494e5f65ba5f1d2c9db4f662cb5698af466e4006e75145c63d81999843b52b232300a61ef25ff60a02c2f3132182c714b7e8f5ca97dd8c88defbd9ac9f2eeb3ffa9c840de4a90291e29dd718cb7138b503a66fc01239a86f1b9aad6299717c2bbbecd6be3673f6d342227688fc22d9a976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7042174.sendpul.se/go/ec/c27c2fc887c7450c1848282655099892/ci/MTE3NDk0MDA=/ui/NzA0MjE3NA==/li/MjMzNTcxMzY1/re/Y3R1cGxhc3RAeWFuZGV4LnJ1/l/aHR0cCUzQSUyRiUyRnd3dy52c2VuYXN0b3lhc2NoZWVkZXR5YW0ucnUlMkZwYWdlcyUyRmRldHNraWotdmlydHVhbG55ai1rb25rdXJzLWF2dG9yc2tvai1wZXNuaS1vdGJvcm9jaG55ai10dXItZGx5YS0lMkY=/ls/2018653992dfb390ebfcd9a3b9dcba3e9e8b2b03d2e162235efb7fe168fbbcae8ee2547cdb32a18d31851f7935cd71abc2c2f9d3ba993598e0a9f954b5b53c2dac051936b6556eae526c2cbeb9a535201afe6585fb37d178e745b1d095e27040e1e16e353fba1f3eb173b2dd7cc90648aa31fc48a558e29133398b63cc084ab6/" TargetMode="External"/><Relationship Id="rId12" Type="http://schemas.openxmlformats.org/officeDocument/2006/relationships/hyperlink" Target="https://e.mail.ru/compose/?mailto=mailto%3avnd.fom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7042174.sendpul.se/go/ec/c27c2fc887c7450c1848282655099892/ci/MTE3NDk0MDA=/ui/NzA0MjE3NA==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s7042174.sendpul.se/unsubscribes/ru/MTE3NDk0MDA=/c27c2fc887c7450c1848282655099892/h/e5203e703e95d001c286990c45fc87ee" TargetMode="External"/><Relationship Id="rId10" Type="http://schemas.openxmlformats.org/officeDocument/2006/relationships/hyperlink" Target="https://s7042174.sendpul.se/go/ec/c27c2fc887c7450c1848282655099892/ci/MTE3NDk0MDA=/ui/NzA0MjE3NA==/li/MjMzNTcxMzY3/re/Y3R1cGxhc3RAeWFuZGV4LnJ1/l/aHR0cCUzQSUyRiUyRnd3dy52c2VuYXN0b3lhc2NoZWVkZXR5YW0ucnUlMkY=/ls/952ec91f7a26f0dd2c769e947982ed4c5741113fae0b692f8ae14f699ceca21c8f84a4e897ebf1105304d938e9c27c354df88fc10a58af28f85d33fed1c4a539756f9899cb5cdcfb9099eb55b3d2da4c96f058e2fc33031ff228f14f288b2eaae3b8ca9e7cd14a7d75b03303fdc362f1bf928e5a57b6ff72d1d8edcb04ee5a8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2020-05-14T19:47:00Z</dcterms:created>
  <dcterms:modified xsi:type="dcterms:W3CDTF">2020-05-14T19:49:00Z</dcterms:modified>
</cp:coreProperties>
</file>