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7C" w:rsidRPr="00D02C38" w:rsidRDefault="00D02C38" w:rsidP="00C31BD0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Власова Светлана Робертовна</w:t>
      </w:r>
    </w:p>
    <w:p w:rsidR="00C31BD0" w:rsidRPr="00D02C38" w:rsidRDefault="00C31BD0" w:rsidP="00C31BD0">
      <w:pPr>
        <w:pStyle w:val="a4"/>
        <w:jc w:val="right"/>
        <w:rPr>
          <w:rFonts w:ascii="Times New Roman" w:hAnsi="Times New Roman" w:cs="Times New Roman"/>
          <w:sz w:val="24"/>
        </w:rPr>
      </w:pPr>
      <w:r w:rsidRPr="00D02C38">
        <w:rPr>
          <w:rFonts w:ascii="Times New Roman" w:hAnsi="Times New Roman" w:cs="Times New Roman"/>
          <w:sz w:val="24"/>
        </w:rPr>
        <w:t xml:space="preserve">учитель начальных классов </w:t>
      </w:r>
    </w:p>
    <w:p w:rsidR="00C31BD0" w:rsidRPr="00D02C38" w:rsidRDefault="00D02C38" w:rsidP="00C31BD0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</w:t>
      </w:r>
      <w:r w:rsidR="00C31BD0" w:rsidRPr="00D02C38">
        <w:rPr>
          <w:rFonts w:ascii="Times New Roman" w:hAnsi="Times New Roman" w:cs="Times New Roman"/>
          <w:sz w:val="24"/>
        </w:rPr>
        <w:t>Ш</w:t>
      </w:r>
      <w:r>
        <w:rPr>
          <w:rFonts w:ascii="Times New Roman" w:hAnsi="Times New Roman" w:cs="Times New Roman"/>
          <w:sz w:val="24"/>
        </w:rPr>
        <w:t>кола №12» г. Пласта</w:t>
      </w:r>
    </w:p>
    <w:p w:rsidR="00C31BD0" w:rsidRPr="00D02C38" w:rsidRDefault="00C31BD0" w:rsidP="00C31BD0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C31BD0" w:rsidRPr="00D02C38" w:rsidRDefault="00C31BD0" w:rsidP="00C31BD0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151A46" w:rsidRPr="00D02C38" w:rsidRDefault="009831B0" w:rsidP="00C319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02C38">
        <w:rPr>
          <w:rFonts w:ascii="Times New Roman" w:hAnsi="Times New Roman" w:cs="Times New Roman"/>
          <w:b/>
          <w:sz w:val="28"/>
          <w:szCs w:val="24"/>
        </w:rPr>
        <w:t>Профориентационный</w:t>
      </w:r>
      <w:proofErr w:type="spellEnd"/>
      <w:r w:rsidR="00FE057C" w:rsidRPr="00D02C3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02C38">
        <w:rPr>
          <w:rFonts w:ascii="Times New Roman" w:hAnsi="Times New Roman" w:cs="Times New Roman"/>
          <w:b/>
          <w:sz w:val="28"/>
          <w:szCs w:val="24"/>
        </w:rPr>
        <w:t>проект «Азбука профессий» в начальной школе.</w:t>
      </w:r>
    </w:p>
    <w:p w:rsidR="009734E3" w:rsidRPr="00D02C38" w:rsidRDefault="009734E3" w:rsidP="0097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Вы не знаете, в какую гавань держите путь,</w:t>
      </w:r>
    </w:p>
    <w:p w:rsidR="009734E3" w:rsidRPr="00D02C38" w:rsidRDefault="009734E3" w:rsidP="0097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 никакой ветер не будет Вам попутным.</w:t>
      </w:r>
    </w:p>
    <w:p w:rsidR="00FE057C" w:rsidRPr="00D02C38" w:rsidRDefault="009734E3" w:rsidP="00C31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Сенека</w:t>
      </w:r>
    </w:p>
    <w:p w:rsidR="00FE057C" w:rsidRPr="00D02C38" w:rsidRDefault="00D02C38" w:rsidP="00816250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</w:t>
      </w:r>
      <w:r w:rsidR="00FE057C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– это не выбор школьником профессии, одной на всю жизнь, а формирование у него готовнос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 профессиональному самоопре</w:t>
      </w:r>
      <w:r w:rsidR="00FE057C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делению, активизация внутренних ресурсов его личности с тем, чтобы, включаясь в про</w:t>
      </w:r>
      <w:r w:rsidR="00FE057C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фессиональную деятельность, человек мог в полной мере реализовывать себя в ней.</w:t>
      </w:r>
    </w:p>
    <w:p w:rsidR="00FE057C" w:rsidRPr="00D02C38" w:rsidRDefault="00FE057C" w:rsidP="00816250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«Кем быть?» жизненно важный. Ответ на</w:t>
      </w:r>
      <w:r w:rsid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оказывает влияние на даль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нейшую </w:t>
      </w:r>
      <w:r w:rsid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человека. Грамотно постро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енная </w:t>
      </w:r>
      <w:proofErr w:type="spellStart"/>
      <w:r w:rsidR="00F15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="00F1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позво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решить многие проблемы. Поскольку перечень предлагаемых профессий велик, важно не растеряться, найти свое место в мире про</w:t>
      </w:r>
      <w:r w:rsidR="00F15E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фессий, реализовать свои возмож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="00F15E78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учащиеся научились пони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себя,</w:t>
      </w:r>
      <w:r w:rsidR="00F1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 оценивать свои успе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 в разных видах деятельности, начинать эту раб</w:t>
      </w:r>
      <w:r w:rsidR="00F15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 необходимо с младшего школь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возраста.</w:t>
      </w:r>
    </w:p>
    <w:p w:rsidR="00FE057C" w:rsidRPr="00D02C38" w:rsidRDefault="00FE057C" w:rsidP="00816250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</w:t>
      </w:r>
      <w:r w:rsidR="00F15E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возраст не является ма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лозначимым, «проходным», с точки зрения профессиональной ориентации. Дело в том, что сущест</w:t>
      </w:r>
      <w:r w:rsidR="00F15E7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ряд показателей, нравствен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но-волевых и мотивационных характер</w:t>
      </w:r>
      <w:r w:rsid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тик, для формирования которых именно этот этап возрастного развития оказывается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57C" w:rsidRPr="00D02C38" w:rsidRDefault="00FE057C" w:rsidP="00816250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профессиональной ориентации в начальной школе является пропедевтической, т.е. предваряющей основную. На этом этапе у младших школьников должно сформироваться добросовестное отношение  к труду, понимание его роли в жизни человека и общества, развиваться интерес к профессиям родителей и ближайшего окружения, интерес к наиболее распространенным профессиям. Кроме того, важными направлениями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начальной школе я</w:t>
      </w:r>
      <w:r w:rsid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вляются: обучение школьников на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выкам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рефлексии и реалистической самооценки детей.</w:t>
      </w:r>
    </w:p>
    <w:p w:rsidR="00FE057C" w:rsidRPr="00D02C38" w:rsidRDefault="00FE057C" w:rsidP="00816250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:</w:t>
      </w:r>
      <w:proofErr w:type="gramEnd"/>
    </w:p>
    <w:p w:rsidR="00FE057C" w:rsidRPr="00D02C38" w:rsidRDefault="00FE057C" w:rsidP="00816250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начальной школе таковы</w:t>
      </w:r>
    </w:p>
    <w:p w:rsidR="00FE057C" w:rsidRPr="00D02C38" w:rsidRDefault="00FE057C" w:rsidP="0081625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разнообразием мира профессий;</w:t>
      </w:r>
    </w:p>
    <w:p w:rsidR="00FE057C" w:rsidRPr="00D02C38" w:rsidRDefault="00FE057C" w:rsidP="0081625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общие сведения о содержании труда разных профессий;</w:t>
      </w:r>
    </w:p>
    <w:p w:rsidR="00FE057C" w:rsidRPr="00D02C38" w:rsidRDefault="00FE057C" w:rsidP="0081625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мотивацию и интерес к учебной и трудовой деятельности;</w:t>
      </w:r>
    </w:p>
    <w:p w:rsidR="00FE057C" w:rsidRPr="00D02C38" w:rsidRDefault="00FE057C" w:rsidP="0081625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интеллектуальные и твор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возможности;</w:t>
      </w:r>
    </w:p>
    <w:p w:rsidR="009734E3" w:rsidRPr="00D02C38" w:rsidRDefault="00FE057C" w:rsidP="0081625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старательность, аккуратность, настойчивость в доведении дела до конца, бережное отношение к результатам своего и чужого труда.</w:t>
      </w:r>
    </w:p>
    <w:p w:rsidR="00FE057C" w:rsidRPr="00D02C38" w:rsidRDefault="00FE057C" w:rsidP="00816250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начальной школе осуществляется в единстве урочной и внеурочной деятельности.</w:t>
      </w:r>
    </w:p>
    <w:p w:rsidR="009734E3" w:rsidRPr="00D02C38" w:rsidRDefault="009734E3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</w:t>
      </w:r>
      <w:proofErr w:type="spellStart"/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профинформационной</w:t>
      </w:r>
      <w:proofErr w:type="spellEnd"/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</w:t>
      </w:r>
    </w:p>
    <w:p w:rsidR="009734E3" w:rsidRPr="00D02C38" w:rsidRDefault="009734E3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уроках в начальной школе</w:t>
      </w:r>
    </w:p>
    <w:p w:rsidR="009734E3" w:rsidRPr="00D02C38" w:rsidRDefault="009734E3" w:rsidP="00816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знакомство с профессиями начинается в 1 классе на уроках литературного чтения, русского языка, математики, окружающего мира, изобразительного искусства, технологии, физической культуры и музыки. Богатство учебного материала позволяет проводить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на протяжении всего о</w:t>
      </w:r>
      <w:r w:rsid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бучения в начальной школе. Так, </w:t>
      </w:r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русского языка и литературного чтения осуществляется:</w:t>
      </w:r>
    </w:p>
    <w:p w:rsidR="009734E3" w:rsidRPr="00D02C38" w:rsidRDefault="009734E3" w:rsidP="008162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инструментами, которые используются в различных видах профессиональной деятельности;</w:t>
      </w:r>
    </w:p>
    <w:p w:rsidR="009734E3" w:rsidRPr="00D02C38" w:rsidRDefault="009734E3" w:rsidP="008162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словарного запаса учащихся, изучение широкого круга профессий;</w:t>
      </w:r>
    </w:p>
    <w:p w:rsidR="009734E3" w:rsidRPr="00D02C38" w:rsidRDefault="009734E3" w:rsidP="008162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техникой, используемой в промышленности и сельском хозяйстве.</w:t>
      </w:r>
    </w:p>
    <w:p w:rsidR="009734E3" w:rsidRPr="00D02C38" w:rsidRDefault="009734E3" w:rsidP="0081625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окружающего мира осуществляется:</w:t>
      </w:r>
    </w:p>
    <w:p w:rsidR="009734E3" w:rsidRPr="00D02C38" w:rsidRDefault="009734E3" w:rsidP="008162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отраслями экономики, первоначальные представления об отдельных производственных процессах и профессиях с ними связанных;</w:t>
      </w:r>
    </w:p>
    <w:p w:rsidR="009734E3" w:rsidRPr="00D02C38" w:rsidRDefault="009734E3" w:rsidP="008162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видов транспорта и его использование в современных условиях;</w:t>
      </w:r>
    </w:p>
    <w:p w:rsidR="009734E3" w:rsidRPr="00D02C38" w:rsidRDefault="009734E3" w:rsidP="008162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</w:t>
      </w:r>
      <w:r w:rsid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профессий, необходимых нашему </w:t>
      </w:r>
      <w:r w:rsidRPr="00D02C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городу и краю.</w:t>
      </w:r>
    </w:p>
    <w:p w:rsidR="009734E3" w:rsidRPr="00D02C38" w:rsidRDefault="009734E3" w:rsidP="0081625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изобразительного искусства и технологии:</w:t>
      </w:r>
    </w:p>
    <w:p w:rsidR="009734E3" w:rsidRPr="00D02C38" w:rsidRDefault="009734E3" w:rsidP="008162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добросовестного отношен</w:t>
      </w:r>
      <w:r w:rsid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к труду, понимание его роли 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человека;</w:t>
      </w:r>
    </w:p>
    <w:p w:rsidR="009734E3" w:rsidRPr="00D02C38" w:rsidRDefault="009734E3" w:rsidP="008162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профессиям родителей;</w:t>
      </w:r>
    </w:p>
    <w:p w:rsidR="009734E3" w:rsidRPr="00D02C38" w:rsidRDefault="009734E3" w:rsidP="008162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 художественно-эстетического цикла.</w:t>
      </w:r>
    </w:p>
    <w:p w:rsidR="009734E3" w:rsidRPr="00D02C38" w:rsidRDefault="009734E3" w:rsidP="00816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Непрерывная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профинформационная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 уроках в начальной школе позволяет формировать представление о мире профессий, направлена на развитие интереса к будущей профессии, на понимание роли труда в жизни человека, что является одним из компонентов психологической готовности младших школьников к профессиональному самоопределению.</w:t>
      </w:r>
    </w:p>
    <w:p w:rsidR="009734E3" w:rsidRPr="00D02C38" w:rsidRDefault="009734E3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внеклассных занятий по профориентации</w:t>
      </w:r>
    </w:p>
    <w:p w:rsidR="009734E3" w:rsidRPr="00D02C38" w:rsidRDefault="009734E3" w:rsidP="00816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работа обладает некоторыми преимуществами по сравнению с учебной, так как имеет большие возможности для организации различных видов деятельности, позволяя использовать в оптимальном сочетании традиционные и инновационные формы и методы работы. </w:t>
      </w:r>
    </w:p>
    <w:p w:rsidR="00C319DD" w:rsidRPr="00834F56" w:rsidRDefault="00FE5D3C" w:rsidP="00816250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по профориента</w:t>
      </w:r>
      <w:r w:rsidR="00834F56"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учащихся начинается с перво</w:t>
      </w:r>
      <w:r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класса и имеет логическое продолжение в следующих классах. </w:t>
      </w:r>
      <w:r w:rsidR="00C319DD"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9734E3" w:rsidRPr="00D02C38" w:rsidRDefault="00FE5D3C" w:rsidP="00834F56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беседы;</w:t>
      </w:r>
      <w:r w:rsidR="00C319DD"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занятия;</w:t>
      </w:r>
      <w:r w:rsidR="00C319DD"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экскурсии; </w:t>
      </w:r>
      <w:r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викторины;</w:t>
      </w:r>
      <w:r w:rsidR="00C319DD"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  <w:r w:rsidR="00C319DD"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людьми интересных профессий;</w:t>
      </w:r>
      <w:r w:rsidR="00C319DD"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рисунков, фотографий, сочинений;</w:t>
      </w:r>
      <w:r w:rsidR="00C319DD"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 и др.</w:t>
      </w:r>
    </w:p>
    <w:p w:rsidR="009734E3" w:rsidRPr="00D02C38" w:rsidRDefault="009734E3" w:rsidP="00816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ребенок осознанно сделал выбор во взрослой жизни, его надо познакомить с максимальным количеством профессий, начиная с ближнего окружения, с профессий людей хорошо знакомых, чей труд дети наблюдают изо дня в день.</w:t>
      </w:r>
    </w:p>
    <w:p w:rsidR="009734E3" w:rsidRPr="00D02C38" w:rsidRDefault="009734E3" w:rsidP="0097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Тематика классных часов по профориентации</w:t>
      </w:r>
    </w:p>
    <w:tbl>
      <w:tblPr>
        <w:tblW w:w="9163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635"/>
      </w:tblGrid>
      <w:tr w:rsidR="00D02C38" w:rsidRPr="00D02C38" w:rsidTr="009734E3">
        <w:trPr>
          <w:trHeight w:val="1300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</w:tr>
      <w:tr w:rsidR="00D02C38" w:rsidRPr="00D02C38" w:rsidTr="009734E3">
        <w:trPr>
          <w:trHeight w:val="380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профессия. Какие бывают профессии.</w:t>
            </w:r>
          </w:p>
        </w:tc>
      </w:tr>
      <w:tr w:rsidR="00D02C38" w:rsidRPr="00D02C38" w:rsidTr="009734E3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идем в магазин.</w:t>
            </w:r>
          </w:p>
        </w:tc>
      </w:tr>
      <w:tr w:rsidR="00D02C38" w:rsidRPr="00D02C38" w:rsidTr="009734E3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папа на работе.</w:t>
            </w:r>
          </w:p>
        </w:tc>
      </w:tr>
      <w:tr w:rsidR="00D02C38" w:rsidRPr="00D02C38" w:rsidTr="009734E3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 пять профессий.</w:t>
            </w:r>
          </w:p>
        </w:tc>
      </w:tr>
      <w:tr w:rsidR="00D02C38" w:rsidRPr="00D02C38" w:rsidTr="009734E3">
        <w:trPr>
          <w:trHeight w:val="420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профессиях разных, нужных и важных.</w:t>
            </w:r>
          </w:p>
        </w:tc>
      </w:tr>
      <w:tr w:rsidR="00D02C38" w:rsidRPr="00D02C38" w:rsidTr="009734E3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радость себе и людям.</w:t>
            </w:r>
          </w:p>
        </w:tc>
      </w:tr>
      <w:tr w:rsidR="00D02C38" w:rsidRPr="00D02C38" w:rsidTr="009734E3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мастеров.</w:t>
            </w:r>
          </w:p>
        </w:tc>
      </w:tr>
      <w:tr w:rsidR="00D02C38" w:rsidRPr="00D02C38" w:rsidTr="009734E3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я хочу стать.</w:t>
            </w:r>
          </w:p>
        </w:tc>
      </w:tr>
      <w:tr w:rsidR="00D02C38" w:rsidRPr="00D02C38" w:rsidTr="009734E3">
        <w:trPr>
          <w:trHeight w:val="420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раздумье не теряй, с нами вместе трудись!</w:t>
            </w:r>
          </w:p>
        </w:tc>
      </w:tr>
      <w:tr w:rsidR="00D02C38" w:rsidRPr="00D02C38" w:rsidTr="009734E3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работать мне тогда?</w:t>
            </w:r>
          </w:p>
        </w:tc>
      </w:tr>
      <w:tr w:rsidR="00D02C38" w:rsidRPr="00D02C38" w:rsidTr="009734E3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дело – мое счастливое будущее.</w:t>
            </w:r>
          </w:p>
        </w:tc>
      </w:tr>
      <w:tr w:rsidR="00D02C38" w:rsidRPr="00D02C38" w:rsidTr="009734E3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профессий!</w:t>
            </w:r>
          </w:p>
        </w:tc>
      </w:tr>
      <w:tr w:rsidR="00D02C38" w:rsidRPr="00D02C38" w:rsidTr="009734E3">
        <w:trPr>
          <w:trHeight w:val="880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класс</w:t>
            </w:r>
          </w:p>
          <w:p w:rsidR="009734E3" w:rsidRPr="00D02C38" w:rsidRDefault="009734E3" w:rsidP="00A6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«Типология профессий»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человек (медицина, образование, бытовое обслуживание)</w:t>
            </w:r>
          </w:p>
        </w:tc>
      </w:tr>
      <w:tr w:rsidR="00D02C38" w:rsidRPr="00D02C38" w:rsidTr="009734E3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искусство (музыка, живопись, литература, драматургия)</w:t>
            </w:r>
          </w:p>
        </w:tc>
      </w:tr>
      <w:tr w:rsidR="00D02C38" w:rsidRPr="00D02C38" w:rsidTr="009734E3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природа (животноводство, растениеводство)</w:t>
            </w:r>
          </w:p>
        </w:tc>
      </w:tr>
      <w:tr w:rsidR="00D02C38" w:rsidRPr="00D02C38" w:rsidTr="009734E3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34E3" w:rsidRPr="00D02C38" w:rsidRDefault="009734E3" w:rsidP="00A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4E3" w:rsidRPr="00D02C38" w:rsidRDefault="009734E3" w:rsidP="00A6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 техника.</w:t>
            </w:r>
          </w:p>
        </w:tc>
      </w:tr>
    </w:tbl>
    <w:p w:rsidR="00791A08" w:rsidRPr="00D02C38" w:rsidRDefault="00791A08" w:rsidP="00973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4E3" w:rsidRPr="00D02C38" w:rsidRDefault="009734E3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конкурсов</w:t>
      </w:r>
    </w:p>
    <w:p w:rsidR="009734E3" w:rsidRPr="00D02C38" w:rsidRDefault="009734E3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рисунков и сочинений по профориентации</w:t>
      </w:r>
    </w:p>
    <w:p w:rsidR="009734E3" w:rsidRPr="00D02C38" w:rsidRDefault="009734E3" w:rsidP="00816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экскурсионной работы,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профинформационной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внеклассных занятий  обучающиеся принимают участие в конкурсах</w:t>
      </w:r>
      <w:r w:rsidR="00816250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</w:t>
      </w:r>
      <w:r w:rsidR="00FE5D3C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написании проекта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закрепляя полученные знания.</w:t>
      </w:r>
    </w:p>
    <w:p w:rsidR="009734E3" w:rsidRPr="00D02C38" w:rsidRDefault="009734E3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E3" w:rsidRPr="00D02C38" w:rsidRDefault="00FE5D3C" w:rsidP="008162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рисунков </w:t>
      </w:r>
      <w:r w:rsidR="009734E3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«Слава людям этой профессии…»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1класс</w:t>
      </w:r>
    </w:p>
    <w:p w:rsidR="009734E3" w:rsidRPr="00D02C38" w:rsidRDefault="00FE5D3C" w:rsidP="008162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9734E3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моих родителей</w:t>
      </w:r>
      <w:r w:rsidR="009734E3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</w:t>
      </w:r>
    </w:p>
    <w:p w:rsidR="00FE5D3C" w:rsidRPr="00D02C38" w:rsidRDefault="00FE5D3C" w:rsidP="008162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</w:t>
      </w:r>
      <w:r w:rsid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«Хочу быть 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буду» 3 класс</w:t>
      </w:r>
    </w:p>
    <w:p w:rsidR="00791A08" w:rsidRPr="00D02C38" w:rsidRDefault="009734E3" w:rsidP="008162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профессии в</w:t>
      </w:r>
      <w:r w:rsidR="00FE5D3C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ажны, все </w:t>
      </w:r>
      <w:r w:rsid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нужны» 4 класс</w:t>
      </w:r>
    </w:p>
    <w:p w:rsidR="00F87857" w:rsidRPr="00D02C38" w:rsidRDefault="00F87857" w:rsidP="008162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57" w:rsidRPr="00D02C38" w:rsidRDefault="00F87857" w:rsidP="008162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школе:</w:t>
      </w:r>
    </w:p>
    <w:p w:rsidR="00F87857" w:rsidRPr="00D02C38" w:rsidRDefault="00F87857" w:rsidP="008162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классы:</w:t>
      </w:r>
    </w:p>
    <w:p w:rsidR="00F87857" w:rsidRPr="00D02C38" w:rsidRDefault="00F87857" w:rsidP="0081625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младшего школьника ценностного отношения к труду.</w:t>
      </w:r>
    </w:p>
    <w:p w:rsidR="00F87857" w:rsidRPr="00D02C38" w:rsidRDefault="00F87857" w:rsidP="0081625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его роли в жизни человека и общества.</w:t>
      </w:r>
    </w:p>
    <w:p w:rsidR="00F87857" w:rsidRPr="00D02C38" w:rsidRDefault="00F87857" w:rsidP="0081625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учебно-познавательной деятельности, основанной на посильной практической включенности в различные ее виды, в том числе в социальную, трудовую, игровую, исследовательскую.</w:t>
      </w:r>
    </w:p>
    <w:p w:rsidR="00F87857" w:rsidRPr="00D02C38" w:rsidRDefault="00F87857" w:rsidP="0081625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профессиям родителей и наиболее распространенным профессиям ближайшего окружения.</w:t>
      </w:r>
    </w:p>
    <w:p w:rsidR="000E65E4" w:rsidRPr="00D02C38" w:rsidRDefault="000E65E4" w:rsidP="0081625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5E4" w:rsidRPr="00D02C38" w:rsidRDefault="00CC0508" w:rsidP="00816250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этого проек</w:t>
      </w:r>
      <w:r w:rsid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используется модель практико-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ориентированной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CC0508" w:rsidRPr="00D02C38" w:rsidRDefault="00CC0508" w:rsidP="00816250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Методика социального проектирования, то есть специфическая технология, представляющая собой конструктивную и творческую  деятельность</w:t>
      </w:r>
      <w:r w:rsidR="00E60222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222" w:rsidRPr="00D02C38" w:rsidRDefault="00E60222" w:rsidP="00816250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22" w:rsidRPr="00D02C38" w:rsidRDefault="00E60222" w:rsidP="00816250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Взаимосвязь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начальной школе с элементами практико-ориентированной среды обучения.</w:t>
      </w:r>
    </w:p>
    <w:p w:rsidR="00E60222" w:rsidRPr="00D02C38" w:rsidRDefault="00E60222" w:rsidP="00816250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социальной-практики: </w:t>
      </w:r>
      <w:proofErr w:type="gram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 выбора</w:t>
      </w:r>
      <w:proofErr w:type="gram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профессии</w:t>
      </w:r>
      <w:r w:rsidR="00816250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организации, учреждения города, где работают родственники.</w:t>
      </w:r>
    </w:p>
    <w:p w:rsidR="00E60222" w:rsidRPr="00D02C38" w:rsidRDefault="00E60222" w:rsidP="00816250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отработка навыков общения с представителями выбранной профессии, сбор информации о социальном объекте.</w:t>
      </w:r>
    </w:p>
    <w:p w:rsidR="00E60222" w:rsidRPr="00D02C38" w:rsidRDefault="00D57673" w:rsidP="00816250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</w:t>
      </w:r>
      <w:r w:rsidR="00E60222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рохождение социальной практики «Один день со специалистом»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 учеником ставится задачи:</w:t>
      </w:r>
    </w:p>
    <w:p w:rsidR="00D57673" w:rsidRPr="00D02C38" w:rsidRDefault="00D57673" w:rsidP="008162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в работающее предприятие</w:t>
      </w:r>
      <w:r w:rsidR="0083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(учреждение, организацию),</w:t>
      </w:r>
    </w:p>
    <w:p w:rsidR="00D57673" w:rsidRPr="00D02C38" w:rsidRDefault="00D57673" w:rsidP="008162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действиями специалиста,</w:t>
      </w:r>
    </w:p>
    <w:p w:rsidR="00D57673" w:rsidRPr="00D02C38" w:rsidRDefault="00D57673" w:rsidP="008162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предприятием в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режиме,</w:t>
      </w:r>
    </w:p>
    <w:p w:rsidR="00D57673" w:rsidRPr="00D02C38" w:rsidRDefault="00D57673" w:rsidP="008162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профессии и о предприятии,</w:t>
      </w:r>
    </w:p>
    <w:p w:rsidR="00D57673" w:rsidRPr="00D02C38" w:rsidRDefault="00D57673" w:rsidP="008162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работы специалиста и предприятия.</w:t>
      </w:r>
    </w:p>
    <w:p w:rsidR="00816250" w:rsidRPr="00D02C38" w:rsidRDefault="00D57673" w:rsidP="008162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о своей деятельности.</w:t>
      </w:r>
      <w:r w:rsidR="00816250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673" w:rsidRPr="00D02C38" w:rsidRDefault="00D57673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социальные практики будут организованы на предприятиях (учреждениях, организациях города), где работают родители, представители различных профессий. Главным содержанием деятельности обучающегося является включенное наблюдение за работой специалиста, совершающего профессиональные действия.</w:t>
      </w:r>
    </w:p>
    <w:p w:rsidR="00D57673" w:rsidRPr="00D02C38" w:rsidRDefault="00D57673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социальной практики включает в себя три этапа:</w:t>
      </w:r>
    </w:p>
    <w:p w:rsidR="00D57673" w:rsidRPr="00D02C38" w:rsidRDefault="00D57673" w:rsidP="008162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социальным практикам</w:t>
      </w:r>
      <w:r w:rsidR="00146393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250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393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теоретических данных о профессии своих родителей, интервью.</w:t>
      </w:r>
    </w:p>
    <w:p w:rsidR="00D57673" w:rsidRPr="00D02C38" w:rsidRDefault="00D57673" w:rsidP="008162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практики.</w:t>
      </w:r>
      <w:r w:rsidR="00816250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393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место работы родителей.</w:t>
      </w:r>
    </w:p>
    <w:p w:rsidR="00D57673" w:rsidRPr="00D02C38" w:rsidRDefault="00D57673" w:rsidP="008162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организации</w:t>
      </w:r>
      <w:r w:rsidR="00146393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 социальных практик.</w:t>
      </w:r>
      <w:r w:rsidR="00816250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146393"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аписание проекта «Профессия моих родителей».</w:t>
      </w:r>
    </w:p>
    <w:p w:rsidR="00816250" w:rsidRPr="00D02C38" w:rsidRDefault="00816250" w:rsidP="00816250">
      <w:pPr>
        <w:rPr>
          <w:rFonts w:ascii="Times New Roman" w:hAnsi="Times New Roman" w:cs="Times New Roman"/>
          <w:b/>
          <w:sz w:val="24"/>
          <w:szCs w:val="24"/>
        </w:rPr>
      </w:pPr>
    </w:p>
    <w:p w:rsidR="00C319DD" w:rsidRPr="00D02C38" w:rsidRDefault="00C319DD" w:rsidP="00C31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38">
        <w:rPr>
          <w:rFonts w:ascii="Times New Roman" w:hAnsi="Times New Roman" w:cs="Times New Roman"/>
          <w:b/>
          <w:sz w:val="24"/>
          <w:szCs w:val="24"/>
        </w:rPr>
        <w:t>Проект «Профессия моих родителей».</w:t>
      </w:r>
    </w:p>
    <w:p w:rsidR="00C319DD" w:rsidRPr="00D02C38" w:rsidRDefault="00C319DD" w:rsidP="00C319DD">
      <w:p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Цель: Узнать о профессиях своих родителей, расширить представление о сфере их профессиональной деятельности.</w:t>
      </w:r>
    </w:p>
    <w:p w:rsidR="00C319DD" w:rsidRPr="00D02C38" w:rsidRDefault="00C319DD" w:rsidP="00C319DD">
      <w:p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Задачи:</w:t>
      </w:r>
    </w:p>
    <w:p w:rsidR="00C319DD" w:rsidRPr="00D02C38" w:rsidRDefault="00C319DD" w:rsidP="00C319D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Расширить представление о профессии своих родителей.</w:t>
      </w:r>
    </w:p>
    <w:p w:rsidR="00C319DD" w:rsidRPr="00D02C38" w:rsidRDefault="00C319DD" w:rsidP="00C319D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Развить интерес к труду и профессиональной деятельности родителей.</w:t>
      </w:r>
    </w:p>
    <w:p w:rsidR="00C319DD" w:rsidRPr="00D02C38" w:rsidRDefault="00C319DD" w:rsidP="00C319D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Воспитывать уважение к людям труда.</w:t>
      </w:r>
    </w:p>
    <w:p w:rsidR="00C319DD" w:rsidRPr="00D02C38" w:rsidRDefault="00C319DD" w:rsidP="00C319DD">
      <w:p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Формы работы: экскурсия на производство, интервью с родителем.</w:t>
      </w:r>
    </w:p>
    <w:p w:rsidR="00C319DD" w:rsidRPr="00D02C38" w:rsidRDefault="00C319DD" w:rsidP="00C319DD">
      <w:p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Проект.</w:t>
      </w:r>
    </w:p>
    <w:p w:rsidR="00C319DD" w:rsidRPr="00D02C38" w:rsidRDefault="00C319DD" w:rsidP="00C319D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Титульный лист.</w:t>
      </w:r>
    </w:p>
    <w:tbl>
      <w:tblPr>
        <w:tblStyle w:val="a5"/>
        <w:tblW w:w="0" w:type="auto"/>
        <w:tblInd w:w="2093" w:type="dxa"/>
        <w:tblLook w:val="04A0" w:firstRow="1" w:lastRow="0" w:firstColumn="1" w:lastColumn="0" w:noHBand="0" w:noVBand="1"/>
      </w:tblPr>
      <w:tblGrid>
        <w:gridCol w:w="7478"/>
      </w:tblGrid>
      <w:tr w:rsidR="00D02C38" w:rsidRPr="00D02C38" w:rsidTr="00065CDE">
        <w:tc>
          <w:tcPr>
            <w:tcW w:w="7478" w:type="dxa"/>
          </w:tcPr>
          <w:p w:rsidR="00C319DD" w:rsidRPr="00D02C38" w:rsidRDefault="00C319DD" w:rsidP="0006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DD" w:rsidRPr="00D02C38" w:rsidRDefault="00C319DD" w:rsidP="000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C319DD" w:rsidRPr="00D02C38" w:rsidRDefault="00C319DD" w:rsidP="00065C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или фото</w:t>
            </w:r>
          </w:p>
          <w:p w:rsidR="00C319DD" w:rsidRPr="00D02C38" w:rsidRDefault="00C319DD" w:rsidP="00065C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i/>
                <w:sz w:val="24"/>
                <w:szCs w:val="24"/>
              </w:rPr>
              <w:t>Выбранная профессия</w:t>
            </w:r>
          </w:p>
          <w:p w:rsidR="00C319DD" w:rsidRPr="00D02C38" w:rsidRDefault="00C319DD" w:rsidP="00065CD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02C38">
              <w:rPr>
                <w:rFonts w:ascii="Times New Roman" w:hAnsi="Times New Roman" w:cs="Times New Roman"/>
                <w:i/>
                <w:sz w:val="24"/>
                <w:szCs w:val="24"/>
              </w:rPr>
              <w:t>ФИ .</w:t>
            </w:r>
            <w:proofErr w:type="gramEnd"/>
            <w:r w:rsidRPr="00D0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</w:tr>
    </w:tbl>
    <w:p w:rsidR="00C319DD" w:rsidRPr="00D02C38" w:rsidRDefault="00C319DD" w:rsidP="00C319D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Содержание.</w:t>
      </w:r>
    </w:p>
    <w:tbl>
      <w:tblPr>
        <w:tblStyle w:val="a5"/>
        <w:tblW w:w="0" w:type="auto"/>
        <w:tblInd w:w="2093" w:type="dxa"/>
        <w:tblLook w:val="04A0" w:firstRow="1" w:lastRow="0" w:firstColumn="1" w:lastColumn="0" w:noHBand="0" w:noVBand="1"/>
      </w:tblPr>
      <w:tblGrid>
        <w:gridCol w:w="7478"/>
      </w:tblGrid>
      <w:tr w:rsidR="00C319DD" w:rsidRPr="00D02C38" w:rsidTr="00065CDE">
        <w:tc>
          <w:tcPr>
            <w:tcW w:w="7478" w:type="dxa"/>
          </w:tcPr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1. Что такое профессия? Нужно ли знать о профессиях?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2. Профессии. Какие они? Какие профессии есть в семье?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Что представляет труд данной профессии? Чем занимаются люди данных профессий?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4.Как называют людей этой профессии?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5. Какими качествами должен обладать человек данной профессии?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6. Какими знаниями должен обладать человек данной профессии? Как взаимосвязан труд людей с другими профессиями?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7. Какие трудности есть в данной профессии?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 xml:space="preserve">8. Хотел бы ты избрать данную профессию? Почему? Кем хотел бы стать в </w:t>
            </w:r>
            <w:r w:rsidR="007336CD" w:rsidRPr="00D02C38">
              <w:rPr>
                <w:rFonts w:ascii="Times New Roman" w:hAnsi="Times New Roman" w:cs="Times New Roman"/>
                <w:sz w:val="24"/>
                <w:szCs w:val="24"/>
              </w:rPr>
              <w:t>будущем? Какая профессия нравит</w:t>
            </w: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ся тебе?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9. Что и кто поможет узнать о профессиях еще больше?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Какими источниками информации пользовались? Кто помогал в создании проекта?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9DD" w:rsidRPr="00D02C38" w:rsidRDefault="00C319DD" w:rsidP="00C31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9DD" w:rsidRPr="00D02C38" w:rsidRDefault="00C319DD" w:rsidP="00C319D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Приложение №1. Пословицы, поговорки, загадки о профессии.</w:t>
      </w:r>
    </w:p>
    <w:p w:rsidR="00C319DD" w:rsidRPr="00D02C38" w:rsidRDefault="00C319DD" w:rsidP="00C319D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Приложение №2. Фотографии с места работы (родитель</w:t>
      </w:r>
      <w:r w:rsidR="00834F56">
        <w:rPr>
          <w:rFonts w:ascii="Times New Roman" w:hAnsi="Times New Roman" w:cs="Times New Roman"/>
          <w:sz w:val="24"/>
          <w:szCs w:val="24"/>
        </w:rPr>
        <w:t xml:space="preserve"> </w:t>
      </w:r>
      <w:r w:rsidRPr="00D02C38">
        <w:rPr>
          <w:rFonts w:ascii="Times New Roman" w:hAnsi="Times New Roman" w:cs="Times New Roman"/>
          <w:sz w:val="24"/>
          <w:szCs w:val="24"/>
        </w:rPr>
        <w:t>+</w:t>
      </w:r>
      <w:r w:rsidR="00834F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02C38">
        <w:rPr>
          <w:rFonts w:ascii="Times New Roman" w:hAnsi="Times New Roman" w:cs="Times New Roman"/>
          <w:sz w:val="24"/>
          <w:szCs w:val="24"/>
        </w:rPr>
        <w:t>ребенок), рисунки о профессии.</w:t>
      </w:r>
    </w:p>
    <w:p w:rsidR="00C319DD" w:rsidRPr="00D02C38" w:rsidRDefault="00C319DD" w:rsidP="00C319D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>Приложение №3. Интервью ученика с родителем.</w:t>
      </w:r>
    </w:p>
    <w:p w:rsidR="00C319DD" w:rsidRPr="00D02C38" w:rsidRDefault="00C319DD" w:rsidP="00C31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 xml:space="preserve">                                   (Ответы должен записать </w:t>
      </w:r>
      <w:r w:rsidRPr="00D02C38">
        <w:rPr>
          <w:rFonts w:ascii="Times New Roman" w:hAnsi="Times New Roman" w:cs="Times New Roman"/>
          <w:b/>
          <w:sz w:val="24"/>
          <w:szCs w:val="24"/>
        </w:rPr>
        <w:t xml:space="preserve">сам </w:t>
      </w:r>
      <w:r w:rsidRPr="00D02C38">
        <w:rPr>
          <w:rFonts w:ascii="Times New Roman" w:hAnsi="Times New Roman" w:cs="Times New Roman"/>
          <w:sz w:val="24"/>
          <w:szCs w:val="24"/>
        </w:rPr>
        <w:t>ученик).</w:t>
      </w:r>
    </w:p>
    <w:tbl>
      <w:tblPr>
        <w:tblStyle w:val="a5"/>
        <w:tblW w:w="0" w:type="auto"/>
        <w:tblInd w:w="2093" w:type="dxa"/>
        <w:tblLook w:val="04A0" w:firstRow="1" w:lastRow="0" w:firstColumn="1" w:lastColumn="0" w:noHBand="0" w:noVBand="1"/>
      </w:tblPr>
      <w:tblGrid>
        <w:gridCol w:w="7478"/>
      </w:tblGrid>
      <w:tr w:rsidR="00C319DD" w:rsidRPr="00D02C38" w:rsidTr="00065CDE">
        <w:tc>
          <w:tcPr>
            <w:tcW w:w="7478" w:type="dxa"/>
          </w:tcPr>
          <w:p w:rsidR="00C319DD" w:rsidRPr="00D02C38" w:rsidRDefault="00C319DD" w:rsidP="00065C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Интервью.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1. Расскажи мне о своей профессии.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2. Кем ты работаешь?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3. Когда ты решил стать ___________ и почему?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4. Опиши свою рабочую обстановку.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5. В чем плюсы и минусы твоей работы?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6. Опиши твое самое большое достижение на работе.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7. Расскажи об интересном случае.</w:t>
            </w:r>
          </w:p>
          <w:p w:rsidR="00C319DD" w:rsidRPr="00D02C38" w:rsidRDefault="00C319DD" w:rsidP="00065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8">
              <w:rPr>
                <w:rFonts w:ascii="Times New Roman" w:hAnsi="Times New Roman" w:cs="Times New Roman"/>
                <w:sz w:val="24"/>
                <w:szCs w:val="24"/>
              </w:rPr>
              <w:t>8. В чем секрет успеха твоей профессии.</w:t>
            </w:r>
          </w:p>
        </w:tc>
      </w:tr>
    </w:tbl>
    <w:p w:rsidR="00C319DD" w:rsidRPr="00D02C38" w:rsidRDefault="00C319DD" w:rsidP="00C31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9DD" w:rsidRPr="00D02C38" w:rsidRDefault="00C319DD" w:rsidP="00C31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9DD" w:rsidRPr="00D02C38" w:rsidRDefault="00C319DD" w:rsidP="00C31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b/>
          <w:sz w:val="24"/>
          <w:szCs w:val="24"/>
        </w:rPr>
        <w:t xml:space="preserve">Итоговое задание проекта </w:t>
      </w:r>
      <w:r w:rsidRPr="00D02C38">
        <w:rPr>
          <w:rFonts w:ascii="Times New Roman" w:hAnsi="Times New Roman" w:cs="Times New Roman"/>
          <w:sz w:val="24"/>
          <w:szCs w:val="24"/>
        </w:rPr>
        <w:t>– создание продукта учеником:</w:t>
      </w:r>
    </w:p>
    <w:p w:rsidR="00C319DD" w:rsidRPr="00D02C38" w:rsidRDefault="00C319DD" w:rsidP="00C31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 xml:space="preserve">Страница, о выбранной профессии, которая войдет в сборник </w:t>
      </w:r>
    </w:p>
    <w:p w:rsidR="00C319DD" w:rsidRPr="00D02C38" w:rsidRDefault="00C319DD" w:rsidP="00C31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C38">
        <w:rPr>
          <w:rFonts w:ascii="Times New Roman" w:hAnsi="Times New Roman" w:cs="Times New Roman"/>
          <w:sz w:val="24"/>
          <w:szCs w:val="24"/>
        </w:rPr>
        <w:t xml:space="preserve">«Азбука профессий». </w:t>
      </w:r>
    </w:p>
    <w:p w:rsidR="00146393" w:rsidRPr="00D02C38" w:rsidRDefault="00146393" w:rsidP="0014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A08" w:rsidRPr="00D02C38" w:rsidRDefault="00791A08" w:rsidP="009734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4E3" w:rsidRPr="00D02C38" w:rsidRDefault="009734E3" w:rsidP="009734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</w:t>
      </w:r>
    </w:p>
    <w:p w:rsidR="009734E3" w:rsidRPr="00D02C38" w:rsidRDefault="009734E3" w:rsidP="009734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 w:rsidRPr="00D02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в начальной школе</w:t>
      </w:r>
    </w:p>
    <w:p w:rsidR="009734E3" w:rsidRPr="00D02C38" w:rsidRDefault="009734E3" w:rsidP="00973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начальной школе предполагает развитие следующих компетенций: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и самостоятельность;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самоанализа;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произвольность поведения;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различными источниками информации;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обобщать;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диалектики общения;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социально-культурных ценностей;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норм поведения человека в обществе;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мире профессий;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труда в жизни человека и общества;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добросовестное отношение к труду;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свои склонности и способности;</w:t>
      </w:r>
    </w:p>
    <w:p w:rsidR="009734E3" w:rsidRPr="00D02C38" w:rsidRDefault="009734E3" w:rsidP="009734E3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будущей профессии.</w:t>
      </w:r>
    </w:p>
    <w:p w:rsidR="009734E3" w:rsidRPr="00D02C38" w:rsidRDefault="009734E3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7857" w:rsidRPr="00D02C38" w:rsidRDefault="00F87857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57" w:rsidRPr="00D02C38" w:rsidRDefault="00F87857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 личности – сложный длительный процесс, охватывающий значительный период жизни. Психологические особенности младшего школьника особенно благоприятны для развития у него первых профессиональных интересов, и чем глубже и шире будет осуществляться этот процесс в младших классах, тем эффективнее будет формирование профессионального самоопределения в старших классах.</w:t>
      </w:r>
    </w:p>
    <w:p w:rsidR="00F87857" w:rsidRPr="00D02C38" w:rsidRDefault="00F87857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обучающиеся получают возможность попробовать себя, свои силы в разных видах деятельности, творчества. Это поможет осознанно выбрать дальнейшее направление своей специализации, исходя из своих интересов и представлений о своих способностях.</w:t>
      </w:r>
    </w:p>
    <w:p w:rsidR="00F87857" w:rsidRPr="00D02C38" w:rsidRDefault="00F87857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250" w:rsidRPr="00D02C38" w:rsidRDefault="00816250" w:rsidP="0081625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задач модернизации российского образования очень важно развитие склонностей, способностей, интересов, профессионального самоопределения детей, которое должно в полной мере осуществляться на протяжении всего обучения ребенка в школе. Поэтому необходима преемственность в работе по профессиональной ориентации школьника, взаимодействие педагогов начальной школы и учителей среднего и старшего звена.</w:t>
      </w:r>
    </w:p>
    <w:p w:rsidR="00F87857" w:rsidRPr="00D02C38" w:rsidRDefault="00F87857" w:rsidP="00F87857">
      <w:pPr>
        <w:rPr>
          <w:rFonts w:ascii="Times New Roman" w:hAnsi="Times New Roman" w:cs="Times New Roman"/>
          <w:sz w:val="24"/>
          <w:szCs w:val="24"/>
        </w:rPr>
      </w:pPr>
    </w:p>
    <w:p w:rsidR="009734E3" w:rsidRPr="00D02C38" w:rsidRDefault="009734E3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4E3" w:rsidRPr="00D02C38" w:rsidRDefault="009734E3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9734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8162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250" w:rsidRPr="00D02C38" w:rsidRDefault="00816250" w:rsidP="008162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057C" w:rsidRPr="00D02C38" w:rsidRDefault="00FE057C" w:rsidP="00816250">
      <w:pPr>
        <w:shd w:val="clear" w:color="auto" w:fill="FFFFFF" w:themeFill="background1"/>
        <w:spacing w:before="100" w:beforeAutospacing="1" w:after="100" w:afterAutospacing="1" w:line="324" w:lineRule="atLeast"/>
        <w:rPr>
          <w:rFonts w:ascii="Times New Roman" w:hAnsi="Times New Roman" w:cs="Times New Roman"/>
          <w:sz w:val="24"/>
          <w:szCs w:val="24"/>
        </w:rPr>
      </w:pPr>
    </w:p>
    <w:sectPr w:rsidR="00FE057C" w:rsidRPr="00D0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DF8"/>
    <w:multiLevelType w:val="hybridMultilevel"/>
    <w:tmpl w:val="CF4AF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3C8D"/>
    <w:multiLevelType w:val="multilevel"/>
    <w:tmpl w:val="68AE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53F8"/>
    <w:multiLevelType w:val="hybridMultilevel"/>
    <w:tmpl w:val="4DC4DF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54010"/>
    <w:multiLevelType w:val="multilevel"/>
    <w:tmpl w:val="B556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B0575"/>
    <w:multiLevelType w:val="multilevel"/>
    <w:tmpl w:val="F9F6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966A3"/>
    <w:multiLevelType w:val="multilevel"/>
    <w:tmpl w:val="9892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25151"/>
    <w:multiLevelType w:val="hybridMultilevel"/>
    <w:tmpl w:val="26BA2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7099B"/>
    <w:multiLevelType w:val="multilevel"/>
    <w:tmpl w:val="67B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109F3"/>
    <w:multiLevelType w:val="hybridMultilevel"/>
    <w:tmpl w:val="AA9CC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12E5D"/>
    <w:multiLevelType w:val="multilevel"/>
    <w:tmpl w:val="C31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A249D"/>
    <w:multiLevelType w:val="multilevel"/>
    <w:tmpl w:val="BF5C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554F3"/>
    <w:multiLevelType w:val="multilevel"/>
    <w:tmpl w:val="67FC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F0ED4"/>
    <w:multiLevelType w:val="multilevel"/>
    <w:tmpl w:val="00EE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54745"/>
    <w:multiLevelType w:val="hybridMultilevel"/>
    <w:tmpl w:val="BACA7C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815D3E"/>
    <w:multiLevelType w:val="multilevel"/>
    <w:tmpl w:val="997C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F17C2"/>
    <w:multiLevelType w:val="multilevel"/>
    <w:tmpl w:val="48C6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968CC"/>
    <w:multiLevelType w:val="multilevel"/>
    <w:tmpl w:val="754C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95241"/>
    <w:multiLevelType w:val="multilevel"/>
    <w:tmpl w:val="85C6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1E79C8"/>
    <w:multiLevelType w:val="multilevel"/>
    <w:tmpl w:val="6BF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273BD8"/>
    <w:multiLevelType w:val="multilevel"/>
    <w:tmpl w:val="369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055056"/>
    <w:multiLevelType w:val="hybridMultilevel"/>
    <w:tmpl w:val="83AE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E549B"/>
    <w:multiLevelType w:val="multilevel"/>
    <w:tmpl w:val="205A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1374B"/>
    <w:multiLevelType w:val="hybridMultilevel"/>
    <w:tmpl w:val="C81A3B02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B86383"/>
    <w:multiLevelType w:val="multilevel"/>
    <w:tmpl w:val="B4AC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80496"/>
    <w:multiLevelType w:val="multilevel"/>
    <w:tmpl w:val="464A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718C6"/>
    <w:multiLevelType w:val="multilevel"/>
    <w:tmpl w:val="3AF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10"/>
  </w:num>
  <w:num w:numId="4">
    <w:abstractNumId w:val="16"/>
  </w:num>
  <w:num w:numId="5">
    <w:abstractNumId w:val="24"/>
  </w:num>
  <w:num w:numId="6">
    <w:abstractNumId w:val="9"/>
  </w:num>
  <w:num w:numId="7">
    <w:abstractNumId w:val="14"/>
  </w:num>
  <w:num w:numId="8">
    <w:abstractNumId w:val="18"/>
  </w:num>
  <w:num w:numId="9">
    <w:abstractNumId w:val="3"/>
  </w:num>
  <w:num w:numId="10">
    <w:abstractNumId w:val="4"/>
  </w:num>
  <w:num w:numId="11">
    <w:abstractNumId w:val="5"/>
  </w:num>
  <w:num w:numId="12">
    <w:abstractNumId w:val="21"/>
  </w:num>
  <w:num w:numId="13">
    <w:abstractNumId w:val="11"/>
  </w:num>
  <w:num w:numId="14">
    <w:abstractNumId w:val="1"/>
  </w:num>
  <w:num w:numId="15">
    <w:abstractNumId w:val="12"/>
  </w:num>
  <w:num w:numId="16">
    <w:abstractNumId w:val="19"/>
  </w:num>
  <w:num w:numId="17">
    <w:abstractNumId w:val="17"/>
  </w:num>
  <w:num w:numId="18">
    <w:abstractNumId w:val="23"/>
  </w:num>
  <w:num w:numId="19">
    <w:abstractNumId w:val="7"/>
  </w:num>
  <w:num w:numId="20">
    <w:abstractNumId w:val="2"/>
  </w:num>
  <w:num w:numId="21">
    <w:abstractNumId w:val="22"/>
  </w:num>
  <w:num w:numId="22">
    <w:abstractNumId w:val="13"/>
  </w:num>
  <w:num w:numId="23">
    <w:abstractNumId w:val="6"/>
  </w:num>
  <w:num w:numId="24">
    <w:abstractNumId w:val="8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AF"/>
    <w:rsid w:val="000E65E4"/>
    <w:rsid w:val="00146393"/>
    <w:rsid w:val="00151A46"/>
    <w:rsid w:val="007336CD"/>
    <w:rsid w:val="00791A08"/>
    <w:rsid w:val="00816250"/>
    <w:rsid w:val="00834F56"/>
    <w:rsid w:val="009734E3"/>
    <w:rsid w:val="009831B0"/>
    <w:rsid w:val="00C319DD"/>
    <w:rsid w:val="00C31BD0"/>
    <w:rsid w:val="00CC0508"/>
    <w:rsid w:val="00D02C38"/>
    <w:rsid w:val="00D57673"/>
    <w:rsid w:val="00DD44AF"/>
    <w:rsid w:val="00E60222"/>
    <w:rsid w:val="00F012FA"/>
    <w:rsid w:val="00F15E78"/>
    <w:rsid w:val="00F47067"/>
    <w:rsid w:val="00F87857"/>
    <w:rsid w:val="00FE057C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D5B22-4517-4287-9B6A-BC54C0E1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57"/>
    <w:pPr>
      <w:ind w:left="720"/>
      <w:contextualSpacing/>
    </w:pPr>
  </w:style>
  <w:style w:type="paragraph" w:styleId="a4">
    <w:name w:val="No Spacing"/>
    <w:uiPriority w:val="1"/>
    <w:qFormat/>
    <w:rsid w:val="00C319DD"/>
    <w:pPr>
      <w:spacing w:after="0" w:line="240" w:lineRule="auto"/>
    </w:pPr>
  </w:style>
  <w:style w:type="table" w:styleId="a5">
    <w:name w:val="Table Grid"/>
    <w:basedOn w:val="a1"/>
    <w:uiPriority w:val="59"/>
    <w:rsid w:val="00C3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0C61-FDC1-4617-839E-8EB7050F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2022-06-10T08:13:00Z</dcterms:created>
  <dcterms:modified xsi:type="dcterms:W3CDTF">2022-06-10T08:13:00Z</dcterms:modified>
</cp:coreProperties>
</file>