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EB9" w:rsidRPr="00361EB9" w:rsidRDefault="00361EB9" w:rsidP="00361EB9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361EB9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361EB9" w:rsidRPr="00361EB9" w:rsidRDefault="00361EB9" w:rsidP="00361EB9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361EB9">
        <w:rPr>
          <w:rFonts w:ascii="Arial" w:hAnsi="Arial"/>
          <w:b/>
          <w:sz w:val="24"/>
          <w:szCs w:val="24"/>
        </w:rPr>
        <w:t>учебного предмета «Литература»</w:t>
      </w:r>
    </w:p>
    <w:p w:rsidR="00361EB9" w:rsidRPr="00361EB9" w:rsidRDefault="00361EB9" w:rsidP="00361EB9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361EB9">
        <w:rPr>
          <w:rFonts w:ascii="Arial" w:hAnsi="Arial"/>
          <w:b/>
          <w:sz w:val="24"/>
          <w:szCs w:val="24"/>
        </w:rPr>
        <w:t>Пятый год</w:t>
      </w:r>
    </w:p>
    <w:p w:rsidR="00361EB9" w:rsidRPr="00361EB9" w:rsidRDefault="00361EB9" w:rsidP="00361EB9">
      <w:pPr>
        <w:spacing w:line="360" w:lineRule="auto"/>
        <w:rPr>
          <w:rFonts w:ascii="Arial" w:eastAsia="Times New Roman" w:hAnsi="Arial"/>
          <w:sz w:val="24"/>
          <w:szCs w:val="24"/>
        </w:rPr>
      </w:pPr>
      <w:r w:rsidRPr="00361EB9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361EB9" w:rsidRDefault="00361EB9" w:rsidP="00361EB9">
      <w:pPr>
        <w:spacing w:line="360" w:lineRule="auto"/>
        <w:rPr>
          <w:rFonts w:ascii="Arial" w:eastAsia="Times New Roman" w:hAnsi="Arial"/>
          <w:sz w:val="24"/>
          <w:szCs w:val="24"/>
        </w:rPr>
      </w:pPr>
      <w:r w:rsidRPr="00361EB9">
        <w:rPr>
          <w:rFonts w:ascii="Arial" w:eastAsia="Times New Roman" w:hAnsi="Arial"/>
          <w:sz w:val="24"/>
          <w:szCs w:val="24"/>
        </w:rPr>
        <w:t>– читать фольклорные и художественные произведения, в том числе из перечня:</w:t>
      </w:r>
    </w:p>
    <w:p w:rsidR="00361EB9" w:rsidRDefault="00361EB9" w:rsidP="00361EB9">
      <w:pPr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1) </w:t>
      </w:r>
      <w:r w:rsidRPr="00361EB9">
        <w:rPr>
          <w:rFonts w:ascii="Arial" w:eastAsia="Times New Roman" w:hAnsi="Arial"/>
          <w:sz w:val="24"/>
          <w:szCs w:val="24"/>
        </w:rPr>
        <w:t>«Слово о полку Игореве».</w:t>
      </w:r>
    </w:p>
    <w:p w:rsidR="00361EB9" w:rsidRDefault="00361EB9" w:rsidP="00361EB9">
      <w:pPr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2) </w:t>
      </w:r>
      <w:r w:rsidRPr="00361EB9">
        <w:rPr>
          <w:rFonts w:ascii="Arial" w:eastAsia="Times New Roman" w:hAnsi="Arial"/>
          <w:sz w:val="24"/>
          <w:szCs w:val="24"/>
        </w:rPr>
        <w:t>«Божественная комедия» Данте Алигьери (фрагменты). Трагедия У. Шекспира. «Гамлет».</w:t>
      </w:r>
    </w:p>
    <w:p w:rsidR="00361EB9" w:rsidRDefault="00361EB9" w:rsidP="00361EB9">
      <w:pPr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3) </w:t>
      </w:r>
      <w:r w:rsidRPr="00361EB9">
        <w:rPr>
          <w:rFonts w:ascii="Arial" w:eastAsia="Times New Roman" w:hAnsi="Arial"/>
          <w:sz w:val="24"/>
          <w:szCs w:val="24"/>
        </w:rPr>
        <w:t>Комедия Ж.-Б. Мольера «Мещанин во дворянстве».</w:t>
      </w:r>
    </w:p>
    <w:p w:rsidR="00361EB9" w:rsidRDefault="00361EB9" w:rsidP="00361EB9">
      <w:pPr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4) </w:t>
      </w:r>
      <w:r w:rsidRPr="00361EB9">
        <w:rPr>
          <w:rFonts w:ascii="Arial" w:eastAsia="Times New Roman" w:hAnsi="Arial"/>
          <w:sz w:val="24"/>
          <w:szCs w:val="24"/>
        </w:rPr>
        <w:t xml:space="preserve">Стихотворения М.В. Ломоносова (в том числе «Ода на день восшествия на Всероссийский престол Ее Величества Государыни Императрицы </w:t>
      </w:r>
      <w:proofErr w:type="spellStart"/>
      <w:r w:rsidRPr="00361EB9">
        <w:rPr>
          <w:rFonts w:ascii="Arial" w:eastAsia="Times New Roman" w:hAnsi="Arial"/>
          <w:sz w:val="24"/>
          <w:szCs w:val="24"/>
        </w:rPr>
        <w:t>Елисаветы</w:t>
      </w:r>
      <w:proofErr w:type="spellEnd"/>
      <w:r w:rsidRPr="00361EB9">
        <w:rPr>
          <w:rFonts w:ascii="Arial" w:eastAsia="Times New Roman" w:hAnsi="Arial"/>
          <w:sz w:val="24"/>
          <w:szCs w:val="24"/>
        </w:rPr>
        <w:t xml:space="preserve"> Петровны 1747 года»)</w:t>
      </w:r>
    </w:p>
    <w:p w:rsidR="00361EB9" w:rsidRDefault="00361EB9" w:rsidP="00361EB9">
      <w:pPr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5) </w:t>
      </w:r>
      <w:r w:rsidRPr="00361EB9">
        <w:rPr>
          <w:rFonts w:ascii="Arial" w:eastAsia="Times New Roman" w:hAnsi="Arial"/>
          <w:sz w:val="24"/>
          <w:szCs w:val="24"/>
        </w:rPr>
        <w:t>Стихотворения Г.Р. Державина (в том числе «Бог», «Памятник», «Властителям и судиям»).</w:t>
      </w:r>
    </w:p>
    <w:p w:rsidR="00361EB9" w:rsidRDefault="00361EB9" w:rsidP="00361EB9">
      <w:pPr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6) </w:t>
      </w:r>
      <w:r w:rsidRPr="00361EB9">
        <w:rPr>
          <w:rFonts w:ascii="Arial" w:eastAsia="Times New Roman" w:hAnsi="Arial"/>
          <w:sz w:val="24"/>
          <w:szCs w:val="24"/>
        </w:rPr>
        <w:t>Трагедия И.В. Гете «Фауст» (фрагменты). Повесть Н.М. Карамзина «Бедная Лиза».</w:t>
      </w:r>
    </w:p>
    <w:p w:rsidR="00361EB9" w:rsidRDefault="00361EB9" w:rsidP="00361EB9">
      <w:pPr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7) </w:t>
      </w:r>
      <w:r w:rsidRPr="00361EB9">
        <w:rPr>
          <w:rFonts w:ascii="Arial" w:eastAsia="Times New Roman" w:hAnsi="Arial"/>
          <w:sz w:val="24"/>
          <w:szCs w:val="24"/>
        </w:rPr>
        <w:t xml:space="preserve">Поэма </w:t>
      </w:r>
      <w:proofErr w:type="gramStart"/>
      <w:r w:rsidRPr="00361EB9">
        <w:rPr>
          <w:rFonts w:ascii="Arial" w:eastAsia="Times New Roman" w:hAnsi="Arial"/>
          <w:sz w:val="24"/>
          <w:szCs w:val="24"/>
        </w:rPr>
        <w:t>Дж</w:t>
      </w:r>
      <w:proofErr w:type="gramEnd"/>
      <w:r w:rsidRPr="00361EB9">
        <w:rPr>
          <w:rFonts w:ascii="Arial" w:eastAsia="Times New Roman" w:hAnsi="Arial"/>
          <w:sz w:val="24"/>
          <w:szCs w:val="24"/>
        </w:rPr>
        <w:t xml:space="preserve">. Г. Байрона «Паломничество Чайльд-Гарольда» (фрагменты). </w:t>
      </w:r>
      <w:proofErr w:type="gramStart"/>
      <w:r w:rsidRPr="00361EB9">
        <w:rPr>
          <w:rFonts w:ascii="Arial" w:eastAsia="Times New Roman" w:hAnsi="Arial"/>
          <w:sz w:val="24"/>
          <w:szCs w:val="24"/>
        </w:rPr>
        <w:t>Произведения В.А. Жуковского: стихотворения (в том числе «Море»,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361EB9">
        <w:rPr>
          <w:rFonts w:ascii="Arial" w:eastAsia="Times New Roman" w:hAnsi="Arial"/>
          <w:sz w:val="24"/>
          <w:szCs w:val="24"/>
        </w:rPr>
        <w:t>«Невыразимое»); баллады (в том числе, «Светлана»).</w:t>
      </w:r>
      <w:proofErr w:type="gramEnd"/>
    </w:p>
    <w:p w:rsidR="00361EB9" w:rsidRDefault="00361EB9" w:rsidP="00361EB9">
      <w:pPr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8) </w:t>
      </w:r>
      <w:r w:rsidRPr="00361EB9">
        <w:rPr>
          <w:rFonts w:ascii="Arial" w:eastAsia="Times New Roman" w:hAnsi="Arial"/>
          <w:sz w:val="24"/>
          <w:szCs w:val="24"/>
        </w:rPr>
        <w:t xml:space="preserve">Комедия А.С. </w:t>
      </w:r>
      <w:proofErr w:type="spellStart"/>
      <w:r w:rsidRPr="00361EB9">
        <w:rPr>
          <w:rFonts w:ascii="Arial" w:eastAsia="Times New Roman" w:hAnsi="Arial"/>
          <w:sz w:val="24"/>
          <w:szCs w:val="24"/>
        </w:rPr>
        <w:t>Грибоедова</w:t>
      </w:r>
      <w:proofErr w:type="spellEnd"/>
      <w:r w:rsidRPr="00361EB9">
        <w:rPr>
          <w:rFonts w:ascii="Arial" w:eastAsia="Times New Roman" w:hAnsi="Arial"/>
          <w:sz w:val="24"/>
          <w:szCs w:val="24"/>
        </w:rPr>
        <w:t xml:space="preserve"> «Горе от ума».</w:t>
      </w:r>
    </w:p>
    <w:p w:rsidR="00361EB9" w:rsidRDefault="00361EB9" w:rsidP="00361EB9">
      <w:pPr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9) </w:t>
      </w:r>
      <w:r w:rsidRPr="00361EB9">
        <w:rPr>
          <w:rFonts w:ascii="Arial" w:eastAsia="Times New Roman" w:hAnsi="Arial"/>
          <w:sz w:val="24"/>
          <w:szCs w:val="24"/>
        </w:rPr>
        <w:t xml:space="preserve">Произведения А.С. Пушкина: стихотворения (в том числе «…Вновь я посетил…», «Бесы», «Брожу ли я вдоль улиц шумных…», «Вольность», «Деревня», «Из </w:t>
      </w:r>
      <w:proofErr w:type="spellStart"/>
      <w:r w:rsidRPr="00361EB9">
        <w:rPr>
          <w:rFonts w:ascii="Arial" w:eastAsia="Times New Roman" w:hAnsi="Arial"/>
          <w:sz w:val="24"/>
          <w:szCs w:val="24"/>
        </w:rPr>
        <w:t>Пиндемонти</w:t>
      </w:r>
      <w:proofErr w:type="spellEnd"/>
      <w:r w:rsidRPr="00361EB9">
        <w:rPr>
          <w:rFonts w:ascii="Arial" w:eastAsia="Times New Roman" w:hAnsi="Arial"/>
          <w:sz w:val="24"/>
          <w:szCs w:val="24"/>
        </w:rPr>
        <w:t>», «К морю», «К***» («Я помню чудное мгновенье…»), «Мадонна», «Осень» (отрывок), «Отцы-пустынники и жены непорочны…», «Погасло дневное светило…», «Подражания Корану» (IX «И путник усталый на Бога роптал…»), «Пора, мой друг, пора!</w:t>
      </w:r>
      <w:proofErr w:type="gramEnd"/>
      <w:r w:rsidRPr="00361EB9">
        <w:rPr>
          <w:rFonts w:ascii="Arial" w:eastAsia="Times New Roman" w:hAnsi="Arial"/>
          <w:sz w:val="24"/>
          <w:szCs w:val="24"/>
        </w:rPr>
        <w:t xml:space="preserve"> </w:t>
      </w:r>
      <w:proofErr w:type="gramStart"/>
      <w:r w:rsidRPr="00361EB9">
        <w:rPr>
          <w:rFonts w:ascii="Arial" w:eastAsia="Times New Roman" w:hAnsi="Arial"/>
          <w:sz w:val="24"/>
          <w:szCs w:val="24"/>
        </w:rPr>
        <w:t>Покоя сердце просит…», «Поэт», «Поэту», «Пророк», «Разговор книгопродавца с поэтом», «Свободы сеятель пустынный…», «Стансы» («В надежде славы и добра…»), «Туча», «Элегия» («Безумных лет угасшее веселье…»), «Эхо», «Я вас любил: любовь еще, быть может…», «Я памятник себе воздвиг нерукотворный…»);</w:t>
      </w:r>
      <w:bookmarkStart w:id="0" w:name="page16"/>
      <w:bookmarkEnd w:id="0"/>
      <w:r w:rsidRPr="00361EB9">
        <w:rPr>
          <w:rFonts w:ascii="Arial" w:eastAsia="Times New Roman" w:hAnsi="Arial"/>
          <w:sz w:val="24"/>
          <w:szCs w:val="24"/>
        </w:rPr>
        <w:t xml:space="preserve"> поэма «Медный всадник»; трагедия «Моцарт и Сальери» из цикла «Маленькие трагедии»; роман в стихах «Евгений Онегин».</w:t>
      </w:r>
      <w:proofErr w:type="gramEnd"/>
    </w:p>
    <w:p w:rsidR="00361EB9" w:rsidRDefault="00361EB9" w:rsidP="00361EB9">
      <w:pPr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10) </w:t>
      </w:r>
      <w:r w:rsidRPr="00361EB9">
        <w:rPr>
          <w:rFonts w:ascii="Arial" w:eastAsia="Times New Roman" w:hAnsi="Arial"/>
          <w:sz w:val="24"/>
          <w:szCs w:val="24"/>
        </w:rPr>
        <w:t xml:space="preserve">Произведения М.Ю. Лермонтова: стихотворения (в том числе «Выхожу один я на дорогу…», «Дума», «И скучно и грустно», «Из-под таинственной, холодной полумаски…», «Как часто, пестрою толпою окружен…», «Монолог», </w:t>
      </w:r>
      <w:r w:rsidRPr="00361EB9">
        <w:rPr>
          <w:rFonts w:ascii="Arial" w:eastAsia="Times New Roman" w:hAnsi="Arial"/>
          <w:sz w:val="24"/>
          <w:szCs w:val="24"/>
        </w:rPr>
        <w:lastRenderedPageBreak/>
        <w:t>«Молитва» («Я, Матерь Божия…»), «Нет, не тебя так пылко я люблю…», «Нет, я не Байрон, я другой…», «Нищий», «Поэт» («Отделкой золотой блистает мой кинжал…»), «Пророк», «Родина», «Смерть Поэта», «Сон» («В полдневный</w:t>
      </w:r>
      <w:proofErr w:type="gramEnd"/>
      <w:r w:rsidRPr="00361EB9">
        <w:rPr>
          <w:rFonts w:ascii="Arial" w:eastAsia="Times New Roman" w:hAnsi="Arial"/>
          <w:sz w:val="24"/>
          <w:szCs w:val="24"/>
        </w:rPr>
        <w:t xml:space="preserve"> </w:t>
      </w:r>
      <w:proofErr w:type="gramStart"/>
      <w:r w:rsidRPr="00361EB9">
        <w:rPr>
          <w:rFonts w:ascii="Arial" w:eastAsia="Times New Roman" w:hAnsi="Arial"/>
          <w:sz w:val="24"/>
          <w:szCs w:val="24"/>
        </w:rPr>
        <w:t>жар в долине Дагестана…»), «Я жить хочу, хочу печали…»); роман «Герой нашего времени».</w:t>
      </w:r>
      <w:proofErr w:type="gramEnd"/>
    </w:p>
    <w:p w:rsidR="00361EB9" w:rsidRDefault="00361EB9" w:rsidP="00361EB9">
      <w:pPr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12) </w:t>
      </w:r>
      <w:r w:rsidRPr="00361EB9">
        <w:rPr>
          <w:rFonts w:ascii="Arial" w:eastAsia="Times New Roman" w:hAnsi="Arial"/>
          <w:sz w:val="24"/>
          <w:szCs w:val="24"/>
        </w:rPr>
        <w:t>Поэма Н.В. Гоголя «Мертвые души</w:t>
      </w:r>
      <w:r>
        <w:rPr>
          <w:rFonts w:ascii="Arial" w:eastAsia="Times New Roman" w:hAnsi="Arial"/>
          <w:sz w:val="24"/>
          <w:szCs w:val="24"/>
        </w:rPr>
        <w:t>»</w:t>
      </w:r>
    </w:p>
    <w:p w:rsidR="00361EB9" w:rsidRDefault="00361EB9" w:rsidP="00361EB9">
      <w:pPr>
        <w:tabs>
          <w:tab w:val="left" w:pos="709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361EB9">
        <w:rPr>
          <w:rFonts w:ascii="Arial" w:eastAsia="Times New Roman" w:hAnsi="Arial"/>
          <w:sz w:val="24"/>
          <w:szCs w:val="24"/>
        </w:rPr>
        <w:t xml:space="preserve">систематизировать изученные и самостоятельно прочитанные произведения (ведение читательского дневника, краткие рецензии </w:t>
      </w:r>
      <w:proofErr w:type="gramStart"/>
      <w:r w:rsidRPr="00361EB9">
        <w:rPr>
          <w:rFonts w:ascii="Arial" w:eastAsia="Times New Roman" w:hAnsi="Arial"/>
          <w:sz w:val="24"/>
          <w:szCs w:val="24"/>
        </w:rPr>
        <w:t>на</w:t>
      </w:r>
      <w:proofErr w:type="gramEnd"/>
      <w:r w:rsidRPr="00361EB9">
        <w:rPr>
          <w:rFonts w:ascii="Arial" w:eastAsia="Times New Roman" w:hAnsi="Arial"/>
          <w:sz w:val="24"/>
          <w:szCs w:val="24"/>
        </w:rPr>
        <w:t xml:space="preserve"> прочитанное);</w:t>
      </w:r>
    </w:p>
    <w:p w:rsidR="00361EB9" w:rsidRDefault="00361EB9" w:rsidP="00361EB9">
      <w:pPr>
        <w:tabs>
          <w:tab w:val="left" w:pos="709"/>
        </w:tabs>
        <w:spacing w:line="360" w:lineRule="auto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361EB9">
        <w:rPr>
          <w:rFonts w:ascii="Arial" w:eastAsia="Times New Roman" w:hAnsi="Arial"/>
          <w:sz w:val="24"/>
          <w:szCs w:val="24"/>
        </w:rPr>
        <w:t>выразительно читать наизусть не менее 12 поэтических произведений писателей XVIII в. – первой половины XIX в. (ранее не изученных), включенных в конкретную рабочую программу;</w:t>
      </w:r>
      <w:proofErr w:type="gramEnd"/>
    </w:p>
    <w:p w:rsidR="00361EB9" w:rsidRDefault="00361EB9" w:rsidP="00361EB9">
      <w:pPr>
        <w:tabs>
          <w:tab w:val="left" w:pos="709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361EB9">
        <w:rPr>
          <w:rFonts w:ascii="Arial" w:eastAsia="Times New Roman" w:hAnsi="Arial"/>
          <w:sz w:val="24"/>
          <w:szCs w:val="24"/>
        </w:rPr>
        <w:t>выявлять тематику и проблематику произведения, раскрывать его идейный смысл с использованием различных приемов анализа и интерпретации художественного текста;</w:t>
      </w:r>
    </w:p>
    <w:p w:rsidR="00361EB9" w:rsidRDefault="00361EB9" w:rsidP="00361EB9">
      <w:pPr>
        <w:tabs>
          <w:tab w:val="left" w:pos="709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361EB9">
        <w:rPr>
          <w:rFonts w:ascii="Arial" w:eastAsia="Times New Roman" w:hAnsi="Arial"/>
          <w:sz w:val="24"/>
          <w:szCs w:val="24"/>
        </w:rPr>
        <w:t>характеризовать героя художественного произведения, его внешность и внутренние качества, поступки и их мотивы, отношения с другими персонажами, роль персонажа в системе образов, в сюжете и развитии конфликта произведения</w:t>
      </w:r>
      <w:r>
        <w:rPr>
          <w:rFonts w:ascii="Arial" w:eastAsia="Times New Roman" w:hAnsi="Arial"/>
          <w:sz w:val="24"/>
          <w:szCs w:val="24"/>
        </w:rPr>
        <w:t>;</w:t>
      </w:r>
    </w:p>
    <w:p w:rsidR="00361EB9" w:rsidRDefault="00361EB9" w:rsidP="00361EB9">
      <w:pPr>
        <w:tabs>
          <w:tab w:val="left" w:pos="709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361EB9">
        <w:rPr>
          <w:rFonts w:ascii="Arial" w:eastAsia="Times New Roman" w:hAnsi="Arial"/>
          <w:sz w:val="24"/>
          <w:szCs w:val="24"/>
        </w:rPr>
        <w:t xml:space="preserve"> указывать важнейшие средства создания образа героя, сопоставлять персонажей одного произведения и разных произведений по сходству или контрасту;</w:t>
      </w:r>
    </w:p>
    <w:p w:rsidR="00361EB9" w:rsidRDefault="00361EB9" w:rsidP="00361EB9">
      <w:pPr>
        <w:tabs>
          <w:tab w:val="left" w:pos="709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361EB9">
        <w:rPr>
          <w:rFonts w:ascii="Arial" w:eastAsia="Times New Roman" w:hAnsi="Arial"/>
          <w:sz w:val="24"/>
          <w:szCs w:val="24"/>
        </w:rPr>
        <w:t>характеризовать образ лирического героя, выявляя его черты, характерные для творчества конкретного поэта;</w:t>
      </w:r>
    </w:p>
    <w:p w:rsidR="00361EB9" w:rsidRDefault="00361EB9" w:rsidP="00361EB9">
      <w:pPr>
        <w:tabs>
          <w:tab w:val="left" w:pos="709"/>
        </w:tabs>
        <w:spacing w:line="360" w:lineRule="auto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361EB9">
        <w:rPr>
          <w:rFonts w:ascii="Arial" w:eastAsia="Times New Roman" w:hAnsi="Arial"/>
          <w:sz w:val="24"/>
          <w:szCs w:val="24"/>
        </w:rPr>
        <w:t>объяснять особенности сюжета, композиции, конфликта, системы персонажей, элементов текста, предметной изобразительности, роль пейзажа</w:t>
      </w:r>
      <w:r>
        <w:rPr>
          <w:rFonts w:ascii="Arial" w:eastAsia="Times New Roman" w:hAnsi="Arial"/>
          <w:sz w:val="24"/>
          <w:szCs w:val="24"/>
        </w:rPr>
        <w:t xml:space="preserve"> и </w:t>
      </w:r>
      <w:r w:rsidRPr="00361EB9">
        <w:rPr>
          <w:rFonts w:ascii="Arial" w:eastAsia="Times New Roman" w:hAnsi="Arial"/>
          <w:sz w:val="24"/>
          <w:szCs w:val="24"/>
        </w:rPr>
        <w:t>интерьера, художественной детали, средств художественной выразительности; комментировать авторский выбор слова; особенности авторского стиля;</w:t>
      </w:r>
      <w:proofErr w:type="gramEnd"/>
    </w:p>
    <w:p w:rsidR="00361EB9" w:rsidRDefault="00361EB9" w:rsidP="00361EB9">
      <w:pPr>
        <w:tabs>
          <w:tab w:val="left" w:pos="709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361EB9">
        <w:rPr>
          <w:rFonts w:ascii="Arial" w:eastAsia="Times New Roman" w:hAnsi="Arial"/>
          <w:sz w:val="24"/>
          <w:szCs w:val="24"/>
        </w:rPr>
        <w:t>определять род и жанр литературного произведения, его жанровые признаки на основе анализа важнейших особенностей его содержания и формы;</w:t>
      </w:r>
    </w:p>
    <w:p w:rsidR="00361EB9" w:rsidRDefault="00361EB9" w:rsidP="00361EB9">
      <w:pPr>
        <w:tabs>
          <w:tab w:val="left" w:pos="709"/>
        </w:tabs>
        <w:spacing w:line="360" w:lineRule="auto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361EB9">
        <w:rPr>
          <w:rFonts w:ascii="Arial" w:eastAsia="Times New Roman" w:hAnsi="Arial"/>
          <w:sz w:val="24"/>
          <w:szCs w:val="24"/>
        </w:rPr>
        <w:t>оперировать историко-литературными категориями (древнерусская словесность, европейская литература Средневековья, эпохи Возрождения, европейская литература эпохи Просвещения, классицизм, сентиментализм, романтизм, реализм);</w:t>
      </w:r>
      <w:proofErr w:type="gramEnd"/>
    </w:p>
    <w:p w:rsidR="00361EB9" w:rsidRDefault="00361EB9" w:rsidP="00361EB9">
      <w:pPr>
        <w:tabs>
          <w:tab w:val="left" w:pos="709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361EB9">
        <w:rPr>
          <w:rFonts w:ascii="Arial" w:eastAsia="Times New Roman" w:hAnsi="Arial"/>
          <w:sz w:val="24"/>
          <w:szCs w:val="24"/>
        </w:rPr>
        <w:t>рассматривать конкретное произведение в рамках единого историко-литературного процесса;</w:t>
      </w:r>
    </w:p>
    <w:p w:rsidR="00361EB9" w:rsidRDefault="00361EB9" w:rsidP="00361EB9">
      <w:pPr>
        <w:tabs>
          <w:tab w:val="left" w:pos="709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>–</w:t>
      </w:r>
      <w:r w:rsidRPr="00361EB9">
        <w:rPr>
          <w:rFonts w:ascii="Arial" w:eastAsia="Times New Roman" w:hAnsi="Arial"/>
          <w:sz w:val="24"/>
          <w:szCs w:val="24"/>
        </w:rPr>
        <w:t xml:space="preserve"> определять и учитывать при анализе произведения его принадлежность к определенному литературному направлению;</w:t>
      </w:r>
    </w:p>
    <w:p w:rsidR="00361EB9" w:rsidRDefault="00361EB9" w:rsidP="00361EB9">
      <w:pPr>
        <w:tabs>
          <w:tab w:val="left" w:pos="709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361EB9">
        <w:rPr>
          <w:rFonts w:ascii="Arial" w:eastAsia="Times New Roman" w:hAnsi="Arial"/>
          <w:sz w:val="24"/>
          <w:szCs w:val="24"/>
        </w:rPr>
        <w:t>включать в рассуждение о произведении отзывы критиков и читателей-современников, творческий диалог художников;</w:t>
      </w:r>
    </w:p>
    <w:p w:rsidR="00361EB9" w:rsidRDefault="00361EB9" w:rsidP="00361EB9">
      <w:pPr>
        <w:tabs>
          <w:tab w:val="left" w:pos="709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bookmarkStart w:id="1" w:name="page17"/>
      <w:bookmarkEnd w:id="1"/>
      <w:r w:rsidRPr="00361EB9">
        <w:rPr>
          <w:rFonts w:ascii="Arial" w:eastAsia="Times New Roman" w:hAnsi="Arial"/>
          <w:sz w:val="24"/>
          <w:szCs w:val="24"/>
        </w:rPr>
        <w:t xml:space="preserve"> владеть теоретико-литературными понятиями и использовать их как инструмент для оформления своих критических, аналитических, интерпретационных высказываний;</w:t>
      </w:r>
    </w:p>
    <w:p w:rsidR="00361EB9" w:rsidRDefault="00361EB9" w:rsidP="00361EB9">
      <w:pPr>
        <w:tabs>
          <w:tab w:val="left" w:pos="709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361EB9">
        <w:rPr>
          <w:rFonts w:ascii="Arial" w:eastAsia="Times New Roman" w:hAnsi="Arial"/>
          <w:sz w:val="24"/>
          <w:szCs w:val="24"/>
        </w:rPr>
        <w:t xml:space="preserve">уметь критически оценивать </w:t>
      </w:r>
      <w:proofErr w:type="gramStart"/>
      <w:r w:rsidRPr="00361EB9">
        <w:rPr>
          <w:rFonts w:ascii="Arial" w:eastAsia="Times New Roman" w:hAnsi="Arial"/>
          <w:sz w:val="24"/>
          <w:szCs w:val="24"/>
        </w:rPr>
        <w:t>прочитанное</w:t>
      </w:r>
      <w:proofErr w:type="gramEnd"/>
      <w:r w:rsidRPr="00361EB9">
        <w:rPr>
          <w:rFonts w:ascii="Arial" w:eastAsia="Times New Roman" w:hAnsi="Arial"/>
          <w:sz w:val="24"/>
          <w:szCs w:val="24"/>
        </w:rPr>
        <w:t>, осознавать художественную картину жизни, отраженную в литературном произведении;</w:t>
      </w:r>
    </w:p>
    <w:p w:rsidR="00361EB9" w:rsidRDefault="00361EB9" w:rsidP="00361EB9">
      <w:pPr>
        <w:tabs>
          <w:tab w:val="left" w:pos="709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361EB9">
        <w:rPr>
          <w:rFonts w:ascii="Arial" w:eastAsia="Times New Roman" w:hAnsi="Arial"/>
          <w:sz w:val="24"/>
          <w:szCs w:val="24"/>
        </w:rPr>
        <w:t>выявлять в художественном произведении и различать позиции героев, повествователей, воспринимать литературное произведение как художественное высказывание автора</w:t>
      </w:r>
      <w:r>
        <w:rPr>
          <w:rFonts w:ascii="Arial" w:eastAsia="Times New Roman" w:hAnsi="Arial"/>
          <w:sz w:val="24"/>
          <w:szCs w:val="24"/>
        </w:rPr>
        <w:t>;</w:t>
      </w:r>
    </w:p>
    <w:p w:rsidR="00361EB9" w:rsidRDefault="00361EB9" w:rsidP="00361EB9">
      <w:pPr>
        <w:tabs>
          <w:tab w:val="left" w:pos="709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361EB9">
        <w:rPr>
          <w:rFonts w:ascii="Arial" w:eastAsia="Times New Roman" w:hAnsi="Arial"/>
          <w:sz w:val="24"/>
          <w:szCs w:val="24"/>
        </w:rPr>
        <w:t xml:space="preserve"> выявлять авторскую позицию и способы ее выражения, учитывая художественные особенности произведения</w:t>
      </w:r>
      <w:r>
        <w:rPr>
          <w:rFonts w:ascii="Arial" w:eastAsia="Times New Roman" w:hAnsi="Arial"/>
          <w:sz w:val="24"/>
          <w:szCs w:val="24"/>
        </w:rPr>
        <w:t xml:space="preserve"> и </w:t>
      </w:r>
      <w:r w:rsidRPr="00361EB9">
        <w:rPr>
          <w:rFonts w:ascii="Arial" w:eastAsia="Times New Roman" w:hAnsi="Arial"/>
          <w:sz w:val="24"/>
          <w:szCs w:val="24"/>
        </w:rPr>
        <w:t xml:space="preserve">воплощенные в нем реалии (осмысливать авторскую позицию в ее целостном выражении и в конкретных формах донесения ее до читателя: авторские отступления, ремарки, герои-резонеры, авторский курсив); </w:t>
      </w:r>
    </w:p>
    <w:p w:rsidR="00361EB9" w:rsidRDefault="00361EB9" w:rsidP="00361EB9">
      <w:pPr>
        <w:tabs>
          <w:tab w:val="left" w:pos="709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361EB9">
        <w:rPr>
          <w:rFonts w:ascii="Arial" w:eastAsia="Times New Roman" w:hAnsi="Arial"/>
          <w:sz w:val="24"/>
          <w:szCs w:val="24"/>
        </w:rPr>
        <w:t>характеризовать авторский пафос; уметь давать собственную интерпретацию произведению с учетом авторской позиции и неоднозначности художественных смыслов;</w:t>
      </w:r>
    </w:p>
    <w:p w:rsidR="00361EB9" w:rsidRDefault="00361EB9" w:rsidP="00361EB9">
      <w:pPr>
        <w:tabs>
          <w:tab w:val="left" w:pos="709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361EB9">
        <w:rPr>
          <w:rFonts w:ascii="Arial" w:eastAsia="Times New Roman" w:hAnsi="Arial"/>
          <w:sz w:val="24"/>
          <w:szCs w:val="24"/>
        </w:rPr>
        <w:t>сравнивать произведения и их фрагменты, сопоставлять образы персонажей, литературные явления и факты, сюжеты разных литературных произведений, темы и проблемы, жанры, стили, приемы, микроэлементы текста (с выявлением общего и различного, аргументацией выводов);</w:t>
      </w:r>
    </w:p>
    <w:p w:rsidR="00361EB9" w:rsidRDefault="00361EB9" w:rsidP="00361EB9">
      <w:pPr>
        <w:tabs>
          <w:tab w:val="left" w:pos="709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361EB9">
        <w:rPr>
          <w:rFonts w:ascii="Arial" w:eastAsia="Times New Roman" w:hAnsi="Arial"/>
          <w:sz w:val="24"/>
          <w:szCs w:val="24"/>
        </w:rPr>
        <w:t>соотносить интерпретации произведений художественной литературы в других видах искусства с литературным первоисточником и давать им обоснованную оценку;</w:t>
      </w:r>
    </w:p>
    <w:p w:rsidR="00361EB9" w:rsidRDefault="00361EB9" w:rsidP="00361EB9">
      <w:pPr>
        <w:tabs>
          <w:tab w:val="left" w:pos="709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361EB9">
        <w:rPr>
          <w:rFonts w:ascii="Arial" w:eastAsia="Times New Roman" w:hAnsi="Arial"/>
          <w:sz w:val="24"/>
          <w:szCs w:val="24"/>
        </w:rPr>
        <w:t>владеть различными видами комментария к художественному тексту (историко-литературный, лексический, историко-культурный, историко-бытовой); а также собирать материал и делать сообщения о жизни и творчестве писателя;</w:t>
      </w:r>
    </w:p>
    <w:p w:rsidR="00361EB9" w:rsidRDefault="00361EB9" w:rsidP="00361EB9">
      <w:pPr>
        <w:tabs>
          <w:tab w:val="left" w:pos="709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361EB9">
        <w:rPr>
          <w:rFonts w:ascii="Arial" w:eastAsia="Times New Roman" w:hAnsi="Arial"/>
          <w:sz w:val="24"/>
          <w:szCs w:val="24"/>
        </w:rPr>
        <w:t>формулировать тезисы на основе собственного и чужого текста; использовать различные приемы моделирования и систематизации учебного материала в процессе обучения (составление разного типа планов; таблиц, схем); писать аннотацию к прочитанной книге;</w:t>
      </w:r>
    </w:p>
    <w:p w:rsidR="00361EB9" w:rsidRDefault="00361EB9" w:rsidP="00361EB9">
      <w:pPr>
        <w:tabs>
          <w:tab w:val="left" w:pos="709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361EB9">
        <w:rPr>
          <w:rFonts w:ascii="Arial" w:eastAsia="Times New Roman" w:hAnsi="Arial"/>
          <w:sz w:val="24"/>
          <w:szCs w:val="24"/>
        </w:rPr>
        <w:t xml:space="preserve">выполнять коллективные и </w:t>
      </w:r>
      <w:proofErr w:type="gramStart"/>
      <w:r w:rsidRPr="00361EB9">
        <w:rPr>
          <w:rFonts w:ascii="Arial" w:eastAsia="Times New Roman" w:hAnsi="Arial"/>
          <w:sz w:val="24"/>
          <w:szCs w:val="24"/>
        </w:rPr>
        <w:t>индивидуальные проекты</w:t>
      </w:r>
      <w:proofErr w:type="gramEnd"/>
      <w:r w:rsidRPr="00361EB9">
        <w:rPr>
          <w:rFonts w:ascii="Arial" w:eastAsia="Times New Roman" w:hAnsi="Arial"/>
          <w:sz w:val="24"/>
          <w:szCs w:val="24"/>
        </w:rPr>
        <w:t xml:space="preserve"> и исследования; </w:t>
      </w:r>
    </w:p>
    <w:p w:rsidR="00361EB9" w:rsidRDefault="00361EB9" w:rsidP="00361EB9">
      <w:pPr>
        <w:tabs>
          <w:tab w:val="left" w:pos="709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Pr="00361EB9">
        <w:rPr>
          <w:rFonts w:ascii="Arial" w:eastAsia="Times New Roman" w:hAnsi="Arial"/>
          <w:sz w:val="24"/>
          <w:szCs w:val="24"/>
        </w:rPr>
        <w:t>уметь ставить проблему, собирать и обрабатывать (анализировать и систематизировать) информацию, необходимую для написания учебной, исследовательской работы и (или) создания проекта на заданную или самостоятельно определенную тему;</w:t>
      </w:r>
    </w:p>
    <w:p w:rsidR="00361EB9" w:rsidRDefault="00361EB9" w:rsidP="00361EB9">
      <w:pPr>
        <w:tabs>
          <w:tab w:val="left" w:pos="709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361EB9">
        <w:rPr>
          <w:rFonts w:ascii="Arial" w:eastAsia="Times New Roman" w:hAnsi="Arial"/>
          <w:sz w:val="24"/>
          <w:szCs w:val="24"/>
        </w:rPr>
        <w:t xml:space="preserve"> использовать в процессе анализа произведений необходимую литературоведческую литературу, ссылаясь на источники;</w:t>
      </w:r>
    </w:p>
    <w:p w:rsidR="005D4C0B" w:rsidRPr="00361EB9" w:rsidRDefault="00361EB9" w:rsidP="00361EB9">
      <w:pPr>
        <w:tabs>
          <w:tab w:val="left" w:pos="709"/>
        </w:tabs>
        <w:spacing w:line="360" w:lineRule="auto"/>
        <w:rPr>
          <w:rFonts w:ascii="Arial" w:eastAsia="Symbo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361EB9">
        <w:rPr>
          <w:rFonts w:ascii="Arial" w:eastAsia="Times New Roman" w:hAnsi="Arial"/>
          <w:sz w:val="24"/>
          <w:szCs w:val="24"/>
        </w:rPr>
        <w:t xml:space="preserve"> писать сочинения на литературную тему (с опорой на одно произведение или</w:t>
      </w:r>
      <w:r>
        <w:rPr>
          <w:rFonts w:ascii="Arial" w:eastAsia="Symbol" w:hAnsi="Arial"/>
          <w:sz w:val="24"/>
          <w:szCs w:val="24"/>
        </w:rPr>
        <w:t xml:space="preserve"> </w:t>
      </w:r>
      <w:r w:rsidRPr="00361EB9">
        <w:rPr>
          <w:rFonts w:ascii="Arial" w:eastAsia="Times New Roman" w:hAnsi="Arial"/>
          <w:sz w:val="24"/>
          <w:szCs w:val="24"/>
        </w:rPr>
        <w:t>несколько произведений одного писателя, произведения разных писателей), сочинение-рассуждение на свободную (морально-этическую, философскую) тему с привлечением литературного материала (объемом сочинений не менее 250 слов); писать рецензии; редактировать собственные и чужие тексты</w:t>
      </w:r>
    </w:p>
    <w:sectPr w:rsidR="005D4C0B" w:rsidRPr="00361EB9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C"/>
    <w:multiLevelType w:val="hybridMultilevel"/>
    <w:tmpl w:val="02901D82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D"/>
    <w:multiLevelType w:val="hybridMultilevel"/>
    <w:tmpl w:val="3A95F874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E"/>
    <w:multiLevelType w:val="hybridMultilevel"/>
    <w:tmpl w:val="08138640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61EB9"/>
    <w:rsid w:val="00361EB9"/>
    <w:rsid w:val="005D4C0B"/>
    <w:rsid w:val="0087410B"/>
    <w:rsid w:val="00A939B7"/>
    <w:rsid w:val="00AC77DD"/>
    <w:rsid w:val="00AF4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EB9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1E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1004</Words>
  <Characters>5727</Characters>
  <Application>Microsoft Office Word</Application>
  <DocSecurity>0</DocSecurity>
  <Lines>47</Lines>
  <Paragraphs>13</Paragraphs>
  <ScaleCrop>false</ScaleCrop>
  <Company/>
  <LinksUpToDate>false</LinksUpToDate>
  <CharactersWithSpaces>6718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2019-05-21T13:00:00Z</dcterms:created>
  <dcterms:modified xsi:type="dcterms:W3CDTF">2019-05-21T13:07:00Z</dcterms:modified>
</cp:coreProperties>
</file>