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C95" w:rsidRPr="003F5C95" w:rsidRDefault="003F5C95" w:rsidP="003F5C95">
      <w:pPr>
        <w:spacing w:line="360" w:lineRule="auto"/>
        <w:jc w:val="center"/>
        <w:rPr>
          <w:rFonts w:ascii="Arial" w:hAnsi="Arial"/>
          <w:b/>
          <w:sz w:val="24"/>
          <w:szCs w:val="24"/>
        </w:rPr>
      </w:pPr>
      <w:r w:rsidRPr="003F5C95">
        <w:rPr>
          <w:rFonts w:ascii="Arial" w:hAnsi="Arial"/>
          <w:b/>
          <w:sz w:val="24"/>
          <w:szCs w:val="24"/>
        </w:rPr>
        <w:t xml:space="preserve">Предметные результаты изучения </w:t>
      </w:r>
    </w:p>
    <w:p w:rsidR="003F5C95" w:rsidRPr="003F5C95" w:rsidRDefault="003F5C95" w:rsidP="003F5C95">
      <w:pPr>
        <w:spacing w:line="360" w:lineRule="auto"/>
        <w:jc w:val="center"/>
        <w:rPr>
          <w:rFonts w:ascii="Arial" w:hAnsi="Arial"/>
          <w:b/>
          <w:sz w:val="24"/>
          <w:szCs w:val="24"/>
        </w:rPr>
      </w:pPr>
      <w:r w:rsidRPr="003F5C95">
        <w:rPr>
          <w:rFonts w:ascii="Arial" w:hAnsi="Arial"/>
          <w:b/>
          <w:sz w:val="24"/>
          <w:szCs w:val="24"/>
        </w:rPr>
        <w:t>учебного предмета «Литература»</w:t>
      </w:r>
    </w:p>
    <w:p w:rsidR="003F5C95" w:rsidRPr="003F5C95" w:rsidRDefault="003F5C95" w:rsidP="003F5C95">
      <w:pPr>
        <w:spacing w:line="360" w:lineRule="auto"/>
        <w:jc w:val="center"/>
        <w:rPr>
          <w:rFonts w:ascii="Arial" w:hAnsi="Arial"/>
          <w:b/>
          <w:sz w:val="24"/>
          <w:szCs w:val="24"/>
        </w:rPr>
      </w:pPr>
      <w:r w:rsidRPr="003F5C95">
        <w:rPr>
          <w:rFonts w:ascii="Arial" w:hAnsi="Arial"/>
          <w:b/>
          <w:sz w:val="24"/>
          <w:szCs w:val="24"/>
        </w:rPr>
        <w:t>Четвертый год</w:t>
      </w:r>
    </w:p>
    <w:p w:rsidR="003F5C95" w:rsidRDefault="003F5C95" w:rsidP="003F5C95">
      <w:pPr>
        <w:spacing w:line="360" w:lineRule="auto"/>
        <w:rPr>
          <w:rFonts w:ascii="Arial" w:eastAsia="Times New Roman" w:hAnsi="Arial"/>
          <w:sz w:val="24"/>
          <w:szCs w:val="24"/>
        </w:rPr>
      </w:pPr>
      <w:r w:rsidRPr="003F5C95">
        <w:rPr>
          <w:rFonts w:ascii="Arial" w:eastAsia="Times New Roman" w:hAnsi="Arial"/>
          <w:sz w:val="24"/>
          <w:szCs w:val="24"/>
        </w:rPr>
        <w:t>Какие умения нужно сформировать:</w:t>
      </w:r>
    </w:p>
    <w:p w:rsidR="003F5C95" w:rsidRDefault="003F5C95" w:rsidP="003F5C95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3F5C95">
        <w:rPr>
          <w:rFonts w:ascii="Arial" w:eastAsia="Times New Roman" w:hAnsi="Arial"/>
          <w:sz w:val="24"/>
          <w:szCs w:val="24"/>
        </w:rPr>
        <w:t>читать фольклорные и художественные произведения, в том числе из перечня:</w:t>
      </w:r>
    </w:p>
    <w:p w:rsidR="003F5C95" w:rsidRDefault="003F5C95" w:rsidP="003F5C95">
      <w:pPr>
        <w:spacing w:line="360" w:lineRule="auto"/>
        <w:ind w:left="426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1) </w:t>
      </w:r>
      <w:r w:rsidRPr="003F5C95">
        <w:rPr>
          <w:rFonts w:ascii="Arial" w:eastAsia="Times New Roman" w:hAnsi="Arial"/>
          <w:sz w:val="24"/>
          <w:szCs w:val="24"/>
        </w:rPr>
        <w:t>«Житие Сергия Радонежского».</w:t>
      </w:r>
    </w:p>
    <w:p w:rsidR="003F5C95" w:rsidRDefault="003F5C95" w:rsidP="003F5C95">
      <w:pPr>
        <w:spacing w:line="360" w:lineRule="auto"/>
        <w:ind w:left="426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2)</w:t>
      </w:r>
      <w:r w:rsidRPr="003F5C95">
        <w:rPr>
          <w:rFonts w:ascii="Arial" w:eastAsia="Times New Roman" w:hAnsi="Arial"/>
          <w:sz w:val="24"/>
          <w:szCs w:val="24"/>
        </w:rPr>
        <w:t xml:space="preserve"> Комедия Д.И. Фонвизина «Недоросль».</w:t>
      </w:r>
    </w:p>
    <w:p w:rsidR="003F5C95" w:rsidRDefault="003F5C95" w:rsidP="003F5C95">
      <w:pPr>
        <w:spacing w:line="360" w:lineRule="auto"/>
        <w:ind w:left="426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3) </w:t>
      </w:r>
      <w:r w:rsidRPr="003F5C95">
        <w:rPr>
          <w:rFonts w:ascii="Arial" w:eastAsia="Times New Roman" w:hAnsi="Arial"/>
          <w:sz w:val="24"/>
          <w:szCs w:val="24"/>
        </w:rPr>
        <w:t>Произведения А.С. Пушкина: стихотворения (в том числе «К Чаадаеву», «Анчар», «Если жизнь тебя обманет…»); роман «Капитанская дочка».</w:t>
      </w:r>
    </w:p>
    <w:p w:rsidR="003F5C95" w:rsidRDefault="003F5C95" w:rsidP="003F5C95">
      <w:pPr>
        <w:spacing w:line="360" w:lineRule="auto"/>
        <w:ind w:left="426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4) </w:t>
      </w:r>
      <w:r w:rsidRPr="003F5C95">
        <w:rPr>
          <w:rFonts w:ascii="Arial" w:eastAsia="Times New Roman" w:hAnsi="Arial"/>
          <w:sz w:val="24"/>
          <w:szCs w:val="24"/>
        </w:rPr>
        <w:t xml:space="preserve">Произведения на историческую тему зарубежных писателей XIX </w:t>
      </w:r>
      <w:proofErr w:type="gramStart"/>
      <w:r w:rsidRPr="003F5C95">
        <w:rPr>
          <w:rFonts w:ascii="Arial" w:eastAsia="Times New Roman" w:hAnsi="Arial"/>
          <w:sz w:val="24"/>
          <w:szCs w:val="24"/>
        </w:rPr>
        <w:t>в</w:t>
      </w:r>
      <w:proofErr w:type="gramEnd"/>
      <w:r w:rsidRPr="003F5C95">
        <w:rPr>
          <w:rFonts w:ascii="Arial" w:eastAsia="Times New Roman" w:hAnsi="Arial"/>
          <w:sz w:val="24"/>
          <w:szCs w:val="24"/>
        </w:rPr>
        <w:t>.</w:t>
      </w:r>
    </w:p>
    <w:p w:rsidR="003F5C95" w:rsidRDefault="003F5C95" w:rsidP="003F5C95">
      <w:pPr>
        <w:spacing w:line="360" w:lineRule="auto"/>
        <w:ind w:left="426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5) </w:t>
      </w:r>
      <w:r w:rsidRPr="003F5C95">
        <w:rPr>
          <w:rFonts w:ascii="Arial" w:eastAsia="Times New Roman" w:hAnsi="Arial"/>
          <w:sz w:val="24"/>
          <w:szCs w:val="24"/>
        </w:rPr>
        <w:t>Произведения М.Ю. Лермонтова: стихотворения (в том числе</w:t>
      </w:r>
      <w:r>
        <w:rPr>
          <w:rFonts w:ascii="Arial" w:eastAsia="Times New Roman" w:hAnsi="Arial"/>
          <w:sz w:val="24"/>
          <w:szCs w:val="24"/>
        </w:rPr>
        <w:t xml:space="preserve"> </w:t>
      </w:r>
      <w:r w:rsidRPr="003F5C95">
        <w:rPr>
          <w:rFonts w:ascii="Arial" w:eastAsia="Times New Roman" w:hAnsi="Arial"/>
          <w:sz w:val="24"/>
          <w:szCs w:val="24"/>
        </w:rPr>
        <w:t>«Прекрасны вы, поля земли родной…», «Я не хочу, чтоб свет узнал…», «</w:t>
      </w:r>
      <w:proofErr w:type="spellStart"/>
      <w:r w:rsidRPr="003F5C95">
        <w:rPr>
          <w:rFonts w:ascii="Arial" w:eastAsia="Times New Roman" w:hAnsi="Arial"/>
          <w:sz w:val="24"/>
          <w:szCs w:val="24"/>
        </w:rPr>
        <w:t>Валерик</w:t>
      </w:r>
      <w:proofErr w:type="spellEnd"/>
      <w:r w:rsidRPr="003F5C95">
        <w:rPr>
          <w:rFonts w:ascii="Arial" w:eastAsia="Times New Roman" w:hAnsi="Arial"/>
          <w:sz w:val="24"/>
          <w:szCs w:val="24"/>
        </w:rPr>
        <w:t>»); поэма «Мцыри».</w:t>
      </w:r>
    </w:p>
    <w:p w:rsidR="003F5C95" w:rsidRDefault="003F5C95" w:rsidP="003F5C95">
      <w:pPr>
        <w:spacing w:line="360" w:lineRule="auto"/>
        <w:ind w:left="426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6) </w:t>
      </w:r>
      <w:r w:rsidRPr="003F5C95">
        <w:rPr>
          <w:rFonts w:ascii="Arial" w:eastAsia="Times New Roman" w:hAnsi="Arial"/>
          <w:sz w:val="24"/>
          <w:szCs w:val="24"/>
        </w:rPr>
        <w:t xml:space="preserve">Произведения Н.В. Гоголя: комедия «Ревизор»; повесть «Шинель». </w:t>
      </w:r>
    </w:p>
    <w:p w:rsidR="003F5C95" w:rsidRDefault="003F5C95" w:rsidP="003F5C95">
      <w:pPr>
        <w:spacing w:line="360" w:lineRule="auto"/>
        <w:ind w:left="426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7) </w:t>
      </w:r>
      <w:r w:rsidRPr="003F5C95">
        <w:rPr>
          <w:rFonts w:ascii="Arial" w:eastAsia="Times New Roman" w:hAnsi="Arial"/>
          <w:sz w:val="24"/>
          <w:szCs w:val="24"/>
        </w:rPr>
        <w:t>Повесть И.С. Тургенева «Ася».</w:t>
      </w:r>
    </w:p>
    <w:p w:rsidR="003F5C95" w:rsidRDefault="003F5C95" w:rsidP="003F5C95">
      <w:pPr>
        <w:spacing w:line="360" w:lineRule="auto"/>
        <w:ind w:left="426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8) </w:t>
      </w:r>
      <w:r w:rsidRPr="003F5C95">
        <w:rPr>
          <w:rFonts w:ascii="Arial" w:eastAsia="Times New Roman" w:hAnsi="Arial"/>
          <w:sz w:val="24"/>
          <w:szCs w:val="24"/>
        </w:rPr>
        <w:t>Произведения Л.Н. Толстого: «Севастопольские рассказы» («Севастополь в декабре месяце»), рассказ «После бала».</w:t>
      </w:r>
    </w:p>
    <w:p w:rsidR="003F5C95" w:rsidRDefault="003F5C95" w:rsidP="003F5C95">
      <w:pPr>
        <w:spacing w:line="360" w:lineRule="auto"/>
        <w:ind w:left="426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9) </w:t>
      </w:r>
      <w:r w:rsidRPr="003F5C95">
        <w:rPr>
          <w:rFonts w:ascii="Arial" w:eastAsia="Times New Roman" w:hAnsi="Arial"/>
          <w:sz w:val="24"/>
          <w:szCs w:val="24"/>
        </w:rPr>
        <w:t>Стихотворения о Гражданской войне 1918–1923 гг. (например, А.А. Блока, А.А. Ахматовой, М.И. Цветаевой, В.В. Маяковского, И.А. Бунина, М.А. Светлова).</w:t>
      </w:r>
    </w:p>
    <w:p w:rsidR="003F5C95" w:rsidRDefault="003F5C95" w:rsidP="003F5C95">
      <w:pPr>
        <w:spacing w:line="360" w:lineRule="auto"/>
        <w:ind w:left="426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10) </w:t>
      </w:r>
      <w:r w:rsidRPr="003F5C95">
        <w:rPr>
          <w:rFonts w:ascii="Arial" w:eastAsia="Times New Roman" w:hAnsi="Arial"/>
          <w:sz w:val="24"/>
          <w:szCs w:val="24"/>
        </w:rPr>
        <w:t>Произведение одного из писателей русского зарубежья: И.С. Шмелева, М.А. Осоргина, В.В. Набокова.</w:t>
      </w:r>
      <w:bookmarkStart w:id="0" w:name="page14"/>
      <w:bookmarkEnd w:id="0"/>
      <w:r w:rsidRPr="003F5C95">
        <w:rPr>
          <w:rFonts w:ascii="Arial" w:eastAsia="Times New Roman" w:hAnsi="Arial"/>
          <w:sz w:val="24"/>
          <w:szCs w:val="24"/>
        </w:rPr>
        <w:t xml:space="preserve"> </w:t>
      </w:r>
    </w:p>
    <w:p w:rsidR="003F5C95" w:rsidRDefault="003F5C95" w:rsidP="003F5C95">
      <w:pPr>
        <w:spacing w:line="360" w:lineRule="auto"/>
        <w:ind w:left="426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11) </w:t>
      </w:r>
      <w:r w:rsidRPr="003F5C95">
        <w:rPr>
          <w:rFonts w:ascii="Arial" w:eastAsia="Times New Roman" w:hAnsi="Arial"/>
          <w:sz w:val="24"/>
          <w:szCs w:val="24"/>
        </w:rPr>
        <w:t>Повесть М.А. Булгакова «Собачье сердце».</w:t>
      </w:r>
    </w:p>
    <w:p w:rsidR="003F5C95" w:rsidRDefault="003F5C95" w:rsidP="003F5C95">
      <w:pPr>
        <w:spacing w:line="360" w:lineRule="auto"/>
        <w:ind w:left="426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12) </w:t>
      </w:r>
      <w:r w:rsidRPr="003F5C95">
        <w:rPr>
          <w:rFonts w:ascii="Arial" w:eastAsia="Times New Roman" w:hAnsi="Arial"/>
          <w:sz w:val="24"/>
          <w:szCs w:val="24"/>
        </w:rPr>
        <w:t>Рассказы на тему послереволюционной действительности (например, Н. Тэффи и М.М. Зощенко).</w:t>
      </w:r>
    </w:p>
    <w:p w:rsidR="003F5C95" w:rsidRDefault="003F5C95" w:rsidP="003F5C95">
      <w:pPr>
        <w:spacing w:line="360" w:lineRule="auto"/>
        <w:ind w:left="426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13) </w:t>
      </w:r>
      <w:r w:rsidRPr="003F5C95">
        <w:rPr>
          <w:rFonts w:ascii="Arial" w:eastAsia="Times New Roman" w:hAnsi="Arial"/>
          <w:sz w:val="24"/>
          <w:szCs w:val="24"/>
        </w:rPr>
        <w:t xml:space="preserve">Стихотворения не менее пяти поэтов XX–XXI вв. на тему «человек и эпоха» (например, из поэзии О.Э. Мандельштама, Н.А. Заболоцкого, М.В. Исаковского, К.М. Симонова, Р.Г. Гамзатова, Д.С. Самойлова, М.В. </w:t>
      </w:r>
      <w:proofErr w:type="spellStart"/>
      <w:r w:rsidRPr="003F5C95">
        <w:rPr>
          <w:rFonts w:ascii="Arial" w:eastAsia="Times New Roman" w:hAnsi="Arial"/>
          <w:sz w:val="24"/>
          <w:szCs w:val="24"/>
        </w:rPr>
        <w:t>Кульчицкого</w:t>
      </w:r>
      <w:proofErr w:type="spellEnd"/>
      <w:r w:rsidRPr="003F5C95">
        <w:rPr>
          <w:rFonts w:ascii="Arial" w:eastAsia="Times New Roman" w:hAnsi="Arial"/>
          <w:sz w:val="24"/>
          <w:szCs w:val="24"/>
        </w:rPr>
        <w:t xml:space="preserve">, С.П. </w:t>
      </w:r>
      <w:proofErr w:type="spellStart"/>
      <w:r w:rsidRPr="003F5C95">
        <w:rPr>
          <w:rFonts w:ascii="Arial" w:eastAsia="Times New Roman" w:hAnsi="Arial"/>
          <w:sz w:val="24"/>
          <w:szCs w:val="24"/>
        </w:rPr>
        <w:t>Гудзенко</w:t>
      </w:r>
      <w:proofErr w:type="spellEnd"/>
      <w:r w:rsidRPr="003F5C95">
        <w:rPr>
          <w:rFonts w:ascii="Arial" w:eastAsia="Times New Roman" w:hAnsi="Arial"/>
          <w:sz w:val="24"/>
          <w:szCs w:val="24"/>
        </w:rPr>
        <w:t>, Н.В. Панченко, Б.Ш. Окуджавы, В.С. Высоцкого)</w:t>
      </w:r>
      <w:r>
        <w:rPr>
          <w:rFonts w:ascii="Arial" w:eastAsia="Times New Roman" w:hAnsi="Arial"/>
          <w:sz w:val="24"/>
          <w:szCs w:val="24"/>
        </w:rPr>
        <w:t>.</w:t>
      </w:r>
    </w:p>
    <w:p w:rsidR="003F5C95" w:rsidRDefault="003F5C95" w:rsidP="003F5C95">
      <w:pPr>
        <w:spacing w:line="360" w:lineRule="auto"/>
        <w:ind w:left="426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14) </w:t>
      </w:r>
      <w:r w:rsidRPr="003F5C95">
        <w:rPr>
          <w:rFonts w:ascii="Arial" w:eastAsia="Times New Roman" w:hAnsi="Arial"/>
          <w:sz w:val="24"/>
          <w:szCs w:val="24"/>
        </w:rPr>
        <w:t xml:space="preserve">Произведения А.Т. Твардовского: стихотворение «Я убит </w:t>
      </w:r>
      <w:proofErr w:type="gramStart"/>
      <w:r w:rsidRPr="003F5C95">
        <w:rPr>
          <w:rFonts w:ascii="Arial" w:eastAsia="Times New Roman" w:hAnsi="Arial"/>
          <w:sz w:val="24"/>
          <w:szCs w:val="24"/>
        </w:rPr>
        <w:t>подо</w:t>
      </w:r>
      <w:proofErr w:type="gramEnd"/>
      <w:r w:rsidRPr="003F5C95">
        <w:rPr>
          <w:rFonts w:ascii="Arial" w:eastAsia="Times New Roman" w:hAnsi="Arial"/>
          <w:sz w:val="24"/>
          <w:szCs w:val="24"/>
        </w:rPr>
        <w:t xml:space="preserve"> Ржевом...»; поэма «Василий Теркин» (главы «Переправа», «Гармонь», «Два солдата», «Поединок»).</w:t>
      </w:r>
    </w:p>
    <w:p w:rsidR="003F5C95" w:rsidRDefault="003F5C95" w:rsidP="003F5C95">
      <w:pPr>
        <w:spacing w:line="360" w:lineRule="auto"/>
        <w:ind w:left="426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15) </w:t>
      </w:r>
      <w:r w:rsidRPr="003F5C95">
        <w:rPr>
          <w:rFonts w:ascii="Arial" w:eastAsia="Times New Roman" w:hAnsi="Arial"/>
          <w:sz w:val="24"/>
          <w:szCs w:val="24"/>
        </w:rPr>
        <w:t>Рассказ М.А. Шолохова «Судьба человека».</w:t>
      </w:r>
    </w:p>
    <w:p w:rsidR="003F5C95" w:rsidRDefault="003F5C95" w:rsidP="003F5C95">
      <w:pPr>
        <w:spacing w:line="360" w:lineRule="auto"/>
        <w:ind w:left="426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16) Р</w:t>
      </w:r>
      <w:r w:rsidRPr="003F5C95">
        <w:rPr>
          <w:rFonts w:ascii="Arial" w:eastAsia="Times New Roman" w:hAnsi="Arial"/>
          <w:sz w:val="24"/>
          <w:szCs w:val="24"/>
        </w:rPr>
        <w:t>ассказ А.И. Солженицына «Матренин двор».</w:t>
      </w:r>
    </w:p>
    <w:p w:rsidR="003F5C95" w:rsidRPr="003F5C95" w:rsidRDefault="003F5C95" w:rsidP="003F5C95">
      <w:pPr>
        <w:spacing w:line="360" w:lineRule="auto"/>
        <w:ind w:left="426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lastRenderedPageBreak/>
        <w:t xml:space="preserve">17) </w:t>
      </w:r>
      <w:r w:rsidRPr="003F5C95">
        <w:rPr>
          <w:rFonts w:ascii="Arial" w:eastAsia="Times New Roman" w:hAnsi="Arial"/>
          <w:sz w:val="24"/>
          <w:szCs w:val="24"/>
        </w:rPr>
        <w:t xml:space="preserve">Произведения отечественной и зарубежной литературы </w:t>
      </w:r>
      <w:proofErr w:type="gramStart"/>
      <w:r w:rsidRPr="003F5C95">
        <w:rPr>
          <w:rFonts w:ascii="Arial" w:eastAsia="Times New Roman" w:hAnsi="Arial"/>
          <w:sz w:val="24"/>
          <w:szCs w:val="24"/>
        </w:rPr>
        <w:t>ХХ</w:t>
      </w:r>
      <w:proofErr w:type="gramEnd"/>
      <w:r w:rsidRPr="003F5C95">
        <w:rPr>
          <w:rFonts w:ascii="Arial" w:eastAsia="Times New Roman" w:hAnsi="Arial"/>
          <w:sz w:val="24"/>
          <w:szCs w:val="24"/>
        </w:rPr>
        <w:t>–XXI вв. на тему «человек в ситуации нравственного выбора»:</w:t>
      </w:r>
    </w:p>
    <w:p w:rsidR="003F5C95" w:rsidRDefault="003F5C95" w:rsidP="003F5C95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3F5C95">
        <w:rPr>
          <w:rFonts w:ascii="Arial" w:eastAsia="Times New Roman" w:hAnsi="Arial"/>
          <w:sz w:val="24"/>
          <w:szCs w:val="24"/>
        </w:rPr>
        <w:t>выразительно читать наизусть 11 поэтических произведений (ранее не изученных), включенных в конкретную рабочую программу;</w:t>
      </w:r>
    </w:p>
    <w:p w:rsidR="003F5C95" w:rsidRDefault="003F5C95" w:rsidP="003F5C95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3F5C95">
        <w:rPr>
          <w:rFonts w:ascii="Arial" w:eastAsia="Times New Roman" w:hAnsi="Arial"/>
          <w:sz w:val="24"/>
          <w:szCs w:val="24"/>
        </w:rPr>
        <w:t>определять и формулировать тематику, проблематику и идейное содержание прочитанных произведений;</w:t>
      </w:r>
    </w:p>
    <w:p w:rsidR="003F5C95" w:rsidRDefault="003F5C95" w:rsidP="003F5C95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3F5C95">
        <w:rPr>
          <w:rFonts w:ascii="Arial" w:eastAsia="Times New Roman" w:hAnsi="Arial"/>
          <w:sz w:val="24"/>
          <w:szCs w:val="24"/>
        </w:rPr>
        <w:t>выделять основные этапы историко-литературного процесса;</w:t>
      </w:r>
    </w:p>
    <w:p w:rsidR="003F5C95" w:rsidRDefault="003F5C95" w:rsidP="003F5C95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3F5C95">
        <w:rPr>
          <w:rFonts w:ascii="Arial" w:eastAsia="Times New Roman" w:hAnsi="Arial"/>
          <w:sz w:val="24"/>
          <w:szCs w:val="24"/>
        </w:rPr>
        <w:t>анализировать и интерпретировать произведения; определять принадлежность произведения к направлению классицизма, романтизма, реализма (на основе начальных представлений);</w:t>
      </w:r>
    </w:p>
    <w:p w:rsidR="003F5C95" w:rsidRDefault="003F5C95" w:rsidP="003F5C95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</w:t>
      </w:r>
      <w:r w:rsidRPr="003F5C95">
        <w:rPr>
          <w:rFonts w:ascii="Arial" w:eastAsia="Times New Roman" w:hAnsi="Arial"/>
          <w:sz w:val="24"/>
          <w:szCs w:val="24"/>
        </w:rPr>
        <w:t xml:space="preserve"> определять род и жанр литературного произведения на основе анализа важнейших особенностей его содержания и формы;</w:t>
      </w:r>
    </w:p>
    <w:p w:rsidR="003F5C95" w:rsidRDefault="003F5C95" w:rsidP="003F5C95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</w:t>
      </w:r>
      <w:r w:rsidRPr="003F5C95">
        <w:rPr>
          <w:rFonts w:ascii="Arial" w:eastAsia="Times New Roman" w:hAnsi="Arial"/>
          <w:sz w:val="24"/>
          <w:szCs w:val="24"/>
        </w:rPr>
        <w:t xml:space="preserve"> выявлять признаки родов литературы (эпос, лирика, драма), характеризовать конфликт (внешний и внутренний) в произведениях разных литературных родов;</w:t>
      </w:r>
    </w:p>
    <w:p w:rsidR="003F5C95" w:rsidRDefault="003F5C95" w:rsidP="003F5C95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</w:t>
      </w:r>
      <w:r w:rsidRPr="003F5C95">
        <w:rPr>
          <w:rFonts w:ascii="Arial" w:eastAsia="Times New Roman" w:hAnsi="Arial"/>
          <w:sz w:val="24"/>
          <w:szCs w:val="24"/>
        </w:rPr>
        <w:t xml:space="preserve"> характеризовать лироэпические произведения, выделять жанровые признаки произведений (в том числе жития, сонета, эпиграммы</w:t>
      </w:r>
      <w:r>
        <w:rPr>
          <w:rFonts w:ascii="Arial" w:eastAsia="Times New Roman" w:hAnsi="Arial"/>
          <w:sz w:val="24"/>
          <w:szCs w:val="24"/>
        </w:rPr>
        <w:t>).</w:t>
      </w:r>
    </w:p>
    <w:p w:rsidR="003F5C95" w:rsidRDefault="003F5C95" w:rsidP="003F5C95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3F5C95">
        <w:rPr>
          <w:rFonts w:ascii="Arial" w:eastAsia="Times New Roman" w:hAnsi="Arial"/>
          <w:sz w:val="24"/>
          <w:szCs w:val="24"/>
        </w:rPr>
        <w:t>указывать важнейшие средства создания образа героя: портрет, деталь, речевая характеристика, говорящие имена и фамилии;</w:t>
      </w:r>
    </w:p>
    <w:p w:rsidR="003F5C95" w:rsidRDefault="003F5C95" w:rsidP="003F5C95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3F5C95">
        <w:rPr>
          <w:rFonts w:ascii="Arial" w:eastAsia="Times New Roman" w:hAnsi="Arial"/>
          <w:sz w:val="24"/>
          <w:szCs w:val="24"/>
        </w:rPr>
        <w:t>создавать отзыв о лирическом стихотворении, определять средства передачи выраженного в нем настроения, различать рифмованный и белый стихи, указывать стихотворения, написанные тоническим стихом;</w:t>
      </w:r>
    </w:p>
    <w:p w:rsidR="003F5C95" w:rsidRDefault="003F5C95" w:rsidP="003F5C95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3F5C95">
        <w:rPr>
          <w:rFonts w:ascii="Arial" w:eastAsia="Times New Roman" w:hAnsi="Arial"/>
          <w:sz w:val="24"/>
          <w:szCs w:val="24"/>
        </w:rPr>
        <w:t>рассуждать об авторской позиции, знать факты биографии писателя</w:t>
      </w:r>
      <w:r>
        <w:rPr>
          <w:rFonts w:ascii="Arial" w:eastAsia="Times New Roman" w:hAnsi="Arial"/>
          <w:sz w:val="24"/>
          <w:szCs w:val="24"/>
        </w:rPr>
        <w:t xml:space="preserve"> и </w:t>
      </w:r>
      <w:r w:rsidRPr="003F5C95">
        <w:rPr>
          <w:rFonts w:ascii="Arial" w:eastAsia="Times New Roman" w:hAnsi="Arial"/>
          <w:sz w:val="24"/>
          <w:szCs w:val="24"/>
        </w:rPr>
        <w:t>сведения об историко-культурном контексте его творчества;</w:t>
      </w:r>
    </w:p>
    <w:p w:rsidR="003F5C95" w:rsidRDefault="003F5C95" w:rsidP="003F5C95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3F5C95">
        <w:rPr>
          <w:rFonts w:ascii="Arial" w:eastAsia="Times New Roman" w:hAnsi="Arial"/>
          <w:sz w:val="24"/>
          <w:szCs w:val="24"/>
        </w:rPr>
        <w:t>выделять ключевые эпизоды или сцены в тексте произведения; характеризовать особенности строения сюжета;</w:t>
      </w:r>
    </w:p>
    <w:p w:rsidR="003F5C95" w:rsidRDefault="003F5C95" w:rsidP="003F5C95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</w:t>
      </w:r>
      <w:r w:rsidRPr="003F5C95">
        <w:rPr>
          <w:rFonts w:ascii="Arial" w:eastAsia="Times New Roman" w:hAnsi="Arial"/>
          <w:sz w:val="24"/>
          <w:szCs w:val="24"/>
        </w:rPr>
        <w:t xml:space="preserve"> определять стадии развития действия в драматическом произведении; характеризовать особенности композиции драматического произведения;</w:t>
      </w:r>
    </w:p>
    <w:p w:rsidR="003F5C95" w:rsidRDefault="003F5C95" w:rsidP="003F5C95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3F5C95">
        <w:rPr>
          <w:rFonts w:ascii="Arial" w:eastAsia="Times New Roman" w:hAnsi="Arial"/>
          <w:sz w:val="24"/>
          <w:szCs w:val="24"/>
        </w:rPr>
        <w:t>сравнивать произведения на основе общности или разности их тематики и проблематики;</w:t>
      </w:r>
    </w:p>
    <w:p w:rsidR="003F5C95" w:rsidRDefault="003F5C95" w:rsidP="003F5C95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3F5C95">
        <w:rPr>
          <w:rFonts w:ascii="Arial" w:eastAsia="Times New Roman" w:hAnsi="Arial"/>
          <w:sz w:val="24"/>
          <w:szCs w:val="24"/>
        </w:rPr>
        <w:t>соотносить произведения художественной литературы с их сценическим воплощением, давать им обоснованную оценку;</w:t>
      </w:r>
    </w:p>
    <w:p w:rsidR="003F5C95" w:rsidRDefault="003F5C95" w:rsidP="003F5C95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</w:t>
      </w:r>
      <w:bookmarkStart w:id="1" w:name="page15"/>
      <w:bookmarkEnd w:id="1"/>
      <w:r>
        <w:rPr>
          <w:rFonts w:ascii="Arial" w:eastAsia="Times New Roman" w:hAnsi="Arial"/>
          <w:sz w:val="24"/>
          <w:szCs w:val="24"/>
        </w:rPr>
        <w:t xml:space="preserve"> </w:t>
      </w:r>
      <w:r w:rsidRPr="003F5C95">
        <w:rPr>
          <w:rFonts w:ascii="Arial" w:eastAsia="Times New Roman" w:hAnsi="Arial"/>
          <w:sz w:val="24"/>
          <w:szCs w:val="24"/>
        </w:rPr>
        <w:t>выявлять языковые особенности произведения; определять в тексте художественные средства, использованные автором (в том числе перифраза, литота, аллегория, антитеза, градация, синтаксический параллелизм) и характеризовать их роль в литературном произведении;</w:t>
      </w:r>
    </w:p>
    <w:p w:rsidR="003F5C95" w:rsidRDefault="003F5C95" w:rsidP="003F5C95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lastRenderedPageBreak/>
        <w:t xml:space="preserve">– </w:t>
      </w:r>
      <w:r w:rsidRPr="003F5C95">
        <w:rPr>
          <w:rFonts w:ascii="Arial" w:eastAsia="Times New Roman" w:hAnsi="Arial"/>
          <w:sz w:val="24"/>
          <w:szCs w:val="24"/>
        </w:rPr>
        <w:t>составлять устный и письменный текст, опираясь на полученную информацию и комбинируя ее под учебную задачу; составлять конспект;</w:t>
      </w:r>
    </w:p>
    <w:p w:rsidR="003F5C95" w:rsidRDefault="003F5C95" w:rsidP="003F5C95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3F5C95">
        <w:rPr>
          <w:rFonts w:ascii="Arial" w:eastAsia="Times New Roman" w:hAnsi="Arial"/>
          <w:sz w:val="24"/>
          <w:szCs w:val="24"/>
        </w:rPr>
        <w:t>готовить доклад, реферат, сообщения на литературную тему с привлечением литературных источников, цифровых информационных ресурсов;</w:t>
      </w:r>
    </w:p>
    <w:p w:rsidR="005D4C0B" w:rsidRPr="003F5C95" w:rsidRDefault="003F5C95" w:rsidP="003F5C95">
      <w:pPr>
        <w:spacing w:line="360" w:lineRule="auto"/>
        <w:rPr>
          <w:rFonts w:ascii="Arial" w:eastAsia="Symbol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3F5C95">
        <w:rPr>
          <w:rFonts w:ascii="Arial" w:eastAsia="Times New Roman" w:hAnsi="Arial"/>
          <w:sz w:val="24"/>
          <w:szCs w:val="24"/>
        </w:rPr>
        <w:t>писать сочинения на литературную тему (с опорой на одно произведение или несколько произведений одного писателя, произведения разных писателей), сочинение-рассуждение на свободную (морально-этическую, философскую) тему с привлечением литературного материала (объемом сочинений не менее 200 слов).</w:t>
      </w:r>
    </w:p>
    <w:sectPr w:rsidR="005D4C0B" w:rsidRPr="003F5C95" w:rsidSect="005D4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9"/>
    <w:multiLevelType w:val="hybridMultilevel"/>
    <w:tmpl w:val="71F32454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1A"/>
    <w:multiLevelType w:val="hybridMultilevel"/>
    <w:tmpl w:val="2CA88610"/>
    <w:lvl w:ilvl="0" w:tplc="FFFFFFFF">
      <w:start w:val="1"/>
      <w:numFmt w:val="bullet"/>
      <w:lvlText w:val="и"/>
      <w:lvlJc w:val="left"/>
    </w:lvl>
    <w:lvl w:ilvl="1" w:tplc="FFFFFFFF">
      <w:start w:val="1"/>
      <w:numFmt w:val="bullet"/>
      <w:lvlText w:val="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1B"/>
    <w:multiLevelType w:val="hybridMultilevel"/>
    <w:tmpl w:val="0836C40E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F5C95"/>
    <w:rsid w:val="003F5C95"/>
    <w:rsid w:val="005D4C0B"/>
    <w:rsid w:val="0087410B"/>
    <w:rsid w:val="00A939B7"/>
    <w:rsid w:val="00AC77DD"/>
    <w:rsid w:val="00AF4D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C95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C9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659</Words>
  <Characters>3762</Characters>
  <Application>Microsoft Office Word</Application>
  <DocSecurity>0</DocSecurity>
  <Lines>31</Lines>
  <Paragraphs>8</Paragraphs>
  <ScaleCrop>false</ScaleCrop>
  <Company/>
  <LinksUpToDate>false</LinksUpToDate>
  <CharactersWithSpaces>4413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overmakova</dc:creator>
  <cp:keywords/>
  <dc:description/>
  <cp:lastModifiedBy>overmakova</cp:lastModifiedBy>
  <cp:revision>2</cp:revision>
  <dcterms:created xsi:type="dcterms:W3CDTF">2019-05-21T12:54:00Z</dcterms:created>
  <dcterms:modified xsi:type="dcterms:W3CDTF">2019-05-21T12:59:00Z</dcterms:modified>
</cp:coreProperties>
</file>