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AD" w:rsidRPr="004C51AD" w:rsidRDefault="004C51AD" w:rsidP="004C51AD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C51AD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4C51AD" w:rsidRPr="004C51AD" w:rsidRDefault="004C51AD" w:rsidP="004C51AD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C51AD">
        <w:rPr>
          <w:rFonts w:ascii="Arial" w:hAnsi="Arial"/>
          <w:b/>
          <w:sz w:val="24"/>
          <w:szCs w:val="24"/>
        </w:rPr>
        <w:t>учебного предмета «Химия»</w:t>
      </w:r>
    </w:p>
    <w:p w:rsidR="004C51AD" w:rsidRPr="004C51AD" w:rsidRDefault="004C51AD" w:rsidP="004C51AD">
      <w:pPr>
        <w:spacing w:line="360" w:lineRule="auto"/>
        <w:ind w:left="-567" w:firstLine="567"/>
        <w:jc w:val="center"/>
        <w:rPr>
          <w:rFonts w:ascii="Arial" w:hAnsi="Arial"/>
          <w:b/>
          <w:sz w:val="24"/>
          <w:szCs w:val="24"/>
        </w:rPr>
      </w:pPr>
      <w:r w:rsidRPr="004C51AD">
        <w:rPr>
          <w:rFonts w:ascii="Arial" w:hAnsi="Arial"/>
          <w:b/>
          <w:sz w:val="24"/>
          <w:szCs w:val="24"/>
        </w:rPr>
        <w:t>Первый год</w:t>
      </w:r>
    </w:p>
    <w:p w:rsidR="004C51AD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раскрывать смысл основных химических понятий: вещество, химический элемент, атом, молекула, простое и сложное вещество, смесь, относительные атомная и молекулярная массы, ион, валентность, химическая связь, количество вещества, моль, молярная масса, молярный объем, оксид, кислота, основание, соль, химическая реакция, реакция соединения, реакция разложения, реакция замещения, реакция обмена, экз</w:t>
      </w:r>
      <w:proofErr w:type="gramStart"/>
      <w:r w:rsidR="00C561CE" w:rsidRPr="004C51AD">
        <w:rPr>
          <w:rFonts w:ascii="Arial" w:eastAsia="Times New Roman" w:hAnsi="Arial"/>
          <w:sz w:val="24"/>
          <w:szCs w:val="24"/>
        </w:rPr>
        <w:t>о-</w:t>
      </w:r>
      <w:proofErr w:type="gramEnd"/>
      <w:r w:rsidR="00C561CE" w:rsidRPr="004C51AD">
        <w:rPr>
          <w:rFonts w:ascii="Arial" w:eastAsia="Times New Roman" w:hAnsi="Arial"/>
          <w:sz w:val="24"/>
          <w:szCs w:val="24"/>
        </w:rPr>
        <w:t xml:space="preserve"> и эндотермические реакции, тепловой эффект реакции, раствор, </w:t>
      </w:r>
      <w:proofErr w:type="spellStart"/>
      <w:r w:rsidR="00C561CE" w:rsidRPr="004C51AD">
        <w:rPr>
          <w:rFonts w:ascii="Arial" w:eastAsia="Times New Roman" w:hAnsi="Arial"/>
          <w:sz w:val="24"/>
          <w:szCs w:val="24"/>
        </w:rPr>
        <w:t>электроотрицательность</w:t>
      </w:r>
      <w:proofErr w:type="spellEnd"/>
      <w:r w:rsidR="00C561CE" w:rsidRPr="004C51AD">
        <w:rPr>
          <w:rFonts w:ascii="Arial" w:eastAsia="Times New Roman" w:hAnsi="Arial"/>
          <w:sz w:val="24"/>
          <w:szCs w:val="24"/>
        </w:rPr>
        <w:t>, степень окисления, массовая доля химического элемента, массовая доля вещества в растворе и применять эти понятия при описании свойств веществ</w:t>
      </w:r>
      <w:r w:rsidRPr="004C51AD">
        <w:rPr>
          <w:rFonts w:ascii="Arial" w:eastAsia="Times New Roman" w:hAnsi="Arial"/>
          <w:sz w:val="24"/>
          <w:szCs w:val="24"/>
        </w:rPr>
        <w:t xml:space="preserve"> и </w:t>
      </w:r>
      <w:r w:rsidR="00C561CE" w:rsidRPr="004C51AD">
        <w:rPr>
          <w:rFonts w:ascii="Arial" w:eastAsia="Times New Roman" w:hAnsi="Arial"/>
          <w:sz w:val="24"/>
          <w:szCs w:val="24"/>
        </w:rPr>
        <w:t>их превращений;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использовать химическую символику для составления формул веществ и молекулярных уравнений химических реакций;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определять валентность атомов элементов в бинарных соединениях; степень окисления элементов в бинарных соединениях; принадлежность веществ к определенному классу соединений; виды химической связи (ковалентной и ионной) в неорганических соединениях;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раскрывать смысл: Закона сохранения массы веществ; Периодического закона Д.И. Менделеева: демонстрировать понимание периодической зависимости свойств химических элементов (радиусов атомов</w:t>
      </w:r>
      <w:r w:rsidRPr="004C51AD">
        <w:rPr>
          <w:rFonts w:ascii="Arial" w:eastAsia="Times New Roman" w:hAnsi="Arial"/>
          <w:sz w:val="24"/>
          <w:szCs w:val="24"/>
        </w:rPr>
        <w:t xml:space="preserve"> и </w:t>
      </w:r>
      <w:proofErr w:type="spellStart"/>
      <w:r w:rsidR="00C561CE" w:rsidRPr="004C51AD">
        <w:rPr>
          <w:rFonts w:ascii="Arial" w:eastAsia="Times New Roman" w:hAnsi="Arial"/>
          <w:sz w:val="24"/>
          <w:szCs w:val="24"/>
        </w:rPr>
        <w:t>электроотрицательности</w:t>
      </w:r>
      <w:proofErr w:type="spellEnd"/>
      <w:r w:rsidR="00C561CE" w:rsidRPr="004C51AD">
        <w:rPr>
          <w:rFonts w:ascii="Arial" w:eastAsia="Times New Roman" w:hAnsi="Arial"/>
          <w:sz w:val="24"/>
          <w:szCs w:val="24"/>
        </w:rPr>
        <w:t>) от их положения в Периодической системе и строения атома;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описывать и характеризовать табличную форму Периодической системы химических элементов Д.И. Менделеева: различать элементы А и Б групп, малые и большие периоды; характеризовать химические элементы первых трех периодов, калия, кальция, по их положению в Периодической системе Д.И. Менделеева;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соотносить обозначения, которые имеются в таблице Периодической системы,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 определять изученные типы химических реакций;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характеризовать физические свойства кислорода и водорода, в том числе для обоснования способов их собирания при получении в лаборатории;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приводить примеры молекулярных уравнений реакций, иллюстрирующих химические свойства кислорода, водорода, воды, и общие химические свойства веществ, принадлежащих к изученным классам</w:t>
      </w:r>
      <w:bookmarkStart w:id="0" w:name="page5"/>
      <w:bookmarkEnd w:id="0"/>
      <w:r w:rsidRPr="004C51AD">
        <w:rPr>
          <w:rFonts w:ascii="Arial" w:eastAsia="Times New Roman" w:hAnsi="Arial"/>
          <w:sz w:val="24"/>
          <w:szCs w:val="24"/>
        </w:rPr>
        <w:t xml:space="preserve"> </w:t>
      </w:r>
      <w:r w:rsidR="00C561CE" w:rsidRPr="004C51AD">
        <w:rPr>
          <w:rFonts w:ascii="Arial" w:eastAsia="Times New Roman" w:hAnsi="Arial"/>
          <w:sz w:val="24"/>
          <w:szCs w:val="24"/>
        </w:rPr>
        <w:t>неорганических веществ (оксидов, оснований, кислот, солей), а также, подтверждающих генетическую взаимосвязь между ними;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определять возможность протекания химических реакций между изученными веществами (простыми веществами, сложными веществами изученных классов) в зависимости от их состава и строения;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вычислять относительную молекулярную и молярную массы веществ; массовую долю химического элемента в соединении; массовую долю вещества в растворе; количество вещества, объём газов, массу вещества;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проводить химические эксперименты: ознакомление с лабораторным оборудованием и химической посудой; изучение и описание физических свойств образцов веществ; ознакомление с примерами физических и химических явлений; опыты, иллюстрирующие признаки протекания химических реакций; изучение способов разделения смесей, методов очистки поваренной соли; получение, собирание кислорода и изучение его свойств; получение, собирание, распознавание и изучение свойств водорода (горение);</w:t>
      </w:r>
      <w:proofErr w:type="gramEnd"/>
      <w:r w:rsidR="00C561CE" w:rsidRPr="004C51AD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="00C561CE" w:rsidRPr="004C51AD">
        <w:rPr>
          <w:rFonts w:ascii="Arial" w:eastAsia="Times New Roman" w:hAnsi="Arial"/>
          <w:sz w:val="24"/>
          <w:szCs w:val="24"/>
        </w:rPr>
        <w:t>приготовление растворов с определенной массовой долей растворенного вещества; исследование образцов неорганических веществ различных классов; изучение изменения окраски растворов кислот и щелочей при добавлении индикаторов; изучение взаимодействия оксида меди(II) с раствором серной кислоты, кислот с металлами, с растворимыми и нерастворимыми основаниями; получение нерастворимых оснований, вытеснение одного металла другим из раствора соли;</w:t>
      </w:r>
      <w:proofErr w:type="gramEnd"/>
      <w:r w:rsidR="00C561CE" w:rsidRPr="004C51AD">
        <w:rPr>
          <w:rFonts w:ascii="Arial" w:eastAsia="Times New Roman" w:hAnsi="Arial"/>
          <w:sz w:val="24"/>
          <w:szCs w:val="24"/>
        </w:rPr>
        <w:t xml:space="preserve"> решение экспериментальных задач по теме «Основные классы неорганических соединений»;</w:t>
      </w:r>
    </w:p>
    <w:p w:rsidR="004C51AD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proofErr w:type="gramStart"/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 xml:space="preserve">наблюдать и описывать химические эксперименты: опыт, иллюстрирующий закон сохранения массы (возможно использование видеоматериалов); моделирование </w:t>
      </w:r>
      <w:proofErr w:type="spellStart"/>
      <w:r w:rsidR="00C561CE" w:rsidRPr="004C51AD">
        <w:rPr>
          <w:rFonts w:ascii="Arial" w:eastAsia="Times New Roman" w:hAnsi="Arial"/>
          <w:sz w:val="24"/>
          <w:szCs w:val="24"/>
        </w:rPr>
        <w:t>шаростержневых</w:t>
      </w:r>
      <w:proofErr w:type="spellEnd"/>
      <w:r w:rsidR="00C561CE" w:rsidRPr="004C51AD">
        <w:rPr>
          <w:rFonts w:ascii="Arial" w:eastAsia="Times New Roman" w:hAnsi="Arial"/>
          <w:sz w:val="24"/>
          <w:szCs w:val="24"/>
        </w:rPr>
        <w:t xml:space="preserve"> моделей молекул; взаимодействие веществ с кислородом и условия возникновения и прекращения горения (пожара); ознакомление с образцами оксидов и описание их свойств; качественного определения содержания кислорода в воздухе </w:t>
      </w:r>
      <w:r w:rsidR="00C561CE" w:rsidRPr="004C51AD">
        <w:rPr>
          <w:rFonts w:ascii="Arial" w:eastAsia="Times New Roman" w:hAnsi="Arial"/>
          <w:sz w:val="24"/>
          <w:szCs w:val="24"/>
        </w:rPr>
        <w:lastRenderedPageBreak/>
        <w:t>(возможно использование видеоматериалов); ознакомление с процессами разложения воды электрическим током и синтеза воды (возможно использование видеоматериалов);</w:t>
      </w:r>
      <w:proofErr w:type="gramEnd"/>
      <w:r w:rsidR="00C561CE" w:rsidRPr="004C51AD">
        <w:rPr>
          <w:rFonts w:ascii="Arial" w:eastAsia="Times New Roman" w:hAnsi="Arial"/>
          <w:sz w:val="24"/>
          <w:szCs w:val="24"/>
        </w:rPr>
        <w:t xml:space="preserve"> взаимодействие воды с металлами (натрием и кальцием), кислотными и основными оксидами; взаимодействие водорода с оксидами металлов (возможно использование видеоматериалов); исследование особенностей растворения веществ с различной растворимостью; ознакомление с образцами металлов и неметаллов;</w:t>
      </w:r>
      <w:bookmarkStart w:id="1" w:name="page6"/>
      <w:bookmarkEnd w:id="1"/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приводить примеры применения веществ и материалов в быту, сельском хозяйстве, на производстве; использовать полученные химические знания в процессе выполнения учебных заданий и решения практических задач в повседневной жизни, предупреждения явлений, наносящих вред здоровью человека и окружающей среде;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применять основные операции мыслительной деятельности для изучения свойств веществ и химических реакций; естественнонаучные методы познания (в том числе наблюдение, моделирование, эксперимент);</w:t>
      </w:r>
    </w:p>
    <w:p w:rsidR="00C561CE" w:rsidRPr="004C51AD" w:rsidRDefault="004C51AD" w:rsidP="004C51AD">
      <w:pPr>
        <w:spacing w:line="360" w:lineRule="auto"/>
        <w:ind w:left="-567" w:firstLine="567"/>
        <w:rPr>
          <w:rFonts w:ascii="Arial" w:eastAsia="Times New Roman" w:hAnsi="Arial"/>
          <w:sz w:val="24"/>
          <w:szCs w:val="24"/>
        </w:rPr>
      </w:pPr>
      <w:r w:rsidRPr="004C51AD">
        <w:rPr>
          <w:rFonts w:ascii="Arial" w:eastAsia="Times New Roman" w:hAnsi="Arial"/>
          <w:sz w:val="24"/>
          <w:szCs w:val="24"/>
        </w:rPr>
        <w:t xml:space="preserve">– </w:t>
      </w:r>
      <w:r w:rsidR="00C561CE" w:rsidRPr="004C51AD">
        <w:rPr>
          <w:rFonts w:ascii="Arial" w:eastAsia="Times New Roman" w:hAnsi="Arial"/>
          <w:sz w:val="24"/>
          <w:szCs w:val="24"/>
        </w:rPr>
        <w:t>создавать собственные письменные и устные сообщения, грамотно используя понятийный аппарат изучаемого раздела химии, сопровождать выступление презентацией.</w:t>
      </w:r>
    </w:p>
    <w:sectPr w:rsidR="00C561CE" w:rsidRPr="004C51AD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140E0F7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3352255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109CF92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61CE"/>
    <w:rsid w:val="00026E36"/>
    <w:rsid w:val="004C51AD"/>
    <w:rsid w:val="005D4C0B"/>
    <w:rsid w:val="007853AB"/>
    <w:rsid w:val="0087410B"/>
    <w:rsid w:val="00AC77DD"/>
    <w:rsid w:val="00AF4D49"/>
    <w:rsid w:val="00C5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C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4</cp:revision>
  <dcterms:created xsi:type="dcterms:W3CDTF">2019-05-22T08:03:00Z</dcterms:created>
  <dcterms:modified xsi:type="dcterms:W3CDTF">2019-05-22T08:07:00Z</dcterms:modified>
</cp:coreProperties>
</file>