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865EB" w14:textId="77777777" w:rsidR="003263B5" w:rsidRPr="00A57875" w:rsidRDefault="003263B5" w:rsidP="003263B5">
      <w:pPr>
        <w:autoSpaceDE w:val="0"/>
        <w:autoSpaceDN w:val="0"/>
        <w:adjustRightInd w:val="0"/>
        <w:ind w:left="-284"/>
        <w:jc w:val="center"/>
        <w:rPr>
          <w:sz w:val="28"/>
          <w:szCs w:val="28"/>
        </w:rPr>
      </w:pPr>
      <w:bookmarkStart w:id="0" w:name="bookmark0"/>
    </w:p>
    <w:p w14:paraId="556AE7C0" w14:textId="77777777" w:rsidR="003263B5" w:rsidRPr="00A57875" w:rsidRDefault="003263B5" w:rsidP="003263B5">
      <w:pPr>
        <w:autoSpaceDE w:val="0"/>
        <w:autoSpaceDN w:val="0"/>
        <w:adjustRightInd w:val="0"/>
        <w:ind w:left="-284"/>
        <w:jc w:val="center"/>
        <w:rPr>
          <w:rStyle w:val="3"/>
          <w:rFonts w:eastAsia="Courier New"/>
          <w:sz w:val="28"/>
          <w:szCs w:val="28"/>
        </w:rPr>
      </w:pPr>
      <w:r w:rsidRPr="00A57875">
        <w:rPr>
          <w:rStyle w:val="3"/>
          <w:rFonts w:eastAsia="Courier New"/>
          <w:sz w:val="28"/>
          <w:szCs w:val="28"/>
        </w:rPr>
        <w:t>Автономная некоммерческая организация дополнительного профессионального образования «</w:t>
      </w:r>
      <w:r>
        <w:rPr>
          <w:rStyle w:val="3"/>
          <w:rFonts w:eastAsia="Courier New"/>
          <w:sz w:val="28"/>
          <w:szCs w:val="28"/>
        </w:rPr>
        <w:t>УЧЕБНЫЙ ЦЕНТР</w:t>
      </w:r>
      <w:r w:rsidRPr="00A57875">
        <w:rPr>
          <w:rStyle w:val="3"/>
          <w:rFonts w:eastAsia="Courier New"/>
          <w:sz w:val="28"/>
          <w:szCs w:val="28"/>
        </w:rPr>
        <w:t>»</w:t>
      </w:r>
    </w:p>
    <w:p w14:paraId="01498280" w14:textId="77777777" w:rsidR="003263B5" w:rsidRPr="00A57875" w:rsidRDefault="003263B5" w:rsidP="003263B5">
      <w:pPr>
        <w:autoSpaceDE w:val="0"/>
        <w:autoSpaceDN w:val="0"/>
        <w:adjustRightInd w:val="0"/>
        <w:ind w:left="-284"/>
        <w:jc w:val="center"/>
        <w:rPr>
          <w:sz w:val="28"/>
          <w:szCs w:val="28"/>
        </w:rPr>
      </w:pPr>
      <w:r w:rsidRPr="00A57875">
        <w:rPr>
          <w:sz w:val="28"/>
          <w:szCs w:val="28"/>
        </w:rPr>
        <w:t xml:space="preserve"> </w:t>
      </w:r>
    </w:p>
    <w:p w14:paraId="7C20227E" w14:textId="77777777" w:rsidR="003263B5" w:rsidRPr="00A57875" w:rsidRDefault="003263B5" w:rsidP="003263B5">
      <w:pPr>
        <w:jc w:val="center"/>
        <w:rPr>
          <w:sz w:val="28"/>
          <w:szCs w:val="28"/>
        </w:rPr>
      </w:pPr>
    </w:p>
    <w:tbl>
      <w:tblPr>
        <w:tblW w:w="5000" w:type="pct"/>
        <w:tblLook w:val="01E0" w:firstRow="1" w:lastRow="1" w:firstColumn="1" w:lastColumn="1" w:noHBand="0" w:noVBand="0"/>
      </w:tblPr>
      <w:tblGrid>
        <w:gridCol w:w="4677"/>
        <w:gridCol w:w="4678"/>
      </w:tblGrid>
      <w:tr w:rsidR="003263B5" w:rsidRPr="00A57875" w14:paraId="2B49FFFC" w14:textId="77777777" w:rsidTr="00E0679B">
        <w:tc>
          <w:tcPr>
            <w:tcW w:w="2500" w:type="pct"/>
          </w:tcPr>
          <w:p w14:paraId="77D82C3D" w14:textId="77777777" w:rsidR="003263B5" w:rsidRPr="00A57875" w:rsidRDefault="003263B5" w:rsidP="00E0679B">
            <w:pPr>
              <w:rPr>
                <w:rFonts w:ascii="Times New Roman" w:hAnsi="Times New Roman" w:cs="Times New Roman"/>
                <w:sz w:val="28"/>
                <w:szCs w:val="28"/>
              </w:rPr>
            </w:pPr>
            <w:r w:rsidRPr="00A57875">
              <w:rPr>
                <w:rFonts w:ascii="Times New Roman" w:hAnsi="Times New Roman" w:cs="Times New Roman"/>
                <w:sz w:val="28"/>
                <w:szCs w:val="28"/>
              </w:rPr>
              <w:t xml:space="preserve"> </w:t>
            </w:r>
          </w:p>
        </w:tc>
        <w:tc>
          <w:tcPr>
            <w:tcW w:w="2500" w:type="pct"/>
          </w:tcPr>
          <w:p w14:paraId="3B261E44" w14:textId="77777777" w:rsidR="003263B5" w:rsidRPr="00A57875" w:rsidRDefault="003263B5" w:rsidP="00E0679B">
            <w:pPr>
              <w:pStyle w:val="1"/>
              <w:spacing w:after="0"/>
              <w:rPr>
                <w:sz w:val="28"/>
                <w:szCs w:val="28"/>
              </w:rPr>
            </w:pPr>
            <w:r w:rsidRPr="00A57875">
              <w:rPr>
                <w:sz w:val="28"/>
                <w:szCs w:val="28"/>
              </w:rPr>
              <w:t>УТВЕРЖДАЮ:</w:t>
            </w:r>
          </w:p>
          <w:p w14:paraId="4063E527" w14:textId="77777777" w:rsidR="003263B5" w:rsidRPr="00A57875" w:rsidRDefault="003263B5" w:rsidP="00E0679B">
            <w:pPr>
              <w:rPr>
                <w:rFonts w:ascii="Times New Roman" w:hAnsi="Times New Roman" w:cs="Times New Roman"/>
                <w:sz w:val="28"/>
                <w:szCs w:val="28"/>
              </w:rPr>
            </w:pPr>
            <w:r w:rsidRPr="00A57875">
              <w:rPr>
                <w:rFonts w:ascii="Times New Roman" w:hAnsi="Times New Roman" w:cs="Times New Roman"/>
                <w:sz w:val="28"/>
                <w:szCs w:val="28"/>
              </w:rPr>
              <w:t>Директор</w:t>
            </w:r>
          </w:p>
          <w:p w14:paraId="535AE9D3" w14:textId="77777777" w:rsidR="003263B5" w:rsidRPr="00A57875" w:rsidRDefault="003263B5" w:rsidP="00E0679B">
            <w:pPr>
              <w:rPr>
                <w:rFonts w:ascii="Times New Roman" w:hAnsi="Times New Roman" w:cs="Times New Roman"/>
                <w:sz w:val="28"/>
                <w:szCs w:val="28"/>
              </w:rPr>
            </w:pPr>
          </w:p>
          <w:p w14:paraId="61C929A1" w14:textId="77777777" w:rsidR="003263B5" w:rsidRPr="00A57875" w:rsidRDefault="003263B5" w:rsidP="00E0679B">
            <w:pPr>
              <w:rPr>
                <w:rFonts w:ascii="Times New Roman" w:hAnsi="Times New Roman" w:cs="Times New Roman"/>
                <w:sz w:val="28"/>
                <w:szCs w:val="28"/>
              </w:rPr>
            </w:pPr>
          </w:p>
          <w:p w14:paraId="7D4EE77E" w14:textId="77777777" w:rsidR="003263B5" w:rsidRPr="00A57875" w:rsidRDefault="003263B5" w:rsidP="00E0679B">
            <w:pPr>
              <w:rPr>
                <w:rFonts w:ascii="Times New Roman" w:hAnsi="Times New Roman" w:cs="Times New Roman"/>
                <w:sz w:val="28"/>
                <w:szCs w:val="28"/>
              </w:rPr>
            </w:pPr>
            <w:r w:rsidRPr="00A57875">
              <w:rPr>
                <w:rFonts w:ascii="Times New Roman" w:hAnsi="Times New Roman" w:cs="Times New Roman"/>
                <w:sz w:val="28"/>
                <w:szCs w:val="28"/>
              </w:rPr>
              <w:t xml:space="preserve">___________ </w:t>
            </w:r>
            <w:proofErr w:type="gramStart"/>
            <w:r>
              <w:rPr>
                <w:rFonts w:ascii="Times New Roman" w:hAnsi="Times New Roman" w:cs="Times New Roman"/>
                <w:sz w:val="28"/>
                <w:szCs w:val="28"/>
              </w:rPr>
              <w:t>И.И.</w:t>
            </w:r>
            <w:proofErr w:type="gramEnd"/>
            <w:r>
              <w:rPr>
                <w:rFonts w:ascii="Times New Roman" w:hAnsi="Times New Roman" w:cs="Times New Roman"/>
                <w:sz w:val="28"/>
                <w:szCs w:val="28"/>
              </w:rPr>
              <w:t xml:space="preserve"> Иванов </w:t>
            </w:r>
          </w:p>
          <w:p w14:paraId="5713BD17" w14:textId="77777777" w:rsidR="003263B5" w:rsidRPr="00A57875" w:rsidRDefault="003263B5" w:rsidP="00E0679B">
            <w:pPr>
              <w:rPr>
                <w:rFonts w:ascii="Times New Roman" w:hAnsi="Times New Roman" w:cs="Times New Roman"/>
                <w:sz w:val="28"/>
                <w:szCs w:val="28"/>
              </w:rPr>
            </w:pPr>
            <w:r w:rsidRPr="00A57875">
              <w:rPr>
                <w:rFonts w:ascii="Times New Roman" w:hAnsi="Times New Roman" w:cs="Times New Roman"/>
                <w:sz w:val="28"/>
                <w:szCs w:val="28"/>
              </w:rPr>
              <w:t>«__» _________ 20</w:t>
            </w:r>
            <w:r>
              <w:rPr>
                <w:rFonts w:ascii="Times New Roman" w:hAnsi="Times New Roman" w:cs="Times New Roman"/>
                <w:sz w:val="28"/>
                <w:szCs w:val="28"/>
              </w:rPr>
              <w:t>20</w:t>
            </w:r>
            <w:r w:rsidRPr="00A57875">
              <w:rPr>
                <w:rFonts w:ascii="Times New Roman" w:hAnsi="Times New Roman" w:cs="Times New Roman"/>
                <w:sz w:val="28"/>
                <w:szCs w:val="28"/>
              </w:rPr>
              <w:t xml:space="preserve"> года</w:t>
            </w:r>
          </w:p>
        </w:tc>
      </w:tr>
    </w:tbl>
    <w:p w14:paraId="50EE3E36" w14:textId="77777777" w:rsidR="003263B5" w:rsidRPr="00A57875" w:rsidRDefault="003263B5" w:rsidP="003263B5">
      <w:pPr>
        <w:pStyle w:val="2"/>
        <w:widowControl w:val="0"/>
        <w:spacing w:after="0" w:line="240" w:lineRule="auto"/>
        <w:jc w:val="center"/>
        <w:rPr>
          <w:rFonts w:ascii="Times New Roman" w:hAnsi="Times New Roman"/>
          <w:b/>
          <w:sz w:val="28"/>
          <w:szCs w:val="28"/>
        </w:rPr>
      </w:pPr>
    </w:p>
    <w:p w14:paraId="5ED58B63" w14:textId="77777777" w:rsidR="003263B5" w:rsidRPr="00A57875" w:rsidRDefault="003263B5" w:rsidP="003263B5">
      <w:pPr>
        <w:pStyle w:val="2"/>
        <w:widowControl w:val="0"/>
        <w:spacing w:after="0" w:line="240" w:lineRule="auto"/>
        <w:jc w:val="center"/>
        <w:rPr>
          <w:rFonts w:ascii="Times New Roman" w:hAnsi="Times New Roman"/>
          <w:b/>
          <w:sz w:val="28"/>
          <w:szCs w:val="28"/>
        </w:rPr>
      </w:pPr>
    </w:p>
    <w:p w14:paraId="415132C6" w14:textId="77777777" w:rsidR="003263B5" w:rsidRPr="00A57875" w:rsidRDefault="003263B5" w:rsidP="003263B5">
      <w:pPr>
        <w:pStyle w:val="2"/>
        <w:widowControl w:val="0"/>
        <w:spacing w:after="0" w:line="240" w:lineRule="auto"/>
        <w:jc w:val="center"/>
        <w:rPr>
          <w:rFonts w:ascii="Times New Roman" w:hAnsi="Times New Roman"/>
          <w:b/>
          <w:caps/>
          <w:sz w:val="28"/>
          <w:szCs w:val="28"/>
        </w:rPr>
      </w:pPr>
    </w:p>
    <w:p w14:paraId="6315BFA7" w14:textId="77777777" w:rsidR="003263B5" w:rsidRPr="00A57875" w:rsidRDefault="003263B5" w:rsidP="003263B5">
      <w:pPr>
        <w:pStyle w:val="2"/>
        <w:widowControl w:val="0"/>
        <w:spacing w:after="0" w:line="240" w:lineRule="auto"/>
        <w:jc w:val="center"/>
        <w:rPr>
          <w:rFonts w:ascii="Times New Roman" w:hAnsi="Times New Roman"/>
          <w:b/>
          <w:caps/>
          <w:sz w:val="28"/>
          <w:szCs w:val="28"/>
        </w:rPr>
      </w:pPr>
    </w:p>
    <w:p w14:paraId="54664ED2" w14:textId="77777777" w:rsidR="003263B5" w:rsidRPr="00A57875" w:rsidRDefault="003263B5" w:rsidP="003263B5">
      <w:pPr>
        <w:widowControl/>
        <w:jc w:val="center"/>
        <w:rPr>
          <w:rFonts w:ascii="Times New Roman" w:eastAsia="Times New Roman" w:hAnsi="Times New Roman" w:cs="Times New Roman"/>
          <w:b/>
          <w:color w:val="auto"/>
          <w:sz w:val="28"/>
          <w:szCs w:val="28"/>
        </w:rPr>
      </w:pPr>
    </w:p>
    <w:p w14:paraId="73EAB05E" w14:textId="77777777" w:rsidR="003263B5" w:rsidRPr="00A57875" w:rsidRDefault="003263B5" w:rsidP="003263B5">
      <w:pPr>
        <w:widowControl/>
        <w:jc w:val="center"/>
        <w:rPr>
          <w:rFonts w:ascii="Times New Roman" w:eastAsia="Times New Roman" w:hAnsi="Times New Roman" w:cs="Times New Roman"/>
          <w:b/>
          <w:color w:val="auto"/>
          <w:sz w:val="28"/>
          <w:szCs w:val="28"/>
        </w:rPr>
      </w:pPr>
      <w:r w:rsidRPr="00A57875">
        <w:rPr>
          <w:rFonts w:ascii="Times New Roman" w:eastAsia="Times New Roman" w:hAnsi="Times New Roman" w:cs="Times New Roman"/>
          <w:b/>
          <w:color w:val="auto"/>
          <w:sz w:val="28"/>
          <w:szCs w:val="28"/>
        </w:rPr>
        <w:t>ДОПОЛНИТЕЛЬНАЯ ПРОФЕССИОНАЛЬНАЯ ПРОГРАММА</w:t>
      </w:r>
    </w:p>
    <w:p w14:paraId="0D7CFD70" w14:textId="77777777" w:rsidR="003263B5" w:rsidRPr="00A57875" w:rsidRDefault="003263B5" w:rsidP="003263B5">
      <w:pPr>
        <w:widowControl/>
        <w:jc w:val="center"/>
        <w:rPr>
          <w:rFonts w:ascii="Times New Roman" w:eastAsia="Times New Roman" w:hAnsi="Times New Roman" w:cs="Times New Roman"/>
          <w:b/>
          <w:color w:val="auto"/>
          <w:sz w:val="28"/>
          <w:szCs w:val="28"/>
        </w:rPr>
      </w:pPr>
      <w:r w:rsidRPr="00A57875">
        <w:rPr>
          <w:rFonts w:ascii="Times New Roman" w:eastAsia="Times New Roman" w:hAnsi="Times New Roman" w:cs="Times New Roman"/>
          <w:b/>
          <w:color w:val="auto"/>
          <w:sz w:val="28"/>
          <w:szCs w:val="28"/>
        </w:rPr>
        <w:t>(</w:t>
      </w:r>
      <w:r w:rsidRPr="00A57875">
        <w:rPr>
          <w:rFonts w:ascii="Times New Roman" w:eastAsia="Times New Roman" w:hAnsi="Times New Roman" w:cs="Times New Roman"/>
          <w:color w:val="auto"/>
          <w:sz w:val="28"/>
          <w:szCs w:val="28"/>
        </w:rPr>
        <w:t>программа повышения квалификации</w:t>
      </w:r>
      <w:r w:rsidRPr="00A57875">
        <w:rPr>
          <w:rFonts w:ascii="Times New Roman" w:eastAsia="Times New Roman" w:hAnsi="Times New Roman" w:cs="Times New Roman"/>
          <w:b/>
          <w:color w:val="auto"/>
          <w:sz w:val="28"/>
          <w:szCs w:val="28"/>
        </w:rPr>
        <w:t>):</w:t>
      </w:r>
    </w:p>
    <w:p w14:paraId="0F136BC3" w14:textId="77777777" w:rsidR="003263B5" w:rsidRPr="00A57875" w:rsidRDefault="003263B5" w:rsidP="003263B5">
      <w:pPr>
        <w:widowControl/>
        <w:jc w:val="center"/>
        <w:rPr>
          <w:rFonts w:ascii="Times New Roman" w:eastAsia="Times New Roman" w:hAnsi="Times New Roman" w:cs="Times New Roman"/>
          <w:b/>
          <w:color w:val="auto"/>
          <w:sz w:val="28"/>
          <w:szCs w:val="28"/>
        </w:rPr>
      </w:pPr>
    </w:p>
    <w:p w14:paraId="7719C28C" w14:textId="77777777" w:rsidR="003263B5" w:rsidRPr="00A57875" w:rsidRDefault="003263B5" w:rsidP="003263B5">
      <w:pPr>
        <w:pStyle w:val="ConsPlusTitle"/>
        <w:widowControl/>
        <w:jc w:val="center"/>
        <w:rPr>
          <w:rFonts w:ascii="Times New Roman" w:hAnsi="Times New Roman"/>
          <w:sz w:val="28"/>
          <w:szCs w:val="28"/>
        </w:rPr>
      </w:pPr>
      <w:r w:rsidRPr="00A57875">
        <w:rPr>
          <w:rFonts w:ascii="Times New Roman" w:hAnsi="Times New Roman"/>
          <w:sz w:val="28"/>
          <w:szCs w:val="28"/>
        </w:rPr>
        <w:t xml:space="preserve"> «Монтаж, эксплуатация, техническое обслуживание и ремонт взрывозащищенного электрооборудования во взрывоопасных зонах" </w:t>
      </w:r>
    </w:p>
    <w:p w14:paraId="3249633B" w14:textId="77777777" w:rsidR="003263B5" w:rsidRPr="00A57875" w:rsidRDefault="003263B5" w:rsidP="003263B5">
      <w:pPr>
        <w:pStyle w:val="ConsPlusTitle"/>
        <w:widowControl/>
        <w:jc w:val="center"/>
        <w:rPr>
          <w:rFonts w:ascii="Times New Roman" w:hAnsi="Times New Roman"/>
          <w:b w:val="0"/>
          <w:sz w:val="28"/>
          <w:szCs w:val="28"/>
        </w:rPr>
      </w:pPr>
      <w:r w:rsidRPr="00A57875">
        <w:rPr>
          <w:rFonts w:ascii="Times New Roman" w:hAnsi="Times New Roman"/>
          <w:b w:val="0"/>
          <w:sz w:val="28"/>
          <w:szCs w:val="28"/>
        </w:rPr>
        <w:t xml:space="preserve">для работников газовой и </w:t>
      </w:r>
      <w:proofErr w:type="spellStart"/>
      <w:r w:rsidRPr="00A57875">
        <w:rPr>
          <w:rFonts w:ascii="Times New Roman" w:hAnsi="Times New Roman"/>
          <w:b w:val="0"/>
          <w:sz w:val="28"/>
          <w:szCs w:val="28"/>
        </w:rPr>
        <w:t>газонефтехимической</w:t>
      </w:r>
      <w:proofErr w:type="spellEnd"/>
      <w:r w:rsidRPr="00A57875">
        <w:rPr>
          <w:rFonts w:ascii="Times New Roman" w:hAnsi="Times New Roman"/>
          <w:b w:val="0"/>
          <w:sz w:val="28"/>
          <w:szCs w:val="28"/>
        </w:rPr>
        <w:t xml:space="preserve"> отрасли</w:t>
      </w:r>
    </w:p>
    <w:p w14:paraId="44709757" w14:textId="77777777" w:rsidR="003263B5" w:rsidRPr="00A57875" w:rsidRDefault="003263B5" w:rsidP="003263B5">
      <w:pPr>
        <w:pStyle w:val="ConsPlusTitle"/>
        <w:widowControl/>
        <w:jc w:val="center"/>
        <w:rPr>
          <w:rFonts w:ascii="Times New Roman" w:hAnsi="Times New Roman"/>
          <w:b w:val="0"/>
          <w:sz w:val="28"/>
          <w:szCs w:val="28"/>
        </w:rPr>
      </w:pPr>
    </w:p>
    <w:p w14:paraId="2E6AB455" w14:textId="77777777" w:rsidR="003263B5" w:rsidRPr="00A57875" w:rsidRDefault="003263B5" w:rsidP="003263B5">
      <w:pPr>
        <w:jc w:val="center"/>
        <w:rPr>
          <w:b/>
          <w:caps/>
          <w:sz w:val="28"/>
          <w:szCs w:val="28"/>
        </w:rPr>
      </w:pPr>
    </w:p>
    <w:p w14:paraId="4E94DE8B" w14:textId="77777777" w:rsidR="003263B5" w:rsidRPr="00A57875" w:rsidRDefault="003263B5" w:rsidP="0032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p>
    <w:p w14:paraId="402A6724" w14:textId="77777777" w:rsidR="003263B5" w:rsidRPr="00A57875" w:rsidRDefault="003263B5" w:rsidP="0032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sz w:val="28"/>
          <w:szCs w:val="28"/>
        </w:rPr>
      </w:pPr>
    </w:p>
    <w:p w14:paraId="35C3B874" w14:textId="77777777" w:rsidR="003263B5" w:rsidRPr="00A57875" w:rsidRDefault="003263B5" w:rsidP="0032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sz w:val="28"/>
          <w:szCs w:val="28"/>
        </w:rPr>
      </w:pPr>
    </w:p>
    <w:p w14:paraId="308814F4" w14:textId="77777777" w:rsidR="003263B5" w:rsidRPr="00A57875" w:rsidRDefault="003263B5" w:rsidP="0032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sz w:val="28"/>
          <w:szCs w:val="28"/>
        </w:rPr>
      </w:pPr>
    </w:p>
    <w:p w14:paraId="6F98B42C" w14:textId="77777777" w:rsidR="003263B5" w:rsidRPr="00A57875" w:rsidRDefault="003263B5" w:rsidP="0032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sz w:val="28"/>
          <w:szCs w:val="28"/>
        </w:rPr>
      </w:pPr>
    </w:p>
    <w:p w14:paraId="5044EC87" w14:textId="77777777" w:rsidR="003263B5" w:rsidRPr="00A57875" w:rsidRDefault="003263B5" w:rsidP="0032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sz w:val="28"/>
          <w:szCs w:val="28"/>
        </w:rPr>
      </w:pPr>
    </w:p>
    <w:p w14:paraId="7F32CA49" w14:textId="77777777" w:rsidR="003263B5" w:rsidRPr="00A57875" w:rsidRDefault="003263B5" w:rsidP="0032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sz w:val="28"/>
          <w:szCs w:val="28"/>
        </w:rPr>
      </w:pPr>
    </w:p>
    <w:p w14:paraId="5A874B27" w14:textId="77777777" w:rsidR="003263B5" w:rsidRPr="00A57875" w:rsidRDefault="003263B5" w:rsidP="0032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sz w:val="28"/>
          <w:szCs w:val="28"/>
        </w:rPr>
      </w:pPr>
    </w:p>
    <w:p w14:paraId="135B0218" w14:textId="77777777" w:rsidR="003263B5" w:rsidRPr="00A57875" w:rsidRDefault="003263B5" w:rsidP="0032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sz w:val="28"/>
          <w:szCs w:val="28"/>
        </w:rPr>
      </w:pPr>
    </w:p>
    <w:p w14:paraId="256C0DEA" w14:textId="77777777" w:rsidR="003263B5" w:rsidRPr="00A57875" w:rsidRDefault="003263B5" w:rsidP="0032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sz w:val="28"/>
          <w:szCs w:val="28"/>
        </w:rPr>
      </w:pPr>
    </w:p>
    <w:p w14:paraId="3D5E9084" w14:textId="77777777" w:rsidR="003263B5" w:rsidRPr="00A57875" w:rsidRDefault="003263B5" w:rsidP="0032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sz w:val="28"/>
          <w:szCs w:val="28"/>
        </w:rPr>
      </w:pPr>
    </w:p>
    <w:p w14:paraId="6FDAEEDE" w14:textId="77777777" w:rsidR="003263B5" w:rsidRPr="00A57875" w:rsidRDefault="003263B5" w:rsidP="0032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sz w:val="28"/>
          <w:szCs w:val="28"/>
        </w:rPr>
      </w:pPr>
    </w:p>
    <w:p w14:paraId="3D0AAF76" w14:textId="77777777" w:rsidR="003263B5" w:rsidRPr="00A57875" w:rsidRDefault="003263B5" w:rsidP="0032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sz w:val="28"/>
          <w:szCs w:val="28"/>
        </w:rPr>
      </w:pPr>
    </w:p>
    <w:p w14:paraId="5DFA2299" w14:textId="77777777" w:rsidR="003263B5" w:rsidRPr="00A57875" w:rsidRDefault="003263B5" w:rsidP="0032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sz w:val="28"/>
          <w:szCs w:val="28"/>
        </w:rPr>
      </w:pPr>
    </w:p>
    <w:p w14:paraId="600E3487" w14:textId="77777777" w:rsidR="003263B5" w:rsidRPr="00A57875" w:rsidRDefault="003263B5" w:rsidP="0032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sz w:val="28"/>
          <w:szCs w:val="28"/>
        </w:rPr>
      </w:pPr>
    </w:p>
    <w:p w14:paraId="1C01FCEE" w14:textId="77777777" w:rsidR="003263B5" w:rsidRPr="00A57875" w:rsidRDefault="003263B5" w:rsidP="0032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sz w:val="28"/>
          <w:szCs w:val="28"/>
        </w:rPr>
      </w:pPr>
    </w:p>
    <w:p w14:paraId="135100CB" w14:textId="77777777" w:rsidR="003263B5" w:rsidRPr="00A57875" w:rsidRDefault="003263B5" w:rsidP="0032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jc w:val="both"/>
        <w:rPr>
          <w:sz w:val="28"/>
          <w:szCs w:val="28"/>
        </w:rPr>
      </w:pPr>
    </w:p>
    <w:p w14:paraId="2598266B" w14:textId="77777777" w:rsidR="003263B5" w:rsidRPr="00A57875" w:rsidRDefault="003263B5" w:rsidP="0032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14:paraId="590692F6" w14:textId="77777777" w:rsidR="003263B5" w:rsidRPr="00A57875" w:rsidRDefault="003263B5" w:rsidP="003263B5">
      <w:pPr>
        <w:jc w:val="center"/>
        <w:rPr>
          <w:bCs/>
          <w:sz w:val="28"/>
          <w:szCs w:val="28"/>
        </w:rPr>
      </w:pPr>
    </w:p>
    <w:p w14:paraId="6C40DB21" w14:textId="77777777" w:rsidR="003263B5" w:rsidRPr="00A57875" w:rsidRDefault="003263B5" w:rsidP="003263B5">
      <w:pPr>
        <w:jc w:val="center"/>
        <w:rPr>
          <w:rFonts w:ascii="Times New Roman" w:hAnsi="Times New Roman" w:cs="Times New Roman"/>
          <w:bCs/>
          <w:sz w:val="28"/>
          <w:szCs w:val="28"/>
        </w:rPr>
      </w:pPr>
      <w:r>
        <w:rPr>
          <w:rFonts w:ascii="Times New Roman" w:hAnsi="Times New Roman" w:cs="Times New Roman"/>
          <w:bCs/>
          <w:sz w:val="28"/>
          <w:szCs w:val="28"/>
        </w:rPr>
        <w:t>Город</w:t>
      </w:r>
      <w:r w:rsidRPr="00A57875">
        <w:rPr>
          <w:rFonts w:ascii="Times New Roman" w:hAnsi="Times New Roman" w:cs="Times New Roman"/>
          <w:bCs/>
          <w:sz w:val="28"/>
          <w:szCs w:val="28"/>
        </w:rPr>
        <w:t>, 20</w:t>
      </w:r>
      <w:r>
        <w:rPr>
          <w:rFonts w:ascii="Times New Roman" w:hAnsi="Times New Roman" w:cs="Times New Roman"/>
          <w:bCs/>
          <w:sz w:val="28"/>
          <w:szCs w:val="28"/>
        </w:rPr>
        <w:t>20</w:t>
      </w:r>
    </w:p>
    <w:p w14:paraId="0F23732F" w14:textId="77777777" w:rsidR="003263B5" w:rsidRPr="00A57875" w:rsidRDefault="003263B5" w:rsidP="003263B5">
      <w:pPr>
        <w:pStyle w:val="Heading10"/>
        <w:keepNext/>
        <w:keepLines/>
        <w:rPr>
          <w:b w:val="0"/>
          <w:sz w:val="28"/>
          <w:szCs w:val="28"/>
        </w:rPr>
      </w:pPr>
    </w:p>
    <w:p w14:paraId="5E067EA8" w14:textId="77777777" w:rsidR="003263B5" w:rsidRPr="00A57875" w:rsidRDefault="003263B5" w:rsidP="003263B5">
      <w:pPr>
        <w:pStyle w:val="Heading10"/>
        <w:keepNext/>
        <w:keepLines/>
        <w:spacing w:line="240" w:lineRule="auto"/>
        <w:jc w:val="center"/>
        <w:rPr>
          <w:b w:val="0"/>
          <w:sz w:val="28"/>
          <w:szCs w:val="28"/>
        </w:rPr>
      </w:pPr>
      <w:r w:rsidRPr="00A57875">
        <w:rPr>
          <w:b w:val="0"/>
          <w:sz w:val="28"/>
          <w:szCs w:val="28"/>
        </w:rPr>
        <w:t>ДОПОЛНИТЕЛЬНАЯ ПРОФЕССИОНАЛЬНАЯ ПРОГРАММА</w:t>
      </w:r>
    </w:p>
    <w:p w14:paraId="3A35CFCB" w14:textId="77777777" w:rsidR="003263B5" w:rsidRPr="00A57875" w:rsidRDefault="003263B5" w:rsidP="003263B5">
      <w:pPr>
        <w:pStyle w:val="Heading10"/>
        <w:keepNext/>
        <w:keepLines/>
        <w:spacing w:line="240" w:lineRule="auto"/>
        <w:jc w:val="center"/>
        <w:rPr>
          <w:b w:val="0"/>
          <w:sz w:val="28"/>
          <w:szCs w:val="28"/>
        </w:rPr>
      </w:pPr>
      <w:r w:rsidRPr="00A57875">
        <w:rPr>
          <w:b w:val="0"/>
          <w:sz w:val="28"/>
          <w:szCs w:val="28"/>
        </w:rPr>
        <w:t>(программа повышения квалификации):</w:t>
      </w:r>
    </w:p>
    <w:p w14:paraId="3D7173A4" w14:textId="77777777" w:rsidR="003263B5" w:rsidRPr="00A57875" w:rsidRDefault="003263B5" w:rsidP="003263B5">
      <w:pPr>
        <w:pStyle w:val="Heading10"/>
        <w:keepNext/>
        <w:keepLines/>
        <w:spacing w:line="240" w:lineRule="auto"/>
        <w:jc w:val="center"/>
        <w:rPr>
          <w:b w:val="0"/>
          <w:sz w:val="28"/>
          <w:szCs w:val="28"/>
        </w:rPr>
      </w:pPr>
      <w:r w:rsidRPr="00A57875">
        <w:rPr>
          <w:b w:val="0"/>
          <w:sz w:val="28"/>
          <w:szCs w:val="28"/>
        </w:rPr>
        <w:t xml:space="preserve"> «Монтаж, эксплуатация, техническое обслуживание и ремонт взрывозащищенного электрооборудования во взрывоопасных зонах» </w:t>
      </w:r>
    </w:p>
    <w:p w14:paraId="446E2CB3" w14:textId="77777777" w:rsidR="003263B5" w:rsidRPr="00A57875" w:rsidRDefault="003263B5" w:rsidP="003263B5">
      <w:pPr>
        <w:pStyle w:val="Heading10"/>
        <w:keepNext/>
        <w:keepLines/>
        <w:shd w:val="clear" w:color="auto" w:fill="auto"/>
        <w:spacing w:line="240" w:lineRule="auto"/>
        <w:jc w:val="center"/>
        <w:outlineLvl w:val="9"/>
        <w:rPr>
          <w:b w:val="0"/>
          <w:sz w:val="28"/>
          <w:szCs w:val="28"/>
        </w:rPr>
      </w:pPr>
      <w:r w:rsidRPr="00A57875">
        <w:rPr>
          <w:b w:val="0"/>
          <w:sz w:val="28"/>
          <w:szCs w:val="28"/>
        </w:rPr>
        <w:t xml:space="preserve">для работников газовой и </w:t>
      </w:r>
      <w:proofErr w:type="spellStart"/>
      <w:r w:rsidRPr="00A57875">
        <w:rPr>
          <w:b w:val="0"/>
          <w:sz w:val="28"/>
          <w:szCs w:val="28"/>
        </w:rPr>
        <w:t>газонефтехимической</w:t>
      </w:r>
      <w:proofErr w:type="spellEnd"/>
      <w:r w:rsidRPr="00A57875">
        <w:rPr>
          <w:b w:val="0"/>
          <w:sz w:val="28"/>
          <w:szCs w:val="28"/>
        </w:rPr>
        <w:t xml:space="preserve"> отрасли</w:t>
      </w:r>
    </w:p>
    <w:p w14:paraId="51B5ABDD" w14:textId="77777777" w:rsidR="003263B5" w:rsidRPr="00A57875" w:rsidRDefault="003263B5" w:rsidP="003263B5">
      <w:pPr>
        <w:pStyle w:val="Heading10"/>
        <w:keepNext/>
        <w:keepLines/>
        <w:shd w:val="clear" w:color="auto" w:fill="auto"/>
        <w:spacing w:line="240" w:lineRule="auto"/>
        <w:jc w:val="center"/>
        <w:outlineLvl w:val="9"/>
        <w:rPr>
          <w:b w:val="0"/>
          <w:sz w:val="28"/>
          <w:szCs w:val="28"/>
        </w:rPr>
      </w:pPr>
    </w:p>
    <w:bookmarkEnd w:id="0"/>
    <w:p w14:paraId="418F1926" w14:textId="77777777" w:rsidR="003263B5" w:rsidRPr="00A57875" w:rsidRDefault="003263B5" w:rsidP="003263B5">
      <w:pPr>
        <w:pStyle w:val="Bodytext21"/>
        <w:shd w:val="clear" w:color="auto" w:fill="auto"/>
        <w:spacing w:line="240" w:lineRule="auto"/>
        <w:jc w:val="center"/>
        <w:rPr>
          <w:rStyle w:val="Bodytext2155pt"/>
          <w:sz w:val="28"/>
          <w:szCs w:val="28"/>
        </w:rPr>
      </w:pPr>
    </w:p>
    <w:p w14:paraId="29C494CF" w14:textId="77777777" w:rsidR="003263B5" w:rsidRPr="00A57875" w:rsidRDefault="003263B5" w:rsidP="003263B5">
      <w:pPr>
        <w:pStyle w:val="Bodytext21"/>
        <w:shd w:val="clear" w:color="auto" w:fill="auto"/>
        <w:spacing w:line="240" w:lineRule="auto"/>
        <w:jc w:val="center"/>
        <w:rPr>
          <w:rStyle w:val="Bodytext2155pt"/>
          <w:b/>
          <w:sz w:val="28"/>
          <w:szCs w:val="28"/>
        </w:rPr>
      </w:pPr>
      <w:r w:rsidRPr="00A57875">
        <w:rPr>
          <w:rStyle w:val="Bodytext2155pt"/>
          <w:b/>
          <w:sz w:val="28"/>
          <w:szCs w:val="28"/>
        </w:rPr>
        <w:t>СОДЕРЖАНИЕ</w:t>
      </w:r>
    </w:p>
    <w:p w14:paraId="758D800B" w14:textId="77777777" w:rsidR="003263B5" w:rsidRPr="00A57875" w:rsidRDefault="003263B5" w:rsidP="003263B5">
      <w:pPr>
        <w:pStyle w:val="Bodytext21"/>
        <w:shd w:val="clear" w:color="auto" w:fill="auto"/>
        <w:spacing w:line="240" w:lineRule="auto"/>
        <w:jc w:val="center"/>
        <w:rPr>
          <w:rStyle w:val="Bodytext2155pt"/>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230"/>
        <w:gridCol w:w="1385"/>
      </w:tblGrid>
      <w:tr w:rsidR="003263B5" w:rsidRPr="00A57875" w14:paraId="00C38029" w14:textId="77777777" w:rsidTr="00E0679B">
        <w:tc>
          <w:tcPr>
            <w:tcW w:w="675" w:type="dxa"/>
          </w:tcPr>
          <w:p w14:paraId="507624B3" w14:textId="77777777" w:rsidR="003263B5" w:rsidRPr="00A57875" w:rsidRDefault="003263B5" w:rsidP="00E0679B">
            <w:pPr>
              <w:pStyle w:val="Bodytext21"/>
              <w:shd w:val="clear" w:color="auto" w:fill="auto"/>
              <w:spacing w:line="240" w:lineRule="auto"/>
              <w:jc w:val="center"/>
              <w:rPr>
                <w:rStyle w:val="Bodytext2155pt"/>
                <w:sz w:val="28"/>
                <w:szCs w:val="28"/>
              </w:rPr>
            </w:pPr>
          </w:p>
        </w:tc>
        <w:tc>
          <w:tcPr>
            <w:tcW w:w="7230" w:type="dxa"/>
          </w:tcPr>
          <w:p w14:paraId="5F6AC6DC" w14:textId="77777777" w:rsidR="003263B5" w:rsidRPr="00A57875" w:rsidRDefault="003263B5" w:rsidP="00E0679B">
            <w:pPr>
              <w:pStyle w:val="Bodytext21"/>
              <w:shd w:val="clear" w:color="auto" w:fill="auto"/>
              <w:spacing w:line="240" w:lineRule="auto"/>
              <w:rPr>
                <w:rStyle w:val="Bodytext2155pt"/>
                <w:sz w:val="28"/>
                <w:szCs w:val="28"/>
              </w:rPr>
            </w:pPr>
          </w:p>
        </w:tc>
        <w:tc>
          <w:tcPr>
            <w:tcW w:w="1385" w:type="dxa"/>
          </w:tcPr>
          <w:p w14:paraId="1E5BCBFA" w14:textId="77777777" w:rsidR="003263B5" w:rsidRPr="00A57875" w:rsidRDefault="003263B5" w:rsidP="00E0679B">
            <w:pPr>
              <w:pStyle w:val="Bodytext21"/>
              <w:shd w:val="clear" w:color="auto" w:fill="auto"/>
              <w:spacing w:line="240" w:lineRule="auto"/>
              <w:jc w:val="center"/>
              <w:rPr>
                <w:rStyle w:val="Bodytext2155pt"/>
                <w:sz w:val="28"/>
                <w:szCs w:val="28"/>
              </w:rPr>
            </w:pPr>
            <w:r w:rsidRPr="00A57875">
              <w:rPr>
                <w:rStyle w:val="Bodytext2155pt"/>
                <w:sz w:val="28"/>
                <w:szCs w:val="28"/>
              </w:rPr>
              <w:t>Стр.</w:t>
            </w:r>
          </w:p>
          <w:p w14:paraId="42ACF86F" w14:textId="77777777" w:rsidR="003263B5" w:rsidRPr="00A57875" w:rsidRDefault="003263B5" w:rsidP="00E0679B">
            <w:pPr>
              <w:pStyle w:val="Bodytext21"/>
              <w:shd w:val="clear" w:color="auto" w:fill="auto"/>
              <w:spacing w:line="240" w:lineRule="auto"/>
              <w:jc w:val="center"/>
              <w:rPr>
                <w:rStyle w:val="Bodytext2155pt"/>
                <w:sz w:val="28"/>
                <w:szCs w:val="28"/>
              </w:rPr>
            </w:pPr>
          </w:p>
        </w:tc>
      </w:tr>
      <w:tr w:rsidR="003263B5" w:rsidRPr="00A57875" w14:paraId="77347923" w14:textId="77777777" w:rsidTr="00E0679B">
        <w:tc>
          <w:tcPr>
            <w:tcW w:w="675" w:type="dxa"/>
          </w:tcPr>
          <w:p w14:paraId="67186375" w14:textId="77777777" w:rsidR="003263B5" w:rsidRPr="00A57875" w:rsidRDefault="003263B5" w:rsidP="00E0679B">
            <w:pPr>
              <w:pStyle w:val="Bodytext21"/>
              <w:shd w:val="clear" w:color="auto" w:fill="auto"/>
              <w:spacing w:line="240" w:lineRule="auto"/>
              <w:jc w:val="center"/>
              <w:rPr>
                <w:rStyle w:val="Bodytext2155pt"/>
                <w:sz w:val="28"/>
                <w:szCs w:val="28"/>
              </w:rPr>
            </w:pPr>
          </w:p>
        </w:tc>
        <w:tc>
          <w:tcPr>
            <w:tcW w:w="7230" w:type="dxa"/>
          </w:tcPr>
          <w:p w14:paraId="2DAC730C" w14:textId="77777777" w:rsidR="003263B5" w:rsidRPr="00A57875" w:rsidRDefault="003263B5" w:rsidP="00E0679B">
            <w:pPr>
              <w:pStyle w:val="Bodytext21"/>
              <w:shd w:val="clear" w:color="auto" w:fill="auto"/>
              <w:spacing w:line="240" w:lineRule="auto"/>
              <w:rPr>
                <w:rStyle w:val="Bodytext2155pt"/>
                <w:sz w:val="28"/>
                <w:szCs w:val="28"/>
              </w:rPr>
            </w:pPr>
            <w:r w:rsidRPr="00A57875">
              <w:rPr>
                <w:rStyle w:val="Bodytext2155pt"/>
                <w:sz w:val="28"/>
                <w:szCs w:val="28"/>
              </w:rPr>
              <w:t>Пояснительная записка. Цель реализации программы. Планируемые результаты обучения</w:t>
            </w:r>
          </w:p>
          <w:p w14:paraId="4BC655BF" w14:textId="77777777" w:rsidR="003263B5" w:rsidRPr="00A57875" w:rsidRDefault="003263B5" w:rsidP="00E0679B">
            <w:pPr>
              <w:pStyle w:val="Bodytext21"/>
              <w:shd w:val="clear" w:color="auto" w:fill="auto"/>
              <w:spacing w:line="240" w:lineRule="auto"/>
              <w:rPr>
                <w:rStyle w:val="Bodytext2155pt"/>
                <w:sz w:val="28"/>
                <w:szCs w:val="28"/>
              </w:rPr>
            </w:pPr>
          </w:p>
        </w:tc>
        <w:tc>
          <w:tcPr>
            <w:tcW w:w="1385" w:type="dxa"/>
          </w:tcPr>
          <w:p w14:paraId="12D457AE" w14:textId="77777777" w:rsidR="003263B5" w:rsidRPr="00A57875" w:rsidRDefault="003263B5" w:rsidP="00E0679B">
            <w:pPr>
              <w:pStyle w:val="Bodytext21"/>
              <w:shd w:val="clear" w:color="auto" w:fill="auto"/>
              <w:spacing w:line="240" w:lineRule="auto"/>
              <w:jc w:val="center"/>
              <w:rPr>
                <w:rStyle w:val="Bodytext2155pt"/>
                <w:sz w:val="28"/>
                <w:szCs w:val="28"/>
              </w:rPr>
            </w:pPr>
            <w:r w:rsidRPr="00A57875">
              <w:rPr>
                <w:rStyle w:val="Bodytext2155pt"/>
                <w:sz w:val="28"/>
                <w:szCs w:val="28"/>
              </w:rPr>
              <w:t>3</w:t>
            </w:r>
          </w:p>
        </w:tc>
      </w:tr>
      <w:tr w:rsidR="003263B5" w:rsidRPr="00A57875" w14:paraId="4E8BC2DC" w14:textId="77777777" w:rsidTr="00E0679B">
        <w:tc>
          <w:tcPr>
            <w:tcW w:w="675" w:type="dxa"/>
          </w:tcPr>
          <w:p w14:paraId="33182622" w14:textId="77777777" w:rsidR="003263B5" w:rsidRPr="00A57875" w:rsidRDefault="003263B5" w:rsidP="00E0679B">
            <w:pPr>
              <w:pStyle w:val="Bodytext21"/>
              <w:shd w:val="clear" w:color="auto" w:fill="auto"/>
              <w:spacing w:line="240" w:lineRule="auto"/>
              <w:jc w:val="center"/>
              <w:rPr>
                <w:rStyle w:val="Bodytext2155pt"/>
                <w:sz w:val="28"/>
                <w:szCs w:val="28"/>
              </w:rPr>
            </w:pPr>
          </w:p>
        </w:tc>
        <w:tc>
          <w:tcPr>
            <w:tcW w:w="7230" w:type="dxa"/>
          </w:tcPr>
          <w:p w14:paraId="407BA7EA" w14:textId="77777777" w:rsidR="003263B5" w:rsidRPr="00A57875" w:rsidRDefault="003263B5" w:rsidP="00E0679B">
            <w:pPr>
              <w:pStyle w:val="Bodytext21"/>
              <w:shd w:val="clear" w:color="auto" w:fill="auto"/>
              <w:spacing w:line="240" w:lineRule="auto"/>
              <w:rPr>
                <w:rStyle w:val="Bodytext2155pt"/>
                <w:sz w:val="28"/>
                <w:szCs w:val="28"/>
              </w:rPr>
            </w:pPr>
            <w:r w:rsidRPr="00A57875">
              <w:rPr>
                <w:rStyle w:val="Bodytext2155pt"/>
                <w:sz w:val="28"/>
                <w:szCs w:val="28"/>
              </w:rPr>
              <w:t>Учебный план</w:t>
            </w:r>
          </w:p>
          <w:p w14:paraId="62E5935F" w14:textId="77777777" w:rsidR="003263B5" w:rsidRPr="00A57875" w:rsidRDefault="003263B5" w:rsidP="00E0679B">
            <w:pPr>
              <w:pStyle w:val="Bodytext21"/>
              <w:shd w:val="clear" w:color="auto" w:fill="auto"/>
              <w:spacing w:line="240" w:lineRule="auto"/>
              <w:rPr>
                <w:rStyle w:val="Bodytext2155pt"/>
                <w:sz w:val="28"/>
                <w:szCs w:val="28"/>
              </w:rPr>
            </w:pPr>
          </w:p>
        </w:tc>
        <w:tc>
          <w:tcPr>
            <w:tcW w:w="1385" w:type="dxa"/>
          </w:tcPr>
          <w:p w14:paraId="1C539BC6" w14:textId="77777777" w:rsidR="003263B5" w:rsidRPr="00A57875" w:rsidRDefault="003263B5" w:rsidP="00E0679B">
            <w:pPr>
              <w:pStyle w:val="Bodytext21"/>
              <w:shd w:val="clear" w:color="auto" w:fill="auto"/>
              <w:spacing w:line="240" w:lineRule="auto"/>
              <w:jc w:val="center"/>
              <w:rPr>
                <w:rStyle w:val="Bodytext2155pt"/>
                <w:sz w:val="28"/>
                <w:szCs w:val="28"/>
              </w:rPr>
            </w:pPr>
            <w:r>
              <w:rPr>
                <w:rStyle w:val="Bodytext2155pt"/>
                <w:sz w:val="28"/>
                <w:szCs w:val="28"/>
              </w:rPr>
              <w:t>6</w:t>
            </w:r>
          </w:p>
        </w:tc>
      </w:tr>
      <w:tr w:rsidR="003263B5" w:rsidRPr="00A57875" w14:paraId="507E24BE" w14:textId="77777777" w:rsidTr="00E0679B">
        <w:tc>
          <w:tcPr>
            <w:tcW w:w="675" w:type="dxa"/>
          </w:tcPr>
          <w:p w14:paraId="62BF5A25" w14:textId="77777777" w:rsidR="003263B5" w:rsidRPr="00A57875" w:rsidRDefault="003263B5" w:rsidP="00E0679B">
            <w:pPr>
              <w:pStyle w:val="Bodytext21"/>
              <w:shd w:val="clear" w:color="auto" w:fill="auto"/>
              <w:spacing w:line="240" w:lineRule="auto"/>
              <w:jc w:val="center"/>
              <w:rPr>
                <w:rStyle w:val="Bodytext2155pt"/>
                <w:sz w:val="28"/>
                <w:szCs w:val="28"/>
              </w:rPr>
            </w:pPr>
          </w:p>
        </w:tc>
        <w:tc>
          <w:tcPr>
            <w:tcW w:w="7230" w:type="dxa"/>
          </w:tcPr>
          <w:p w14:paraId="61F230AE" w14:textId="77777777" w:rsidR="003263B5" w:rsidRPr="00A57875" w:rsidRDefault="003263B5" w:rsidP="00E0679B">
            <w:pPr>
              <w:pStyle w:val="Bodytext21"/>
              <w:shd w:val="clear" w:color="auto" w:fill="auto"/>
              <w:spacing w:line="240" w:lineRule="auto"/>
              <w:rPr>
                <w:rStyle w:val="Bodytext2155pt"/>
                <w:sz w:val="28"/>
                <w:szCs w:val="28"/>
              </w:rPr>
            </w:pPr>
            <w:r w:rsidRPr="00A57875">
              <w:rPr>
                <w:rStyle w:val="Bodytext2155pt"/>
                <w:sz w:val="28"/>
                <w:szCs w:val="28"/>
              </w:rPr>
              <w:t>Рабочая программа</w:t>
            </w:r>
          </w:p>
          <w:p w14:paraId="23426AFD" w14:textId="77777777" w:rsidR="003263B5" w:rsidRPr="00A57875" w:rsidRDefault="003263B5" w:rsidP="00E0679B">
            <w:pPr>
              <w:pStyle w:val="Bodytext21"/>
              <w:shd w:val="clear" w:color="auto" w:fill="auto"/>
              <w:spacing w:line="240" w:lineRule="auto"/>
              <w:rPr>
                <w:rStyle w:val="Bodytext2155pt"/>
                <w:sz w:val="28"/>
                <w:szCs w:val="28"/>
              </w:rPr>
            </w:pPr>
          </w:p>
        </w:tc>
        <w:tc>
          <w:tcPr>
            <w:tcW w:w="1385" w:type="dxa"/>
          </w:tcPr>
          <w:p w14:paraId="460F3557" w14:textId="77777777" w:rsidR="003263B5" w:rsidRPr="00A57875" w:rsidRDefault="003263B5" w:rsidP="00E0679B">
            <w:pPr>
              <w:pStyle w:val="Bodytext21"/>
              <w:shd w:val="clear" w:color="auto" w:fill="auto"/>
              <w:spacing w:line="240" w:lineRule="auto"/>
              <w:jc w:val="center"/>
              <w:rPr>
                <w:rStyle w:val="Bodytext2155pt"/>
                <w:sz w:val="28"/>
                <w:szCs w:val="28"/>
              </w:rPr>
            </w:pPr>
            <w:r>
              <w:rPr>
                <w:rStyle w:val="Bodytext2155pt"/>
                <w:sz w:val="28"/>
                <w:szCs w:val="28"/>
              </w:rPr>
              <w:t>7</w:t>
            </w:r>
          </w:p>
        </w:tc>
      </w:tr>
      <w:tr w:rsidR="003263B5" w:rsidRPr="00A57875" w14:paraId="5DFC762B" w14:textId="77777777" w:rsidTr="00E0679B">
        <w:tc>
          <w:tcPr>
            <w:tcW w:w="675" w:type="dxa"/>
          </w:tcPr>
          <w:p w14:paraId="12547A92" w14:textId="77777777" w:rsidR="003263B5" w:rsidRPr="00A57875" w:rsidRDefault="003263B5" w:rsidP="00E0679B">
            <w:pPr>
              <w:pStyle w:val="Bodytext21"/>
              <w:shd w:val="clear" w:color="auto" w:fill="auto"/>
              <w:spacing w:line="240" w:lineRule="auto"/>
              <w:jc w:val="center"/>
              <w:rPr>
                <w:rStyle w:val="Bodytext2155pt"/>
                <w:sz w:val="28"/>
                <w:szCs w:val="28"/>
              </w:rPr>
            </w:pPr>
          </w:p>
        </w:tc>
        <w:tc>
          <w:tcPr>
            <w:tcW w:w="7230" w:type="dxa"/>
          </w:tcPr>
          <w:p w14:paraId="4DEEFBF2" w14:textId="77777777" w:rsidR="003263B5" w:rsidRPr="00A57875" w:rsidRDefault="003263B5" w:rsidP="00E0679B">
            <w:pPr>
              <w:pStyle w:val="Bodytext21"/>
              <w:shd w:val="clear" w:color="auto" w:fill="auto"/>
              <w:spacing w:line="240" w:lineRule="auto"/>
              <w:rPr>
                <w:rStyle w:val="Bodytext2155pt"/>
                <w:sz w:val="28"/>
                <w:szCs w:val="28"/>
              </w:rPr>
            </w:pPr>
            <w:r w:rsidRPr="00A57875">
              <w:rPr>
                <w:rStyle w:val="Bodytext2155pt"/>
                <w:sz w:val="28"/>
                <w:szCs w:val="28"/>
              </w:rPr>
              <w:t>Календарный учебный график</w:t>
            </w:r>
          </w:p>
          <w:p w14:paraId="644442A3" w14:textId="77777777" w:rsidR="003263B5" w:rsidRPr="00A57875" w:rsidRDefault="003263B5" w:rsidP="00E0679B">
            <w:pPr>
              <w:pStyle w:val="Bodytext21"/>
              <w:shd w:val="clear" w:color="auto" w:fill="auto"/>
              <w:spacing w:line="240" w:lineRule="auto"/>
              <w:rPr>
                <w:rStyle w:val="Bodytext2155pt"/>
                <w:sz w:val="28"/>
                <w:szCs w:val="28"/>
              </w:rPr>
            </w:pPr>
          </w:p>
        </w:tc>
        <w:tc>
          <w:tcPr>
            <w:tcW w:w="1385" w:type="dxa"/>
          </w:tcPr>
          <w:p w14:paraId="29BD4B3F" w14:textId="77777777" w:rsidR="003263B5" w:rsidRPr="00A57875" w:rsidRDefault="003263B5" w:rsidP="00E0679B">
            <w:pPr>
              <w:pStyle w:val="Bodytext21"/>
              <w:shd w:val="clear" w:color="auto" w:fill="auto"/>
              <w:spacing w:line="240" w:lineRule="auto"/>
              <w:jc w:val="center"/>
              <w:rPr>
                <w:rStyle w:val="Bodytext2155pt"/>
                <w:sz w:val="28"/>
                <w:szCs w:val="28"/>
              </w:rPr>
            </w:pPr>
            <w:r>
              <w:rPr>
                <w:rStyle w:val="Bodytext2155pt"/>
                <w:sz w:val="28"/>
                <w:szCs w:val="28"/>
              </w:rPr>
              <w:t>11</w:t>
            </w:r>
          </w:p>
        </w:tc>
      </w:tr>
      <w:tr w:rsidR="003263B5" w:rsidRPr="00A57875" w14:paraId="5B75D79E" w14:textId="77777777" w:rsidTr="00E0679B">
        <w:tc>
          <w:tcPr>
            <w:tcW w:w="675" w:type="dxa"/>
          </w:tcPr>
          <w:p w14:paraId="394E37FF" w14:textId="77777777" w:rsidR="003263B5" w:rsidRPr="00A57875" w:rsidRDefault="003263B5" w:rsidP="00E0679B">
            <w:pPr>
              <w:pStyle w:val="Bodytext21"/>
              <w:shd w:val="clear" w:color="auto" w:fill="auto"/>
              <w:spacing w:line="240" w:lineRule="auto"/>
              <w:jc w:val="center"/>
              <w:rPr>
                <w:rStyle w:val="Bodytext2155pt"/>
                <w:sz w:val="28"/>
                <w:szCs w:val="28"/>
              </w:rPr>
            </w:pPr>
          </w:p>
        </w:tc>
        <w:tc>
          <w:tcPr>
            <w:tcW w:w="7230" w:type="dxa"/>
          </w:tcPr>
          <w:p w14:paraId="08C70C74" w14:textId="77777777" w:rsidR="003263B5" w:rsidRPr="00A57875" w:rsidRDefault="003263B5" w:rsidP="00E0679B">
            <w:pPr>
              <w:pStyle w:val="Bodytext21"/>
              <w:shd w:val="clear" w:color="auto" w:fill="auto"/>
              <w:spacing w:line="240" w:lineRule="auto"/>
              <w:rPr>
                <w:rStyle w:val="Bodytext2155pt"/>
                <w:sz w:val="28"/>
                <w:szCs w:val="28"/>
              </w:rPr>
            </w:pPr>
            <w:r w:rsidRPr="00A57875">
              <w:rPr>
                <w:rStyle w:val="Bodytext2155pt"/>
                <w:sz w:val="28"/>
                <w:szCs w:val="28"/>
              </w:rPr>
              <w:t>Организационно-педагогические условия</w:t>
            </w:r>
          </w:p>
          <w:p w14:paraId="5735774F" w14:textId="77777777" w:rsidR="003263B5" w:rsidRPr="00A57875" w:rsidRDefault="003263B5" w:rsidP="00E0679B">
            <w:pPr>
              <w:pStyle w:val="Bodytext21"/>
              <w:shd w:val="clear" w:color="auto" w:fill="auto"/>
              <w:spacing w:line="240" w:lineRule="auto"/>
              <w:rPr>
                <w:rStyle w:val="Bodytext2155pt"/>
                <w:sz w:val="28"/>
                <w:szCs w:val="28"/>
              </w:rPr>
            </w:pPr>
          </w:p>
        </w:tc>
        <w:tc>
          <w:tcPr>
            <w:tcW w:w="1385" w:type="dxa"/>
          </w:tcPr>
          <w:p w14:paraId="392F023E" w14:textId="77777777" w:rsidR="003263B5" w:rsidRPr="00A57875" w:rsidRDefault="003263B5" w:rsidP="00E0679B">
            <w:pPr>
              <w:pStyle w:val="Bodytext21"/>
              <w:shd w:val="clear" w:color="auto" w:fill="auto"/>
              <w:spacing w:line="240" w:lineRule="auto"/>
              <w:jc w:val="center"/>
              <w:rPr>
                <w:rStyle w:val="Bodytext2155pt"/>
                <w:sz w:val="28"/>
                <w:szCs w:val="28"/>
              </w:rPr>
            </w:pPr>
            <w:r>
              <w:rPr>
                <w:rStyle w:val="Bodytext2155pt"/>
                <w:sz w:val="28"/>
                <w:szCs w:val="28"/>
              </w:rPr>
              <w:t>13</w:t>
            </w:r>
          </w:p>
        </w:tc>
      </w:tr>
      <w:tr w:rsidR="003263B5" w:rsidRPr="00A57875" w14:paraId="65099785" w14:textId="77777777" w:rsidTr="00E0679B">
        <w:tc>
          <w:tcPr>
            <w:tcW w:w="675" w:type="dxa"/>
          </w:tcPr>
          <w:p w14:paraId="52DDB318" w14:textId="77777777" w:rsidR="003263B5" w:rsidRPr="00A57875" w:rsidRDefault="003263B5" w:rsidP="00E0679B">
            <w:pPr>
              <w:pStyle w:val="Bodytext21"/>
              <w:shd w:val="clear" w:color="auto" w:fill="auto"/>
              <w:spacing w:line="240" w:lineRule="auto"/>
              <w:jc w:val="center"/>
              <w:rPr>
                <w:rStyle w:val="Bodytext2155pt"/>
                <w:sz w:val="28"/>
                <w:szCs w:val="28"/>
              </w:rPr>
            </w:pPr>
          </w:p>
        </w:tc>
        <w:tc>
          <w:tcPr>
            <w:tcW w:w="7230" w:type="dxa"/>
          </w:tcPr>
          <w:p w14:paraId="1E2C92BC" w14:textId="77777777" w:rsidR="003263B5" w:rsidRPr="00A57875" w:rsidRDefault="003263B5" w:rsidP="00E0679B">
            <w:pPr>
              <w:pStyle w:val="Bodytext21"/>
              <w:shd w:val="clear" w:color="auto" w:fill="auto"/>
              <w:spacing w:line="240" w:lineRule="auto"/>
              <w:rPr>
                <w:rStyle w:val="Bodytext2155pt"/>
                <w:sz w:val="28"/>
                <w:szCs w:val="28"/>
              </w:rPr>
            </w:pPr>
            <w:r w:rsidRPr="00A57875">
              <w:rPr>
                <w:rStyle w:val="Bodytext2155pt"/>
                <w:sz w:val="28"/>
                <w:szCs w:val="28"/>
              </w:rPr>
              <w:t>Характеристика профессиональной деятельности выпускника. Перечень профессиональных компетенций.</w:t>
            </w:r>
          </w:p>
          <w:p w14:paraId="2F06092B" w14:textId="77777777" w:rsidR="003263B5" w:rsidRPr="00A57875" w:rsidRDefault="003263B5" w:rsidP="00E0679B">
            <w:pPr>
              <w:pStyle w:val="Bodytext21"/>
              <w:shd w:val="clear" w:color="auto" w:fill="auto"/>
              <w:spacing w:line="240" w:lineRule="auto"/>
              <w:rPr>
                <w:rStyle w:val="Bodytext2155pt"/>
                <w:sz w:val="28"/>
                <w:szCs w:val="28"/>
              </w:rPr>
            </w:pPr>
          </w:p>
        </w:tc>
        <w:tc>
          <w:tcPr>
            <w:tcW w:w="1385" w:type="dxa"/>
          </w:tcPr>
          <w:p w14:paraId="159A8C6B" w14:textId="77777777" w:rsidR="003263B5" w:rsidRPr="00A57875" w:rsidRDefault="003263B5" w:rsidP="00E0679B">
            <w:pPr>
              <w:pStyle w:val="Bodytext21"/>
              <w:shd w:val="clear" w:color="auto" w:fill="auto"/>
              <w:spacing w:line="240" w:lineRule="auto"/>
              <w:jc w:val="center"/>
              <w:rPr>
                <w:rStyle w:val="Bodytext2155pt"/>
                <w:sz w:val="28"/>
                <w:szCs w:val="28"/>
              </w:rPr>
            </w:pPr>
            <w:r>
              <w:rPr>
                <w:rStyle w:val="Bodytext2155pt"/>
                <w:sz w:val="28"/>
                <w:szCs w:val="28"/>
              </w:rPr>
              <w:t>16</w:t>
            </w:r>
          </w:p>
        </w:tc>
      </w:tr>
      <w:tr w:rsidR="003263B5" w:rsidRPr="00A57875" w14:paraId="7C387B6D" w14:textId="77777777" w:rsidTr="00E0679B">
        <w:tc>
          <w:tcPr>
            <w:tcW w:w="675" w:type="dxa"/>
          </w:tcPr>
          <w:p w14:paraId="3C06C16D" w14:textId="77777777" w:rsidR="003263B5" w:rsidRPr="00A57875" w:rsidRDefault="003263B5" w:rsidP="00E0679B">
            <w:pPr>
              <w:pStyle w:val="Bodytext21"/>
              <w:shd w:val="clear" w:color="auto" w:fill="auto"/>
              <w:spacing w:line="240" w:lineRule="auto"/>
              <w:jc w:val="center"/>
              <w:rPr>
                <w:rStyle w:val="Bodytext2155pt"/>
                <w:sz w:val="28"/>
                <w:szCs w:val="28"/>
              </w:rPr>
            </w:pPr>
          </w:p>
        </w:tc>
        <w:tc>
          <w:tcPr>
            <w:tcW w:w="7230" w:type="dxa"/>
          </w:tcPr>
          <w:p w14:paraId="6A3752F4" w14:textId="77777777" w:rsidR="003263B5" w:rsidRPr="00A57875" w:rsidRDefault="003263B5" w:rsidP="00E0679B">
            <w:pPr>
              <w:pStyle w:val="Bodytext21"/>
              <w:shd w:val="clear" w:color="auto" w:fill="auto"/>
              <w:spacing w:line="240" w:lineRule="auto"/>
              <w:rPr>
                <w:rStyle w:val="Bodytext2155pt"/>
                <w:sz w:val="28"/>
                <w:szCs w:val="28"/>
              </w:rPr>
            </w:pPr>
            <w:r w:rsidRPr="00A57875">
              <w:rPr>
                <w:rStyle w:val="Bodytext2155pt"/>
                <w:sz w:val="28"/>
                <w:szCs w:val="28"/>
              </w:rPr>
              <w:t>Оценочные материалы</w:t>
            </w:r>
          </w:p>
          <w:p w14:paraId="67764B1B" w14:textId="77777777" w:rsidR="003263B5" w:rsidRPr="00A57875" w:rsidRDefault="003263B5" w:rsidP="00E0679B">
            <w:pPr>
              <w:pStyle w:val="Bodytext21"/>
              <w:shd w:val="clear" w:color="auto" w:fill="auto"/>
              <w:spacing w:line="240" w:lineRule="auto"/>
              <w:rPr>
                <w:rStyle w:val="Bodytext2155pt"/>
                <w:sz w:val="28"/>
                <w:szCs w:val="28"/>
              </w:rPr>
            </w:pPr>
          </w:p>
        </w:tc>
        <w:tc>
          <w:tcPr>
            <w:tcW w:w="1385" w:type="dxa"/>
          </w:tcPr>
          <w:p w14:paraId="402C3D4D" w14:textId="77777777" w:rsidR="003263B5" w:rsidRPr="00A57875" w:rsidRDefault="003263B5" w:rsidP="00E0679B">
            <w:pPr>
              <w:pStyle w:val="Bodytext21"/>
              <w:shd w:val="clear" w:color="auto" w:fill="auto"/>
              <w:spacing w:line="240" w:lineRule="auto"/>
              <w:jc w:val="center"/>
              <w:rPr>
                <w:rStyle w:val="Bodytext2155pt"/>
                <w:sz w:val="28"/>
                <w:szCs w:val="28"/>
              </w:rPr>
            </w:pPr>
            <w:r>
              <w:rPr>
                <w:rStyle w:val="Bodytext2155pt"/>
                <w:sz w:val="28"/>
                <w:szCs w:val="28"/>
              </w:rPr>
              <w:t>19</w:t>
            </w:r>
          </w:p>
        </w:tc>
      </w:tr>
      <w:tr w:rsidR="003263B5" w:rsidRPr="00A57875" w14:paraId="546B0FAD" w14:textId="77777777" w:rsidTr="00E0679B">
        <w:tc>
          <w:tcPr>
            <w:tcW w:w="675" w:type="dxa"/>
          </w:tcPr>
          <w:p w14:paraId="1DE3F73E" w14:textId="77777777" w:rsidR="003263B5" w:rsidRPr="00A57875" w:rsidRDefault="003263B5" w:rsidP="00E0679B">
            <w:pPr>
              <w:pStyle w:val="Bodytext21"/>
              <w:shd w:val="clear" w:color="auto" w:fill="auto"/>
              <w:spacing w:line="240" w:lineRule="auto"/>
              <w:jc w:val="center"/>
              <w:rPr>
                <w:rStyle w:val="Bodytext2155pt"/>
                <w:sz w:val="28"/>
                <w:szCs w:val="28"/>
              </w:rPr>
            </w:pPr>
          </w:p>
        </w:tc>
        <w:tc>
          <w:tcPr>
            <w:tcW w:w="7230" w:type="dxa"/>
          </w:tcPr>
          <w:p w14:paraId="4D90B5B4" w14:textId="77777777" w:rsidR="003263B5" w:rsidRPr="00A57875" w:rsidRDefault="003263B5" w:rsidP="00E0679B">
            <w:pPr>
              <w:pStyle w:val="Bodytext21"/>
              <w:shd w:val="clear" w:color="auto" w:fill="auto"/>
              <w:spacing w:line="240" w:lineRule="auto"/>
              <w:rPr>
                <w:rStyle w:val="Bodytext2155pt"/>
                <w:sz w:val="28"/>
                <w:szCs w:val="28"/>
              </w:rPr>
            </w:pPr>
          </w:p>
          <w:p w14:paraId="43978C5D" w14:textId="77777777" w:rsidR="003263B5" w:rsidRPr="00A57875" w:rsidRDefault="003263B5" w:rsidP="00E0679B">
            <w:pPr>
              <w:pStyle w:val="Bodytext21"/>
              <w:shd w:val="clear" w:color="auto" w:fill="auto"/>
              <w:spacing w:line="240" w:lineRule="auto"/>
              <w:rPr>
                <w:rStyle w:val="Bodytext2155pt"/>
                <w:sz w:val="28"/>
                <w:szCs w:val="28"/>
              </w:rPr>
            </w:pPr>
          </w:p>
        </w:tc>
        <w:tc>
          <w:tcPr>
            <w:tcW w:w="1385" w:type="dxa"/>
          </w:tcPr>
          <w:p w14:paraId="27F09AB0" w14:textId="77777777" w:rsidR="003263B5" w:rsidRPr="00A57875" w:rsidRDefault="003263B5" w:rsidP="00E0679B">
            <w:pPr>
              <w:pStyle w:val="Bodytext21"/>
              <w:shd w:val="clear" w:color="auto" w:fill="auto"/>
              <w:spacing w:line="240" w:lineRule="auto"/>
              <w:jc w:val="center"/>
              <w:rPr>
                <w:rStyle w:val="Bodytext2155pt"/>
                <w:sz w:val="28"/>
                <w:szCs w:val="28"/>
              </w:rPr>
            </w:pPr>
          </w:p>
        </w:tc>
      </w:tr>
      <w:tr w:rsidR="003263B5" w:rsidRPr="00A57875" w14:paraId="732F9E51" w14:textId="77777777" w:rsidTr="00E0679B">
        <w:tc>
          <w:tcPr>
            <w:tcW w:w="675" w:type="dxa"/>
          </w:tcPr>
          <w:p w14:paraId="2A455377" w14:textId="77777777" w:rsidR="003263B5" w:rsidRPr="00A57875" w:rsidRDefault="003263B5" w:rsidP="00E0679B">
            <w:pPr>
              <w:pStyle w:val="Bodytext21"/>
              <w:shd w:val="clear" w:color="auto" w:fill="auto"/>
              <w:spacing w:line="240" w:lineRule="auto"/>
              <w:jc w:val="center"/>
              <w:rPr>
                <w:rStyle w:val="Bodytext2155pt"/>
                <w:sz w:val="28"/>
                <w:szCs w:val="28"/>
              </w:rPr>
            </w:pPr>
          </w:p>
        </w:tc>
        <w:tc>
          <w:tcPr>
            <w:tcW w:w="7230" w:type="dxa"/>
          </w:tcPr>
          <w:p w14:paraId="409FBA1F" w14:textId="77777777" w:rsidR="003263B5" w:rsidRPr="00A57875" w:rsidRDefault="003263B5" w:rsidP="00E0679B">
            <w:pPr>
              <w:pStyle w:val="Bodytext21"/>
              <w:shd w:val="clear" w:color="auto" w:fill="auto"/>
              <w:spacing w:line="240" w:lineRule="auto"/>
              <w:rPr>
                <w:rStyle w:val="Bodytext2155pt"/>
                <w:sz w:val="28"/>
                <w:szCs w:val="28"/>
              </w:rPr>
            </w:pPr>
          </w:p>
          <w:p w14:paraId="4AB41273" w14:textId="77777777" w:rsidR="003263B5" w:rsidRPr="00A57875" w:rsidRDefault="003263B5" w:rsidP="00E0679B">
            <w:pPr>
              <w:pStyle w:val="Bodytext21"/>
              <w:shd w:val="clear" w:color="auto" w:fill="auto"/>
              <w:spacing w:line="240" w:lineRule="auto"/>
              <w:rPr>
                <w:rStyle w:val="Bodytext2155pt"/>
                <w:sz w:val="28"/>
                <w:szCs w:val="28"/>
              </w:rPr>
            </w:pPr>
          </w:p>
        </w:tc>
        <w:tc>
          <w:tcPr>
            <w:tcW w:w="1385" w:type="dxa"/>
          </w:tcPr>
          <w:p w14:paraId="7934A1C9" w14:textId="77777777" w:rsidR="003263B5" w:rsidRPr="00A57875" w:rsidRDefault="003263B5" w:rsidP="00E0679B">
            <w:pPr>
              <w:pStyle w:val="Bodytext21"/>
              <w:shd w:val="clear" w:color="auto" w:fill="auto"/>
              <w:spacing w:line="240" w:lineRule="auto"/>
              <w:jc w:val="center"/>
              <w:rPr>
                <w:rStyle w:val="Bodytext2155pt"/>
                <w:sz w:val="28"/>
                <w:szCs w:val="28"/>
              </w:rPr>
            </w:pPr>
          </w:p>
        </w:tc>
      </w:tr>
      <w:tr w:rsidR="003263B5" w:rsidRPr="00A57875" w14:paraId="1403EABB" w14:textId="77777777" w:rsidTr="00E0679B">
        <w:tc>
          <w:tcPr>
            <w:tcW w:w="675" w:type="dxa"/>
          </w:tcPr>
          <w:p w14:paraId="04D984D6" w14:textId="77777777" w:rsidR="003263B5" w:rsidRPr="00A57875" w:rsidRDefault="003263B5" w:rsidP="00E0679B">
            <w:pPr>
              <w:pStyle w:val="Bodytext21"/>
              <w:shd w:val="clear" w:color="auto" w:fill="auto"/>
              <w:spacing w:line="240" w:lineRule="auto"/>
              <w:jc w:val="center"/>
              <w:rPr>
                <w:rStyle w:val="Bodytext2155pt"/>
                <w:sz w:val="28"/>
                <w:szCs w:val="28"/>
              </w:rPr>
            </w:pPr>
          </w:p>
        </w:tc>
        <w:tc>
          <w:tcPr>
            <w:tcW w:w="7230" w:type="dxa"/>
          </w:tcPr>
          <w:p w14:paraId="27C9BF84" w14:textId="77777777" w:rsidR="003263B5" w:rsidRPr="00A57875" w:rsidRDefault="003263B5" w:rsidP="00E0679B">
            <w:pPr>
              <w:pStyle w:val="Bodytext21"/>
              <w:shd w:val="clear" w:color="auto" w:fill="auto"/>
              <w:spacing w:line="240" w:lineRule="auto"/>
              <w:rPr>
                <w:rStyle w:val="Bodytext2155pt"/>
                <w:sz w:val="28"/>
                <w:szCs w:val="28"/>
              </w:rPr>
            </w:pPr>
          </w:p>
          <w:p w14:paraId="01C4E028" w14:textId="77777777" w:rsidR="003263B5" w:rsidRPr="00A57875" w:rsidRDefault="003263B5" w:rsidP="00E0679B">
            <w:pPr>
              <w:pStyle w:val="Bodytext21"/>
              <w:shd w:val="clear" w:color="auto" w:fill="auto"/>
              <w:spacing w:line="240" w:lineRule="auto"/>
              <w:rPr>
                <w:rStyle w:val="Bodytext2155pt"/>
                <w:sz w:val="28"/>
                <w:szCs w:val="28"/>
              </w:rPr>
            </w:pPr>
          </w:p>
        </w:tc>
        <w:tc>
          <w:tcPr>
            <w:tcW w:w="1385" w:type="dxa"/>
          </w:tcPr>
          <w:p w14:paraId="78D810A8" w14:textId="77777777" w:rsidR="003263B5" w:rsidRPr="00A57875" w:rsidRDefault="003263B5" w:rsidP="00E0679B">
            <w:pPr>
              <w:pStyle w:val="Bodytext21"/>
              <w:shd w:val="clear" w:color="auto" w:fill="auto"/>
              <w:spacing w:line="240" w:lineRule="auto"/>
              <w:jc w:val="center"/>
              <w:rPr>
                <w:rStyle w:val="Bodytext2155pt"/>
                <w:sz w:val="28"/>
                <w:szCs w:val="28"/>
              </w:rPr>
            </w:pPr>
          </w:p>
        </w:tc>
      </w:tr>
    </w:tbl>
    <w:p w14:paraId="7550CF7D" w14:textId="77777777" w:rsidR="003263B5" w:rsidRPr="00A57875" w:rsidRDefault="003263B5" w:rsidP="003263B5">
      <w:pPr>
        <w:pStyle w:val="Bodytext21"/>
        <w:shd w:val="clear" w:color="auto" w:fill="auto"/>
        <w:spacing w:line="240" w:lineRule="auto"/>
        <w:jc w:val="center"/>
        <w:rPr>
          <w:rStyle w:val="Bodytext2155pt"/>
          <w:sz w:val="28"/>
          <w:szCs w:val="28"/>
        </w:rPr>
      </w:pPr>
    </w:p>
    <w:p w14:paraId="3834DA28" w14:textId="77777777" w:rsidR="003263B5" w:rsidRPr="00A57875" w:rsidRDefault="003263B5" w:rsidP="003263B5">
      <w:pPr>
        <w:pStyle w:val="Bodytext21"/>
        <w:shd w:val="clear" w:color="auto" w:fill="auto"/>
        <w:spacing w:line="240" w:lineRule="auto"/>
        <w:jc w:val="center"/>
        <w:rPr>
          <w:rStyle w:val="Bodytext2155pt"/>
          <w:sz w:val="28"/>
          <w:szCs w:val="28"/>
        </w:rPr>
      </w:pPr>
    </w:p>
    <w:p w14:paraId="5EA21229" w14:textId="77777777" w:rsidR="003263B5" w:rsidRPr="00A57875" w:rsidRDefault="003263B5" w:rsidP="003263B5">
      <w:pPr>
        <w:pStyle w:val="Bodytext21"/>
        <w:shd w:val="clear" w:color="auto" w:fill="auto"/>
        <w:spacing w:line="240" w:lineRule="auto"/>
        <w:jc w:val="center"/>
        <w:rPr>
          <w:rStyle w:val="Bodytext2155pt"/>
          <w:sz w:val="28"/>
          <w:szCs w:val="28"/>
        </w:rPr>
      </w:pPr>
    </w:p>
    <w:p w14:paraId="0A9FA2BD" w14:textId="77777777" w:rsidR="003263B5" w:rsidRPr="00A57875" w:rsidRDefault="003263B5" w:rsidP="003263B5">
      <w:pPr>
        <w:pStyle w:val="Bodytext21"/>
        <w:shd w:val="clear" w:color="auto" w:fill="auto"/>
        <w:spacing w:line="240" w:lineRule="auto"/>
        <w:jc w:val="center"/>
        <w:rPr>
          <w:rStyle w:val="Bodytext2155pt"/>
          <w:sz w:val="28"/>
          <w:szCs w:val="28"/>
        </w:rPr>
      </w:pPr>
    </w:p>
    <w:p w14:paraId="2932D918" w14:textId="77777777" w:rsidR="003263B5" w:rsidRPr="00A57875" w:rsidRDefault="003263B5" w:rsidP="003263B5">
      <w:pPr>
        <w:pStyle w:val="Bodytext21"/>
        <w:shd w:val="clear" w:color="auto" w:fill="auto"/>
        <w:spacing w:line="240" w:lineRule="auto"/>
        <w:jc w:val="center"/>
        <w:rPr>
          <w:rStyle w:val="Bodytext2155pt"/>
          <w:sz w:val="28"/>
          <w:szCs w:val="28"/>
        </w:rPr>
      </w:pPr>
    </w:p>
    <w:p w14:paraId="1EBF3C8C" w14:textId="77777777" w:rsidR="003263B5" w:rsidRPr="00A57875" w:rsidRDefault="003263B5" w:rsidP="003263B5">
      <w:pPr>
        <w:pStyle w:val="Bodytext21"/>
        <w:shd w:val="clear" w:color="auto" w:fill="auto"/>
        <w:spacing w:line="240" w:lineRule="auto"/>
        <w:jc w:val="center"/>
        <w:rPr>
          <w:rStyle w:val="Bodytext2155pt"/>
          <w:sz w:val="28"/>
          <w:szCs w:val="28"/>
        </w:rPr>
      </w:pPr>
    </w:p>
    <w:p w14:paraId="29827DA2" w14:textId="77777777" w:rsidR="003263B5" w:rsidRPr="00A57875" w:rsidRDefault="003263B5" w:rsidP="003263B5">
      <w:pPr>
        <w:pStyle w:val="Bodytext21"/>
        <w:shd w:val="clear" w:color="auto" w:fill="auto"/>
        <w:spacing w:line="240" w:lineRule="auto"/>
        <w:jc w:val="center"/>
        <w:rPr>
          <w:sz w:val="28"/>
          <w:szCs w:val="28"/>
        </w:rPr>
      </w:pPr>
    </w:p>
    <w:p w14:paraId="0E1A813A" w14:textId="77777777" w:rsidR="003263B5" w:rsidRPr="00A57875" w:rsidRDefault="003263B5" w:rsidP="003263B5">
      <w:pPr>
        <w:pStyle w:val="Bodytext21"/>
        <w:shd w:val="clear" w:color="auto" w:fill="auto"/>
        <w:spacing w:line="240" w:lineRule="auto"/>
        <w:jc w:val="center"/>
        <w:rPr>
          <w:sz w:val="28"/>
          <w:szCs w:val="28"/>
        </w:rPr>
      </w:pPr>
    </w:p>
    <w:p w14:paraId="29DC4B97" w14:textId="77777777" w:rsidR="003263B5" w:rsidRPr="00A57875" w:rsidRDefault="003263B5" w:rsidP="003263B5">
      <w:pPr>
        <w:pStyle w:val="Bodytext21"/>
        <w:shd w:val="clear" w:color="auto" w:fill="auto"/>
        <w:spacing w:line="240" w:lineRule="auto"/>
        <w:jc w:val="center"/>
        <w:rPr>
          <w:sz w:val="28"/>
          <w:szCs w:val="28"/>
        </w:rPr>
      </w:pPr>
    </w:p>
    <w:p w14:paraId="034C9835" w14:textId="77777777" w:rsidR="003263B5" w:rsidRPr="00A57875" w:rsidRDefault="003263B5" w:rsidP="003263B5">
      <w:pPr>
        <w:pStyle w:val="Bodytext21"/>
        <w:shd w:val="clear" w:color="auto" w:fill="auto"/>
        <w:spacing w:line="240" w:lineRule="auto"/>
        <w:jc w:val="center"/>
        <w:rPr>
          <w:sz w:val="28"/>
          <w:szCs w:val="28"/>
        </w:rPr>
      </w:pPr>
    </w:p>
    <w:p w14:paraId="2C77CD25" w14:textId="77777777" w:rsidR="003263B5" w:rsidRPr="00A57875" w:rsidRDefault="003263B5" w:rsidP="003263B5">
      <w:pPr>
        <w:pStyle w:val="Bodytext21"/>
        <w:shd w:val="clear" w:color="auto" w:fill="auto"/>
        <w:spacing w:line="240" w:lineRule="auto"/>
        <w:jc w:val="center"/>
        <w:rPr>
          <w:sz w:val="28"/>
          <w:szCs w:val="28"/>
        </w:rPr>
      </w:pPr>
    </w:p>
    <w:p w14:paraId="079CB253" w14:textId="77777777" w:rsidR="003263B5" w:rsidRPr="00A57875" w:rsidRDefault="003263B5" w:rsidP="003263B5">
      <w:pPr>
        <w:pStyle w:val="Bodytext31"/>
        <w:shd w:val="clear" w:color="auto" w:fill="auto"/>
        <w:spacing w:after="0" w:line="240" w:lineRule="auto"/>
        <w:ind w:firstLine="709"/>
        <w:rPr>
          <w:sz w:val="28"/>
          <w:szCs w:val="28"/>
        </w:rPr>
      </w:pPr>
      <w:r w:rsidRPr="00A57875">
        <w:rPr>
          <w:sz w:val="28"/>
          <w:szCs w:val="28"/>
        </w:rPr>
        <w:lastRenderedPageBreak/>
        <w:t>УЧЕБНЫЙ ПЛАН</w:t>
      </w:r>
    </w:p>
    <w:p w14:paraId="2171DEA4" w14:textId="77777777" w:rsidR="003263B5" w:rsidRPr="00A57875" w:rsidRDefault="003263B5" w:rsidP="003263B5">
      <w:pPr>
        <w:pStyle w:val="21"/>
        <w:ind w:firstLine="0"/>
        <w:rPr>
          <w:rStyle w:val="11"/>
          <w:sz w:val="28"/>
          <w:szCs w:val="28"/>
        </w:rPr>
      </w:pPr>
      <w:r w:rsidRPr="00A57875">
        <w:rPr>
          <w:rStyle w:val="11"/>
          <w:sz w:val="28"/>
          <w:szCs w:val="28"/>
        </w:rPr>
        <w:t>дополнительной образовательной программы</w:t>
      </w:r>
    </w:p>
    <w:p w14:paraId="2876EDCE" w14:textId="77777777" w:rsidR="003263B5" w:rsidRPr="00A57875" w:rsidRDefault="003263B5" w:rsidP="003263B5">
      <w:pPr>
        <w:pStyle w:val="21"/>
        <w:ind w:firstLine="0"/>
        <w:rPr>
          <w:rStyle w:val="11"/>
          <w:sz w:val="28"/>
          <w:szCs w:val="28"/>
        </w:rPr>
      </w:pPr>
      <w:r w:rsidRPr="00A57875">
        <w:rPr>
          <w:rStyle w:val="11"/>
          <w:sz w:val="28"/>
          <w:szCs w:val="28"/>
        </w:rPr>
        <w:t xml:space="preserve"> (программа повышения квалификации):</w:t>
      </w:r>
    </w:p>
    <w:p w14:paraId="758DC276" w14:textId="77777777" w:rsidR="003263B5" w:rsidRPr="00A57875" w:rsidRDefault="003263B5" w:rsidP="003263B5">
      <w:pPr>
        <w:pStyle w:val="21"/>
        <w:shd w:val="clear" w:color="auto" w:fill="auto"/>
        <w:spacing w:line="240" w:lineRule="auto"/>
        <w:ind w:firstLine="0"/>
        <w:rPr>
          <w:rStyle w:val="11"/>
          <w:sz w:val="28"/>
          <w:szCs w:val="28"/>
        </w:rPr>
      </w:pPr>
      <w:r w:rsidRPr="00A57875">
        <w:rPr>
          <w:rStyle w:val="11"/>
          <w:sz w:val="28"/>
          <w:szCs w:val="28"/>
        </w:rPr>
        <w:t xml:space="preserve"> «Монтаж, эксплуатация, техническое обслуживание и ремонт взрывозащищенного электрооборудования во взрывоопасных зонах»</w:t>
      </w:r>
    </w:p>
    <w:p w14:paraId="5A6A25C5" w14:textId="77777777" w:rsidR="003263B5" w:rsidRPr="00A57875" w:rsidRDefault="003263B5" w:rsidP="003263B5">
      <w:pPr>
        <w:pStyle w:val="21"/>
        <w:shd w:val="clear" w:color="auto" w:fill="auto"/>
        <w:spacing w:line="240" w:lineRule="auto"/>
        <w:ind w:firstLine="0"/>
        <w:rPr>
          <w:rStyle w:val="11"/>
          <w:sz w:val="28"/>
          <w:szCs w:val="28"/>
        </w:rPr>
      </w:pPr>
    </w:p>
    <w:p w14:paraId="3537EEFA" w14:textId="77777777" w:rsidR="003263B5" w:rsidRPr="00A57875" w:rsidRDefault="003263B5" w:rsidP="003263B5">
      <w:pPr>
        <w:pStyle w:val="Tablecaption0"/>
        <w:shd w:val="clear" w:color="auto" w:fill="auto"/>
        <w:spacing w:line="240" w:lineRule="auto"/>
        <w:rPr>
          <w:sz w:val="28"/>
          <w:szCs w:val="28"/>
        </w:rPr>
      </w:pPr>
      <w:r w:rsidRPr="00A57875">
        <w:rPr>
          <w:sz w:val="28"/>
          <w:szCs w:val="28"/>
        </w:rPr>
        <w:t>Форма обучения: заочная, с применением дистанционных образовательных технологий и/или электронного обучения.</w:t>
      </w:r>
    </w:p>
    <w:p w14:paraId="3DD7C2B0" w14:textId="77777777" w:rsidR="003263B5" w:rsidRPr="00A57875" w:rsidRDefault="003263B5" w:rsidP="003263B5">
      <w:pPr>
        <w:pStyle w:val="Tablecaption0"/>
        <w:shd w:val="clear" w:color="auto" w:fill="auto"/>
        <w:spacing w:line="240" w:lineRule="auto"/>
        <w:rPr>
          <w:sz w:val="28"/>
          <w:szCs w:val="28"/>
        </w:rPr>
      </w:pPr>
      <w:r w:rsidRPr="00A57875">
        <w:rPr>
          <w:sz w:val="28"/>
          <w:szCs w:val="28"/>
        </w:rPr>
        <w:t>Количество академических часов 40.</w:t>
      </w:r>
    </w:p>
    <w:p w14:paraId="1954B9EC" w14:textId="77777777" w:rsidR="003263B5" w:rsidRPr="00A57875" w:rsidRDefault="003263B5" w:rsidP="003263B5">
      <w:pPr>
        <w:pStyle w:val="21"/>
        <w:shd w:val="clear" w:color="auto" w:fill="auto"/>
        <w:spacing w:line="240" w:lineRule="auto"/>
        <w:ind w:firstLine="0"/>
        <w:jc w:val="left"/>
        <w:rPr>
          <w:sz w:val="28"/>
          <w:szCs w:val="28"/>
        </w:rPr>
      </w:pPr>
      <w:r w:rsidRPr="00A57875">
        <w:rPr>
          <w:sz w:val="28"/>
          <w:szCs w:val="28"/>
        </w:rPr>
        <w:t>Срок обучения – 5 рабочих дней.</w:t>
      </w:r>
    </w:p>
    <w:p w14:paraId="626D605C" w14:textId="77777777" w:rsidR="003263B5" w:rsidRPr="00A57875" w:rsidRDefault="003263B5" w:rsidP="003263B5">
      <w:pPr>
        <w:pStyle w:val="21"/>
        <w:shd w:val="clear" w:color="auto" w:fill="auto"/>
        <w:spacing w:line="240" w:lineRule="auto"/>
        <w:ind w:firstLine="0"/>
        <w:jc w:val="left"/>
        <w:rPr>
          <w:sz w:val="28"/>
          <w:szCs w:val="28"/>
        </w:rPr>
      </w:pPr>
    </w:p>
    <w:tbl>
      <w:tblPr>
        <w:tblStyle w:val="a3"/>
        <w:tblW w:w="0" w:type="auto"/>
        <w:jc w:val="center"/>
        <w:tblLook w:val="04A0" w:firstRow="1" w:lastRow="0" w:firstColumn="1" w:lastColumn="0" w:noHBand="0" w:noVBand="1"/>
      </w:tblPr>
      <w:tblGrid>
        <w:gridCol w:w="583"/>
        <w:gridCol w:w="2816"/>
        <w:gridCol w:w="1579"/>
        <w:gridCol w:w="1000"/>
        <w:gridCol w:w="1269"/>
        <w:gridCol w:w="2098"/>
      </w:tblGrid>
      <w:tr w:rsidR="003263B5" w:rsidRPr="00A57875" w14:paraId="5EE2B97F" w14:textId="77777777" w:rsidTr="00E0679B">
        <w:trPr>
          <w:jc w:val="center"/>
        </w:trPr>
        <w:tc>
          <w:tcPr>
            <w:tcW w:w="547" w:type="dxa"/>
            <w:vMerge w:val="restart"/>
          </w:tcPr>
          <w:p w14:paraId="19168A28"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 п/п</w:t>
            </w:r>
          </w:p>
        </w:tc>
        <w:tc>
          <w:tcPr>
            <w:tcW w:w="3631" w:type="dxa"/>
            <w:vMerge w:val="restart"/>
          </w:tcPr>
          <w:p w14:paraId="10BEE71E"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Наименование дисциплин</w:t>
            </w:r>
          </w:p>
        </w:tc>
        <w:tc>
          <w:tcPr>
            <w:tcW w:w="1417" w:type="dxa"/>
            <w:vMerge w:val="restart"/>
          </w:tcPr>
          <w:p w14:paraId="06B5216D"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Количество часов</w:t>
            </w:r>
          </w:p>
        </w:tc>
        <w:tc>
          <w:tcPr>
            <w:tcW w:w="2126" w:type="dxa"/>
            <w:gridSpan w:val="2"/>
          </w:tcPr>
          <w:p w14:paraId="6DCFF690"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в том числе</w:t>
            </w:r>
          </w:p>
        </w:tc>
        <w:tc>
          <w:tcPr>
            <w:tcW w:w="1875" w:type="dxa"/>
            <w:vMerge w:val="restart"/>
          </w:tcPr>
          <w:p w14:paraId="5E32D358"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Форма аттестации</w:t>
            </w:r>
          </w:p>
        </w:tc>
      </w:tr>
      <w:tr w:rsidR="003263B5" w:rsidRPr="00A57875" w14:paraId="28B2EA78" w14:textId="77777777" w:rsidTr="00E0679B">
        <w:trPr>
          <w:jc w:val="center"/>
        </w:trPr>
        <w:tc>
          <w:tcPr>
            <w:tcW w:w="547" w:type="dxa"/>
            <w:vMerge/>
          </w:tcPr>
          <w:p w14:paraId="3AF337DF" w14:textId="77777777" w:rsidR="003263B5" w:rsidRPr="00A57875" w:rsidRDefault="003263B5" w:rsidP="00E0679B">
            <w:pPr>
              <w:pStyle w:val="21"/>
              <w:shd w:val="clear" w:color="auto" w:fill="auto"/>
              <w:spacing w:line="240" w:lineRule="auto"/>
              <w:ind w:firstLine="0"/>
              <w:jc w:val="left"/>
              <w:rPr>
                <w:sz w:val="28"/>
                <w:szCs w:val="28"/>
              </w:rPr>
            </w:pPr>
          </w:p>
        </w:tc>
        <w:tc>
          <w:tcPr>
            <w:tcW w:w="3631" w:type="dxa"/>
            <w:vMerge/>
          </w:tcPr>
          <w:p w14:paraId="1FB32DB8" w14:textId="77777777" w:rsidR="003263B5" w:rsidRPr="00A57875" w:rsidRDefault="003263B5" w:rsidP="00E0679B">
            <w:pPr>
              <w:pStyle w:val="21"/>
              <w:shd w:val="clear" w:color="auto" w:fill="auto"/>
              <w:spacing w:line="240" w:lineRule="auto"/>
              <w:ind w:firstLine="0"/>
              <w:jc w:val="left"/>
              <w:rPr>
                <w:sz w:val="28"/>
                <w:szCs w:val="28"/>
              </w:rPr>
            </w:pPr>
          </w:p>
        </w:tc>
        <w:tc>
          <w:tcPr>
            <w:tcW w:w="1417" w:type="dxa"/>
            <w:vMerge/>
          </w:tcPr>
          <w:p w14:paraId="37EDBF2A" w14:textId="77777777" w:rsidR="003263B5" w:rsidRPr="00A57875" w:rsidRDefault="003263B5" w:rsidP="00E0679B">
            <w:pPr>
              <w:pStyle w:val="21"/>
              <w:shd w:val="clear" w:color="auto" w:fill="auto"/>
              <w:spacing w:line="240" w:lineRule="auto"/>
              <w:ind w:firstLine="0"/>
              <w:jc w:val="left"/>
              <w:rPr>
                <w:sz w:val="28"/>
                <w:szCs w:val="28"/>
              </w:rPr>
            </w:pPr>
          </w:p>
        </w:tc>
        <w:tc>
          <w:tcPr>
            <w:tcW w:w="981" w:type="dxa"/>
          </w:tcPr>
          <w:p w14:paraId="36CB8780" w14:textId="77777777" w:rsidR="003263B5" w:rsidRPr="00A57875" w:rsidRDefault="003263B5" w:rsidP="00E0679B">
            <w:pPr>
              <w:pStyle w:val="21"/>
              <w:shd w:val="clear" w:color="auto" w:fill="auto"/>
              <w:spacing w:line="240" w:lineRule="auto"/>
              <w:ind w:firstLine="0"/>
              <w:jc w:val="left"/>
              <w:rPr>
                <w:sz w:val="28"/>
                <w:szCs w:val="28"/>
              </w:rPr>
            </w:pPr>
            <w:r w:rsidRPr="00A57875">
              <w:rPr>
                <w:sz w:val="28"/>
                <w:szCs w:val="28"/>
              </w:rPr>
              <w:t>теория</w:t>
            </w:r>
          </w:p>
        </w:tc>
        <w:tc>
          <w:tcPr>
            <w:tcW w:w="1145" w:type="dxa"/>
          </w:tcPr>
          <w:p w14:paraId="3919F9CA" w14:textId="77777777" w:rsidR="003263B5" w:rsidRPr="00A57875" w:rsidRDefault="003263B5" w:rsidP="00E0679B">
            <w:pPr>
              <w:pStyle w:val="21"/>
              <w:shd w:val="clear" w:color="auto" w:fill="auto"/>
              <w:spacing w:line="240" w:lineRule="auto"/>
              <w:ind w:firstLine="0"/>
              <w:jc w:val="left"/>
              <w:rPr>
                <w:sz w:val="28"/>
                <w:szCs w:val="28"/>
              </w:rPr>
            </w:pPr>
            <w:r w:rsidRPr="00A57875">
              <w:rPr>
                <w:sz w:val="28"/>
                <w:szCs w:val="28"/>
              </w:rPr>
              <w:t>практика</w:t>
            </w:r>
          </w:p>
        </w:tc>
        <w:tc>
          <w:tcPr>
            <w:tcW w:w="1875" w:type="dxa"/>
            <w:vMerge/>
          </w:tcPr>
          <w:p w14:paraId="34908E61" w14:textId="77777777" w:rsidR="003263B5" w:rsidRPr="00A57875" w:rsidRDefault="003263B5" w:rsidP="00E0679B">
            <w:pPr>
              <w:pStyle w:val="21"/>
              <w:shd w:val="clear" w:color="auto" w:fill="auto"/>
              <w:spacing w:line="240" w:lineRule="auto"/>
              <w:ind w:firstLine="0"/>
              <w:jc w:val="left"/>
              <w:rPr>
                <w:sz w:val="28"/>
                <w:szCs w:val="28"/>
              </w:rPr>
            </w:pPr>
          </w:p>
        </w:tc>
      </w:tr>
      <w:tr w:rsidR="003263B5" w:rsidRPr="00A57875" w14:paraId="1E9D7BA0" w14:textId="77777777" w:rsidTr="00E0679B">
        <w:trPr>
          <w:jc w:val="center"/>
        </w:trPr>
        <w:tc>
          <w:tcPr>
            <w:tcW w:w="547" w:type="dxa"/>
          </w:tcPr>
          <w:p w14:paraId="72D9BF27" w14:textId="77777777" w:rsidR="003263B5" w:rsidRPr="00A57875" w:rsidRDefault="003263B5" w:rsidP="00E0679B">
            <w:pPr>
              <w:pStyle w:val="21"/>
              <w:shd w:val="clear" w:color="auto" w:fill="auto"/>
              <w:spacing w:line="240" w:lineRule="auto"/>
              <w:ind w:firstLine="0"/>
              <w:jc w:val="left"/>
              <w:rPr>
                <w:sz w:val="28"/>
                <w:szCs w:val="28"/>
              </w:rPr>
            </w:pPr>
            <w:r w:rsidRPr="00A57875">
              <w:rPr>
                <w:sz w:val="28"/>
                <w:szCs w:val="28"/>
              </w:rPr>
              <w:t>1.</w:t>
            </w:r>
          </w:p>
        </w:tc>
        <w:tc>
          <w:tcPr>
            <w:tcW w:w="3631" w:type="dxa"/>
          </w:tcPr>
          <w:p w14:paraId="268738E6" w14:textId="77777777" w:rsidR="003263B5" w:rsidRPr="00A57875" w:rsidRDefault="003263B5" w:rsidP="00E0679B">
            <w:pPr>
              <w:pStyle w:val="21"/>
              <w:ind w:firstLine="20"/>
              <w:jc w:val="both"/>
              <w:rPr>
                <w:sz w:val="28"/>
                <w:szCs w:val="28"/>
              </w:rPr>
            </w:pPr>
            <w:r w:rsidRPr="00A57875">
              <w:rPr>
                <w:sz w:val="28"/>
                <w:szCs w:val="28"/>
              </w:rPr>
              <w:t>Законодательная и</w:t>
            </w:r>
          </w:p>
          <w:p w14:paraId="2C9EA19A" w14:textId="77777777" w:rsidR="003263B5" w:rsidRPr="00A57875" w:rsidRDefault="003263B5" w:rsidP="00E0679B">
            <w:pPr>
              <w:pStyle w:val="21"/>
              <w:ind w:firstLine="20"/>
              <w:jc w:val="both"/>
              <w:rPr>
                <w:sz w:val="28"/>
                <w:szCs w:val="28"/>
              </w:rPr>
            </w:pPr>
            <w:r w:rsidRPr="00A57875">
              <w:rPr>
                <w:sz w:val="28"/>
                <w:szCs w:val="28"/>
              </w:rPr>
              <w:t>нормативная база в области</w:t>
            </w:r>
          </w:p>
          <w:p w14:paraId="5CAA66D0" w14:textId="77777777" w:rsidR="003263B5" w:rsidRPr="00A57875" w:rsidRDefault="003263B5" w:rsidP="00E0679B">
            <w:pPr>
              <w:pStyle w:val="21"/>
              <w:ind w:firstLine="20"/>
              <w:jc w:val="both"/>
              <w:rPr>
                <w:sz w:val="28"/>
                <w:szCs w:val="28"/>
              </w:rPr>
            </w:pPr>
            <w:r w:rsidRPr="00A57875">
              <w:rPr>
                <w:sz w:val="28"/>
                <w:szCs w:val="28"/>
              </w:rPr>
              <w:t>стандартизации,</w:t>
            </w:r>
          </w:p>
          <w:p w14:paraId="1037198D" w14:textId="77777777" w:rsidR="003263B5" w:rsidRPr="00A57875" w:rsidRDefault="003263B5" w:rsidP="00E0679B">
            <w:pPr>
              <w:pStyle w:val="21"/>
              <w:ind w:firstLine="20"/>
              <w:jc w:val="both"/>
              <w:rPr>
                <w:sz w:val="28"/>
                <w:szCs w:val="28"/>
              </w:rPr>
            </w:pPr>
            <w:r w:rsidRPr="00A57875">
              <w:rPr>
                <w:sz w:val="28"/>
                <w:szCs w:val="28"/>
              </w:rPr>
              <w:t>сертификации, лицензирования</w:t>
            </w:r>
          </w:p>
          <w:p w14:paraId="2CDBDD7D" w14:textId="77777777" w:rsidR="003263B5" w:rsidRPr="00A57875" w:rsidRDefault="003263B5" w:rsidP="00E0679B">
            <w:pPr>
              <w:pStyle w:val="21"/>
              <w:ind w:firstLine="20"/>
              <w:jc w:val="both"/>
              <w:rPr>
                <w:sz w:val="28"/>
                <w:szCs w:val="28"/>
              </w:rPr>
            </w:pPr>
            <w:r w:rsidRPr="00A57875">
              <w:rPr>
                <w:sz w:val="28"/>
                <w:szCs w:val="28"/>
              </w:rPr>
              <w:t>и технического регулирования</w:t>
            </w:r>
          </w:p>
          <w:p w14:paraId="09CCBEC8" w14:textId="77777777" w:rsidR="003263B5" w:rsidRPr="00A57875" w:rsidRDefault="003263B5" w:rsidP="00E0679B">
            <w:pPr>
              <w:pStyle w:val="21"/>
              <w:ind w:firstLine="20"/>
              <w:jc w:val="both"/>
              <w:rPr>
                <w:sz w:val="28"/>
                <w:szCs w:val="28"/>
              </w:rPr>
            </w:pPr>
            <w:r w:rsidRPr="00A57875">
              <w:rPr>
                <w:sz w:val="28"/>
                <w:szCs w:val="28"/>
              </w:rPr>
              <w:t>в области взрывозащиты</w:t>
            </w:r>
          </w:p>
          <w:p w14:paraId="0EBFC53E" w14:textId="77777777" w:rsidR="003263B5" w:rsidRPr="00A57875" w:rsidRDefault="003263B5" w:rsidP="00E0679B">
            <w:pPr>
              <w:pStyle w:val="21"/>
              <w:shd w:val="clear" w:color="auto" w:fill="auto"/>
              <w:spacing w:line="240" w:lineRule="auto"/>
              <w:ind w:firstLine="20"/>
              <w:jc w:val="both"/>
              <w:rPr>
                <w:sz w:val="28"/>
                <w:szCs w:val="28"/>
              </w:rPr>
            </w:pPr>
            <w:r w:rsidRPr="00A57875">
              <w:rPr>
                <w:sz w:val="28"/>
                <w:szCs w:val="28"/>
              </w:rPr>
              <w:t>электрооборудования</w:t>
            </w:r>
          </w:p>
        </w:tc>
        <w:tc>
          <w:tcPr>
            <w:tcW w:w="1417" w:type="dxa"/>
          </w:tcPr>
          <w:p w14:paraId="6DFE930B"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4</w:t>
            </w:r>
          </w:p>
        </w:tc>
        <w:tc>
          <w:tcPr>
            <w:tcW w:w="981" w:type="dxa"/>
          </w:tcPr>
          <w:p w14:paraId="5A5BFDB0"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4</w:t>
            </w:r>
          </w:p>
        </w:tc>
        <w:tc>
          <w:tcPr>
            <w:tcW w:w="1145" w:type="dxa"/>
          </w:tcPr>
          <w:p w14:paraId="162029F9"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w:t>
            </w:r>
          </w:p>
        </w:tc>
        <w:tc>
          <w:tcPr>
            <w:tcW w:w="1875" w:type="dxa"/>
          </w:tcPr>
          <w:p w14:paraId="6AF6F18C"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Промежуточное тестирование</w:t>
            </w:r>
          </w:p>
        </w:tc>
      </w:tr>
      <w:tr w:rsidR="003263B5" w:rsidRPr="00A57875" w14:paraId="5CEE5856" w14:textId="77777777" w:rsidTr="00E0679B">
        <w:trPr>
          <w:jc w:val="center"/>
        </w:trPr>
        <w:tc>
          <w:tcPr>
            <w:tcW w:w="547" w:type="dxa"/>
          </w:tcPr>
          <w:p w14:paraId="1A9C7508" w14:textId="77777777" w:rsidR="003263B5" w:rsidRPr="00A57875" w:rsidRDefault="003263B5" w:rsidP="00E0679B">
            <w:pPr>
              <w:pStyle w:val="21"/>
              <w:shd w:val="clear" w:color="auto" w:fill="auto"/>
              <w:spacing w:line="240" w:lineRule="auto"/>
              <w:ind w:firstLine="0"/>
              <w:jc w:val="left"/>
              <w:rPr>
                <w:sz w:val="28"/>
                <w:szCs w:val="28"/>
              </w:rPr>
            </w:pPr>
            <w:r w:rsidRPr="00A57875">
              <w:rPr>
                <w:sz w:val="28"/>
                <w:szCs w:val="28"/>
              </w:rPr>
              <w:t>2.</w:t>
            </w:r>
          </w:p>
        </w:tc>
        <w:tc>
          <w:tcPr>
            <w:tcW w:w="3631" w:type="dxa"/>
          </w:tcPr>
          <w:p w14:paraId="7F426774" w14:textId="77777777" w:rsidR="003263B5" w:rsidRPr="00A57875" w:rsidRDefault="003263B5" w:rsidP="00E0679B">
            <w:pPr>
              <w:pStyle w:val="21"/>
              <w:ind w:firstLine="20"/>
              <w:jc w:val="both"/>
              <w:rPr>
                <w:sz w:val="28"/>
                <w:szCs w:val="28"/>
              </w:rPr>
            </w:pPr>
            <w:r w:rsidRPr="00A57875">
              <w:rPr>
                <w:sz w:val="28"/>
                <w:szCs w:val="28"/>
              </w:rPr>
              <w:t>Классификация и</w:t>
            </w:r>
          </w:p>
          <w:p w14:paraId="3187CC25" w14:textId="77777777" w:rsidR="003263B5" w:rsidRPr="00A57875" w:rsidRDefault="003263B5" w:rsidP="00E0679B">
            <w:pPr>
              <w:pStyle w:val="21"/>
              <w:shd w:val="clear" w:color="auto" w:fill="auto"/>
              <w:spacing w:line="240" w:lineRule="auto"/>
              <w:ind w:firstLine="20"/>
              <w:jc w:val="both"/>
              <w:rPr>
                <w:sz w:val="28"/>
                <w:szCs w:val="28"/>
              </w:rPr>
            </w:pPr>
            <w:r w:rsidRPr="00A57875">
              <w:rPr>
                <w:sz w:val="28"/>
                <w:szCs w:val="28"/>
              </w:rPr>
              <w:t>классы взрывоопасных зон</w:t>
            </w:r>
          </w:p>
        </w:tc>
        <w:tc>
          <w:tcPr>
            <w:tcW w:w="1417" w:type="dxa"/>
          </w:tcPr>
          <w:p w14:paraId="41AF7CC9"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4</w:t>
            </w:r>
          </w:p>
        </w:tc>
        <w:tc>
          <w:tcPr>
            <w:tcW w:w="981" w:type="dxa"/>
          </w:tcPr>
          <w:p w14:paraId="04530097"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2</w:t>
            </w:r>
          </w:p>
        </w:tc>
        <w:tc>
          <w:tcPr>
            <w:tcW w:w="1145" w:type="dxa"/>
          </w:tcPr>
          <w:p w14:paraId="7F4A64F6"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2</w:t>
            </w:r>
          </w:p>
        </w:tc>
        <w:tc>
          <w:tcPr>
            <w:tcW w:w="1875" w:type="dxa"/>
          </w:tcPr>
          <w:p w14:paraId="641035D7"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Промежуточное тестирование</w:t>
            </w:r>
          </w:p>
        </w:tc>
      </w:tr>
      <w:tr w:rsidR="003263B5" w:rsidRPr="00A57875" w14:paraId="77781057" w14:textId="77777777" w:rsidTr="00E0679B">
        <w:trPr>
          <w:jc w:val="center"/>
        </w:trPr>
        <w:tc>
          <w:tcPr>
            <w:tcW w:w="547" w:type="dxa"/>
          </w:tcPr>
          <w:p w14:paraId="3EBFD646" w14:textId="77777777" w:rsidR="003263B5" w:rsidRPr="00A57875" w:rsidRDefault="003263B5" w:rsidP="00E0679B">
            <w:pPr>
              <w:pStyle w:val="21"/>
              <w:shd w:val="clear" w:color="auto" w:fill="auto"/>
              <w:spacing w:line="240" w:lineRule="auto"/>
              <w:ind w:firstLine="0"/>
              <w:jc w:val="left"/>
              <w:rPr>
                <w:sz w:val="28"/>
                <w:szCs w:val="28"/>
              </w:rPr>
            </w:pPr>
            <w:r w:rsidRPr="00A57875">
              <w:rPr>
                <w:sz w:val="28"/>
                <w:szCs w:val="28"/>
              </w:rPr>
              <w:t>3.</w:t>
            </w:r>
          </w:p>
        </w:tc>
        <w:tc>
          <w:tcPr>
            <w:tcW w:w="3631" w:type="dxa"/>
          </w:tcPr>
          <w:p w14:paraId="608C1F02" w14:textId="77777777" w:rsidR="003263B5" w:rsidRPr="00A57875" w:rsidRDefault="003263B5" w:rsidP="00E0679B">
            <w:pPr>
              <w:pStyle w:val="21"/>
              <w:ind w:firstLine="0"/>
              <w:jc w:val="left"/>
              <w:rPr>
                <w:sz w:val="28"/>
                <w:szCs w:val="28"/>
              </w:rPr>
            </w:pPr>
            <w:r w:rsidRPr="00A57875">
              <w:rPr>
                <w:sz w:val="28"/>
                <w:szCs w:val="28"/>
              </w:rPr>
              <w:t>Требования к электрооборудованию для</w:t>
            </w:r>
          </w:p>
          <w:p w14:paraId="7A8E78EC" w14:textId="77777777" w:rsidR="003263B5" w:rsidRPr="00A57875" w:rsidRDefault="003263B5" w:rsidP="00E0679B">
            <w:pPr>
              <w:pStyle w:val="21"/>
              <w:shd w:val="clear" w:color="auto" w:fill="auto"/>
              <w:spacing w:line="240" w:lineRule="auto"/>
              <w:ind w:firstLine="0"/>
              <w:jc w:val="left"/>
              <w:rPr>
                <w:sz w:val="28"/>
                <w:szCs w:val="28"/>
              </w:rPr>
            </w:pPr>
            <w:r w:rsidRPr="00A57875">
              <w:rPr>
                <w:sz w:val="28"/>
                <w:szCs w:val="28"/>
              </w:rPr>
              <w:t>взрывоопасных зон</w:t>
            </w:r>
          </w:p>
        </w:tc>
        <w:tc>
          <w:tcPr>
            <w:tcW w:w="1417" w:type="dxa"/>
          </w:tcPr>
          <w:p w14:paraId="46C1F6D6"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6</w:t>
            </w:r>
          </w:p>
        </w:tc>
        <w:tc>
          <w:tcPr>
            <w:tcW w:w="981" w:type="dxa"/>
          </w:tcPr>
          <w:p w14:paraId="1A274863"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4</w:t>
            </w:r>
          </w:p>
        </w:tc>
        <w:tc>
          <w:tcPr>
            <w:tcW w:w="1145" w:type="dxa"/>
          </w:tcPr>
          <w:p w14:paraId="7010ACDE"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2</w:t>
            </w:r>
          </w:p>
        </w:tc>
        <w:tc>
          <w:tcPr>
            <w:tcW w:w="1875" w:type="dxa"/>
          </w:tcPr>
          <w:p w14:paraId="4AC4B59C"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Промежуточное тестирование</w:t>
            </w:r>
          </w:p>
        </w:tc>
      </w:tr>
      <w:tr w:rsidR="003263B5" w:rsidRPr="00A57875" w14:paraId="5B316EAA" w14:textId="77777777" w:rsidTr="00E0679B">
        <w:trPr>
          <w:jc w:val="center"/>
        </w:trPr>
        <w:tc>
          <w:tcPr>
            <w:tcW w:w="547" w:type="dxa"/>
          </w:tcPr>
          <w:p w14:paraId="5417BE4F" w14:textId="77777777" w:rsidR="003263B5" w:rsidRPr="00A57875" w:rsidRDefault="003263B5" w:rsidP="00E0679B">
            <w:pPr>
              <w:pStyle w:val="21"/>
              <w:shd w:val="clear" w:color="auto" w:fill="auto"/>
              <w:spacing w:line="240" w:lineRule="auto"/>
              <w:ind w:firstLine="0"/>
              <w:jc w:val="left"/>
              <w:rPr>
                <w:sz w:val="28"/>
                <w:szCs w:val="28"/>
              </w:rPr>
            </w:pPr>
            <w:r w:rsidRPr="00A57875">
              <w:rPr>
                <w:sz w:val="28"/>
                <w:szCs w:val="28"/>
              </w:rPr>
              <w:t>4.</w:t>
            </w:r>
          </w:p>
        </w:tc>
        <w:tc>
          <w:tcPr>
            <w:tcW w:w="3631" w:type="dxa"/>
          </w:tcPr>
          <w:p w14:paraId="2DECBB56" w14:textId="77777777" w:rsidR="003263B5" w:rsidRPr="00A57875" w:rsidRDefault="003263B5" w:rsidP="00E0679B">
            <w:pPr>
              <w:pStyle w:val="21"/>
              <w:shd w:val="clear" w:color="auto" w:fill="auto"/>
              <w:spacing w:line="240" w:lineRule="auto"/>
              <w:ind w:firstLine="0"/>
              <w:jc w:val="left"/>
              <w:rPr>
                <w:sz w:val="28"/>
                <w:szCs w:val="28"/>
              </w:rPr>
            </w:pPr>
            <w:r w:rsidRPr="00A57875">
              <w:rPr>
                <w:sz w:val="28"/>
                <w:szCs w:val="28"/>
              </w:rPr>
              <w:t>Монтаж и правила эксплуатации электрооборудования во взрывоопасных зонах</w:t>
            </w:r>
          </w:p>
        </w:tc>
        <w:tc>
          <w:tcPr>
            <w:tcW w:w="1417" w:type="dxa"/>
          </w:tcPr>
          <w:p w14:paraId="6DDB9586"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10</w:t>
            </w:r>
          </w:p>
        </w:tc>
        <w:tc>
          <w:tcPr>
            <w:tcW w:w="981" w:type="dxa"/>
          </w:tcPr>
          <w:p w14:paraId="1C043A3B"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6</w:t>
            </w:r>
          </w:p>
        </w:tc>
        <w:tc>
          <w:tcPr>
            <w:tcW w:w="1145" w:type="dxa"/>
          </w:tcPr>
          <w:p w14:paraId="693AA958"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4</w:t>
            </w:r>
          </w:p>
        </w:tc>
        <w:tc>
          <w:tcPr>
            <w:tcW w:w="1875" w:type="dxa"/>
          </w:tcPr>
          <w:p w14:paraId="0A7F92DA"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Промежуточное тестирование</w:t>
            </w:r>
          </w:p>
        </w:tc>
      </w:tr>
      <w:tr w:rsidR="003263B5" w:rsidRPr="00A57875" w14:paraId="4D42886C" w14:textId="77777777" w:rsidTr="00E0679B">
        <w:trPr>
          <w:jc w:val="center"/>
        </w:trPr>
        <w:tc>
          <w:tcPr>
            <w:tcW w:w="547" w:type="dxa"/>
          </w:tcPr>
          <w:p w14:paraId="126F55D0" w14:textId="77777777" w:rsidR="003263B5" w:rsidRPr="00A57875" w:rsidRDefault="003263B5" w:rsidP="00E0679B">
            <w:pPr>
              <w:pStyle w:val="21"/>
              <w:shd w:val="clear" w:color="auto" w:fill="auto"/>
              <w:spacing w:line="240" w:lineRule="auto"/>
              <w:ind w:firstLine="0"/>
              <w:jc w:val="left"/>
              <w:rPr>
                <w:sz w:val="28"/>
                <w:szCs w:val="28"/>
              </w:rPr>
            </w:pPr>
            <w:r w:rsidRPr="00A57875">
              <w:rPr>
                <w:sz w:val="28"/>
                <w:szCs w:val="28"/>
              </w:rPr>
              <w:t>5.</w:t>
            </w:r>
          </w:p>
        </w:tc>
        <w:tc>
          <w:tcPr>
            <w:tcW w:w="3631" w:type="dxa"/>
          </w:tcPr>
          <w:p w14:paraId="543BCF2C" w14:textId="77777777" w:rsidR="003263B5" w:rsidRPr="00A57875" w:rsidRDefault="003263B5" w:rsidP="00E0679B">
            <w:pPr>
              <w:pStyle w:val="21"/>
              <w:ind w:firstLine="20"/>
              <w:jc w:val="left"/>
              <w:rPr>
                <w:sz w:val="28"/>
                <w:szCs w:val="28"/>
              </w:rPr>
            </w:pPr>
            <w:r w:rsidRPr="00A57875">
              <w:rPr>
                <w:sz w:val="28"/>
                <w:szCs w:val="28"/>
              </w:rPr>
              <w:t>Ремонт взрывозащищенного</w:t>
            </w:r>
          </w:p>
          <w:p w14:paraId="1587B72F" w14:textId="77777777" w:rsidR="003263B5" w:rsidRPr="00A57875" w:rsidRDefault="003263B5" w:rsidP="00E0679B">
            <w:pPr>
              <w:pStyle w:val="21"/>
              <w:shd w:val="clear" w:color="auto" w:fill="auto"/>
              <w:spacing w:line="240" w:lineRule="auto"/>
              <w:ind w:firstLine="0"/>
              <w:jc w:val="left"/>
              <w:rPr>
                <w:sz w:val="28"/>
                <w:szCs w:val="28"/>
              </w:rPr>
            </w:pPr>
            <w:r w:rsidRPr="00A57875">
              <w:rPr>
                <w:sz w:val="28"/>
                <w:szCs w:val="28"/>
              </w:rPr>
              <w:t>электрооборудования</w:t>
            </w:r>
          </w:p>
        </w:tc>
        <w:tc>
          <w:tcPr>
            <w:tcW w:w="1417" w:type="dxa"/>
          </w:tcPr>
          <w:p w14:paraId="128B44A4"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8</w:t>
            </w:r>
          </w:p>
        </w:tc>
        <w:tc>
          <w:tcPr>
            <w:tcW w:w="981" w:type="dxa"/>
          </w:tcPr>
          <w:p w14:paraId="03D514C2"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4</w:t>
            </w:r>
          </w:p>
        </w:tc>
        <w:tc>
          <w:tcPr>
            <w:tcW w:w="1145" w:type="dxa"/>
          </w:tcPr>
          <w:p w14:paraId="208A0D67"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4</w:t>
            </w:r>
          </w:p>
        </w:tc>
        <w:tc>
          <w:tcPr>
            <w:tcW w:w="1875" w:type="dxa"/>
          </w:tcPr>
          <w:p w14:paraId="6B30E15C"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Промежуточное тестирование</w:t>
            </w:r>
          </w:p>
        </w:tc>
      </w:tr>
      <w:tr w:rsidR="003263B5" w:rsidRPr="00A57875" w14:paraId="3D612202" w14:textId="77777777" w:rsidTr="00E0679B">
        <w:trPr>
          <w:jc w:val="center"/>
        </w:trPr>
        <w:tc>
          <w:tcPr>
            <w:tcW w:w="547" w:type="dxa"/>
          </w:tcPr>
          <w:p w14:paraId="0C7876C5" w14:textId="77777777" w:rsidR="003263B5" w:rsidRPr="00A57875" w:rsidRDefault="003263B5" w:rsidP="00E0679B">
            <w:pPr>
              <w:pStyle w:val="21"/>
              <w:shd w:val="clear" w:color="auto" w:fill="auto"/>
              <w:spacing w:line="240" w:lineRule="auto"/>
              <w:ind w:firstLine="0"/>
              <w:jc w:val="left"/>
              <w:rPr>
                <w:sz w:val="28"/>
                <w:szCs w:val="28"/>
              </w:rPr>
            </w:pPr>
            <w:r w:rsidRPr="00A57875">
              <w:rPr>
                <w:sz w:val="28"/>
                <w:szCs w:val="28"/>
              </w:rPr>
              <w:t>6.</w:t>
            </w:r>
          </w:p>
        </w:tc>
        <w:tc>
          <w:tcPr>
            <w:tcW w:w="3631" w:type="dxa"/>
          </w:tcPr>
          <w:p w14:paraId="04712DC0" w14:textId="77777777" w:rsidR="003263B5" w:rsidRPr="00A57875" w:rsidRDefault="003263B5" w:rsidP="00E0679B">
            <w:pPr>
              <w:pStyle w:val="21"/>
              <w:ind w:firstLine="0"/>
              <w:jc w:val="left"/>
              <w:rPr>
                <w:sz w:val="28"/>
                <w:szCs w:val="28"/>
              </w:rPr>
            </w:pPr>
            <w:r w:rsidRPr="00A57875">
              <w:rPr>
                <w:sz w:val="28"/>
                <w:szCs w:val="28"/>
              </w:rPr>
              <w:t>Меры безопасности при эксплуатации и</w:t>
            </w:r>
          </w:p>
          <w:p w14:paraId="04F4CB7C" w14:textId="77777777" w:rsidR="003263B5" w:rsidRPr="00A57875" w:rsidRDefault="003263B5" w:rsidP="00E0679B">
            <w:pPr>
              <w:pStyle w:val="21"/>
              <w:ind w:firstLine="0"/>
              <w:rPr>
                <w:sz w:val="28"/>
                <w:szCs w:val="28"/>
              </w:rPr>
            </w:pPr>
            <w:r w:rsidRPr="00A57875">
              <w:rPr>
                <w:sz w:val="28"/>
                <w:szCs w:val="28"/>
              </w:rPr>
              <w:t>ремонте электрооборудования во</w:t>
            </w:r>
          </w:p>
          <w:p w14:paraId="3E2F1862" w14:textId="77777777" w:rsidR="003263B5" w:rsidRPr="00A57875" w:rsidRDefault="003263B5" w:rsidP="00E0679B">
            <w:pPr>
              <w:pStyle w:val="21"/>
              <w:shd w:val="clear" w:color="auto" w:fill="auto"/>
              <w:spacing w:line="240" w:lineRule="auto"/>
              <w:ind w:firstLine="0"/>
              <w:jc w:val="left"/>
              <w:rPr>
                <w:sz w:val="28"/>
                <w:szCs w:val="28"/>
              </w:rPr>
            </w:pPr>
            <w:r w:rsidRPr="00A57875">
              <w:rPr>
                <w:sz w:val="28"/>
                <w:szCs w:val="28"/>
              </w:rPr>
              <w:t>взрывоопасных зонах</w:t>
            </w:r>
          </w:p>
        </w:tc>
        <w:tc>
          <w:tcPr>
            <w:tcW w:w="1417" w:type="dxa"/>
          </w:tcPr>
          <w:p w14:paraId="2FC73441"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6</w:t>
            </w:r>
          </w:p>
        </w:tc>
        <w:tc>
          <w:tcPr>
            <w:tcW w:w="981" w:type="dxa"/>
          </w:tcPr>
          <w:p w14:paraId="082C747D"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4</w:t>
            </w:r>
          </w:p>
        </w:tc>
        <w:tc>
          <w:tcPr>
            <w:tcW w:w="1145" w:type="dxa"/>
          </w:tcPr>
          <w:p w14:paraId="2C7D8ED7"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2</w:t>
            </w:r>
          </w:p>
        </w:tc>
        <w:tc>
          <w:tcPr>
            <w:tcW w:w="1875" w:type="dxa"/>
          </w:tcPr>
          <w:p w14:paraId="67DDA71E"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Промежуточное тестирование</w:t>
            </w:r>
          </w:p>
        </w:tc>
      </w:tr>
      <w:tr w:rsidR="003263B5" w:rsidRPr="00A57875" w14:paraId="59901DBC" w14:textId="77777777" w:rsidTr="00E0679B">
        <w:trPr>
          <w:jc w:val="center"/>
        </w:trPr>
        <w:tc>
          <w:tcPr>
            <w:tcW w:w="547" w:type="dxa"/>
          </w:tcPr>
          <w:p w14:paraId="52628715" w14:textId="77777777" w:rsidR="003263B5" w:rsidRPr="00A57875" w:rsidRDefault="003263B5" w:rsidP="00E0679B">
            <w:pPr>
              <w:pStyle w:val="21"/>
              <w:shd w:val="clear" w:color="auto" w:fill="auto"/>
              <w:spacing w:line="240" w:lineRule="auto"/>
              <w:ind w:firstLine="0"/>
              <w:jc w:val="left"/>
              <w:rPr>
                <w:sz w:val="28"/>
                <w:szCs w:val="28"/>
              </w:rPr>
            </w:pPr>
            <w:r w:rsidRPr="00A57875">
              <w:rPr>
                <w:sz w:val="28"/>
                <w:szCs w:val="28"/>
              </w:rPr>
              <w:t>7.</w:t>
            </w:r>
          </w:p>
        </w:tc>
        <w:tc>
          <w:tcPr>
            <w:tcW w:w="3631" w:type="dxa"/>
          </w:tcPr>
          <w:p w14:paraId="28E52119" w14:textId="77777777" w:rsidR="003263B5" w:rsidRPr="00A57875" w:rsidRDefault="003263B5" w:rsidP="00E0679B">
            <w:pPr>
              <w:pStyle w:val="21"/>
              <w:shd w:val="clear" w:color="auto" w:fill="auto"/>
              <w:spacing w:line="240" w:lineRule="auto"/>
              <w:ind w:firstLine="0"/>
              <w:jc w:val="left"/>
              <w:rPr>
                <w:sz w:val="28"/>
                <w:szCs w:val="28"/>
              </w:rPr>
            </w:pPr>
            <w:r w:rsidRPr="00A57875">
              <w:rPr>
                <w:sz w:val="28"/>
                <w:szCs w:val="28"/>
              </w:rPr>
              <w:t xml:space="preserve">Квалификационный </w:t>
            </w:r>
            <w:r w:rsidRPr="00A57875">
              <w:rPr>
                <w:sz w:val="28"/>
                <w:szCs w:val="28"/>
              </w:rPr>
              <w:lastRenderedPageBreak/>
              <w:t>экзамен</w:t>
            </w:r>
          </w:p>
        </w:tc>
        <w:tc>
          <w:tcPr>
            <w:tcW w:w="1417" w:type="dxa"/>
          </w:tcPr>
          <w:p w14:paraId="79338835"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lastRenderedPageBreak/>
              <w:t>2</w:t>
            </w:r>
          </w:p>
        </w:tc>
        <w:tc>
          <w:tcPr>
            <w:tcW w:w="981" w:type="dxa"/>
          </w:tcPr>
          <w:p w14:paraId="48FD4813"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w:t>
            </w:r>
          </w:p>
        </w:tc>
        <w:tc>
          <w:tcPr>
            <w:tcW w:w="1145" w:type="dxa"/>
          </w:tcPr>
          <w:p w14:paraId="37C2CD41"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2</w:t>
            </w:r>
          </w:p>
        </w:tc>
        <w:tc>
          <w:tcPr>
            <w:tcW w:w="1875" w:type="dxa"/>
          </w:tcPr>
          <w:p w14:paraId="474913F9"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 xml:space="preserve">Итоговое </w:t>
            </w:r>
            <w:r w:rsidRPr="00A57875">
              <w:rPr>
                <w:sz w:val="28"/>
                <w:szCs w:val="28"/>
              </w:rPr>
              <w:lastRenderedPageBreak/>
              <w:t>тестирование</w:t>
            </w:r>
          </w:p>
        </w:tc>
      </w:tr>
      <w:tr w:rsidR="003263B5" w:rsidRPr="00A57875" w14:paraId="26422DE1" w14:textId="77777777" w:rsidTr="00E0679B">
        <w:trPr>
          <w:jc w:val="center"/>
        </w:trPr>
        <w:tc>
          <w:tcPr>
            <w:tcW w:w="547" w:type="dxa"/>
          </w:tcPr>
          <w:p w14:paraId="08D18CD1" w14:textId="77777777" w:rsidR="003263B5" w:rsidRPr="00A57875" w:rsidRDefault="003263B5" w:rsidP="00E0679B">
            <w:pPr>
              <w:pStyle w:val="21"/>
              <w:shd w:val="clear" w:color="auto" w:fill="auto"/>
              <w:spacing w:line="240" w:lineRule="auto"/>
              <w:ind w:firstLine="0"/>
              <w:jc w:val="left"/>
              <w:rPr>
                <w:sz w:val="28"/>
                <w:szCs w:val="28"/>
              </w:rPr>
            </w:pPr>
          </w:p>
        </w:tc>
        <w:tc>
          <w:tcPr>
            <w:tcW w:w="3631" w:type="dxa"/>
          </w:tcPr>
          <w:p w14:paraId="6A13E765" w14:textId="77777777" w:rsidR="003263B5" w:rsidRPr="00A57875" w:rsidRDefault="003263B5" w:rsidP="00E0679B">
            <w:pPr>
              <w:pStyle w:val="21"/>
              <w:shd w:val="clear" w:color="auto" w:fill="auto"/>
              <w:spacing w:line="240" w:lineRule="auto"/>
              <w:ind w:firstLine="0"/>
              <w:jc w:val="left"/>
              <w:rPr>
                <w:sz w:val="28"/>
                <w:szCs w:val="28"/>
              </w:rPr>
            </w:pPr>
            <w:r w:rsidRPr="00A57875">
              <w:rPr>
                <w:sz w:val="28"/>
                <w:szCs w:val="28"/>
              </w:rPr>
              <w:t>ВСЕГО</w:t>
            </w:r>
          </w:p>
        </w:tc>
        <w:tc>
          <w:tcPr>
            <w:tcW w:w="1417" w:type="dxa"/>
          </w:tcPr>
          <w:p w14:paraId="18A0F3BF"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40</w:t>
            </w:r>
          </w:p>
        </w:tc>
        <w:tc>
          <w:tcPr>
            <w:tcW w:w="981" w:type="dxa"/>
          </w:tcPr>
          <w:p w14:paraId="71B3A8FF"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24</w:t>
            </w:r>
          </w:p>
        </w:tc>
        <w:tc>
          <w:tcPr>
            <w:tcW w:w="1145" w:type="dxa"/>
          </w:tcPr>
          <w:p w14:paraId="14672AD6" w14:textId="77777777" w:rsidR="003263B5" w:rsidRPr="00A57875" w:rsidRDefault="003263B5" w:rsidP="00E0679B">
            <w:pPr>
              <w:pStyle w:val="21"/>
              <w:shd w:val="clear" w:color="auto" w:fill="auto"/>
              <w:spacing w:line="240" w:lineRule="auto"/>
              <w:ind w:firstLine="0"/>
              <w:rPr>
                <w:sz w:val="28"/>
                <w:szCs w:val="28"/>
              </w:rPr>
            </w:pPr>
            <w:r w:rsidRPr="00A57875">
              <w:rPr>
                <w:sz w:val="28"/>
                <w:szCs w:val="28"/>
              </w:rPr>
              <w:t>16</w:t>
            </w:r>
          </w:p>
        </w:tc>
        <w:tc>
          <w:tcPr>
            <w:tcW w:w="1875" w:type="dxa"/>
          </w:tcPr>
          <w:p w14:paraId="54E3124E" w14:textId="77777777" w:rsidR="003263B5" w:rsidRPr="00A57875" w:rsidRDefault="003263B5" w:rsidP="00E0679B">
            <w:pPr>
              <w:pStyle w:val="21"/>
              <w:shd w:val="clear" w:color="auto" w:fill="auto"/>
              <w:spacing w:line="240" w:lineRule="auto"/>
              <w:ind w:firstLine="0"/>
              <w:rPr>
                <w:sz w:val="28"/>
                <w:szCs w:val="28"/>
              </w:rPr>
            </w:pPr>
          </w:p>
        </w:tc>
      </w:tr>
    </w:tbl>
    <w:p w14:paraId="74C3CC53" w14:textId="2CC16890" w:rsidR="00102A6C" w:rsidRDefault="00102A6C"/>
    <w:p w14:paraId="12D53063" w14:textId="17ADF1CD" w:rsidR="003263B5" w:rsidRDefault="003263B5"/>
    <w:p w14:paraId="072202EB" w14:textId="3ED6A2C0" w:rsidR="003263B5" w:rsidRDefault="003263B5"/>
    <w:p w14:paraId="4B2E6E20" w14:textId="4F439B50" w:rsidR="003263B5" w:rsidRDefault="003263B5"/>
    <w:p w14:paraId="6FAA3629" w14:textId="6FECA486" w:rsidR="003263B5" w:rsidRDefault="003263B5"/>
    <w:p w14:paraId="64709C98" w14:textId="4F344D0F" w:rsidR="003263B5" w:rsidRDefault="003263B5"/>
    <w:p w14:paraId="247D0A20" w14:textId="6BFA20A6" w:rsidR="003263B5" w:rsidRDefault="003263B5"/>
    <w:p w14:paraId="75C374E4" w14:textId="666840F1" w:rsidR="003263B5" w:rsidRDefault="003263B5"/>
    <w:p w14:paraId="48904FF7" w14:textId="63589E94" w:rsidR="003263B5" w:rsidRDefault="003263B5"/>
    <w:p w14:paraId="59C88A87" w14:textId="7D77330F" w:rsidR="003263B5" w:rsidRDefault="003263B5"/>
    <w:p w14:paraId="60EEB45E" w14:textId="408A65F8" w:rsidR="003263B5" w:rsidRDefault="003263B5"/>
    <w:p w14:paraId="1876C38C" w14:textId="1F388D48" w:rsidR="003263B5" w:rsidRDefault="003263B5"/>
    <w:p w14:paraId="5790B834" w14:textId="65F793CE" w:rsidR="003263B5" w:rsidRDefault="003263B5"/>
    <w:p w14:paraId="65EE3BC5" w14:textId="7F77F105" w:rsidR="003263B5" w:rsidRDefault="003263B5"/>
    <w:p w14:paraId="376641B5" w14:textId="68F37E04" w:rsidR="003263B5" w:rsidRDefault="003263B5"/>
    <w:p w14:paraId="6036414F" w14:textId="31B577C3" w:rsidR="003263B5" w:rsidRDefault="003263B5"/>
    <w:p w14:paraId="19C0466A" w14:textId="005A0A6E" w:rsidR="003263B5" w:rsidRDefault="003263B5"/>
    <w:p w14:paraId="194EE119" w14:textId="021E4C56" w:rsidR="003263B5" w:rsidRDefault="003263B5"/>
    <w:p w14:paraId="5F632F53" w14:textId="7B1B7C5E" w:rsidR="003263B5" w:rsidRDefault="003263B5"/>
    <w:p w14:paraId="687F16CF" w14:textId="6E9AFC5B" w:rsidR="003263B5" w:rsidRDefault="003263B5"/>
    <w:p w14:paraId="4AD0243F" w14:textId="2E0B6206" w:rsidR="003263B5" w:rsidRDefault="003263B5"/>
    <w:p w14:paraId="05BC518E" w14:textId="2491721B" w:rsidR="003263B5" w:rsidRDefault="003263B5"/>
    <w:p w14:paraId="7AD32E27" w14:textId="129E7ECA" w:rsidR="003263B5" w:rsidRDefault="003263B5"/>
    <w:p w14:paraId="6572BF28" w14:textId="7E1C4F13" w:rsidR="003263B5" w:rsidRDefault="003263B5"/>
    <w:p w14:paraId="1F127B2C" w14:textId="230C16C9" w:rsidR="003263B5" w:rsidRDefault="003263B5"/>
    <w:p w14:paraId="21D2E1A8" w14:textId="3227AC32" w:rsidR="003263B5" w:rsidRDefault="003263B5"/>
    <w:p w14:paraId="3705BC8D" w14:textId="721F4483" w:rsidR="003263B5" w:rsidRDefault="003263B5"/>
    <w:p w14:paraId="349446E2" w14:textId="37701828" w:rsidR="003263B5" w:rsidRDefault="003263B5"/>
    <w:p w14:paraId="625B7804" w14:textId="6A182836" w:rsidR="003263B5" w:rsidRDefault="003263B5"/>
    <w:p w14:paraId="3BCB9C00" w14:textId="0D2C738F" w:rsidR="003263B5" w:rsidRDefault="003263B5"/>
    <w:p w14:paraId="7D59FA54" w14:textId="7FE5705B" w:rsidR="003263B5" w:rsidRDefault="003263B5"/>
    <w:p w14:paraId="20145F67" w14:textId="489CAE23" w:rsidR="003263B5" w:rsidRDefault="003263B5"/>
    <w:p w14:paraId="3DD145A3" w14:textId="20695EA6" w:rsidR="003263B5" w:rsidRDefault="003263B5"/>
    <w:p w14:paraId="0560D762" w14:textId="6F336C3E" w:rsidR="003263B5" w:rsidRDefault="003263B5"/>
    <w:p w14:paraId="22CC75B8" w14:textId="18CCDC9A" w:rsidR="003263B5" w:rsidRDefault="003263B5"/>
    <w:p w14:paraId="0637C1BC" w14:textId="24100F35" w:rsidR="003263B5" w:rsidRDefault="003263B5"/>
    <w:p w14:paraId="172429CA" w14:textId="6163F370" w:rsidR="003263B5" w:rsidRDefault="003263B5"/>
    <w:p w14:paraId="527EED59" w14:textId="6A644B1E" w:rsidR="003263B5" w:rsidRDefault="003263B5"/>
    <w:p w14:paraId="24A2AB4C" w14:textId="0F923D95" w:rsidR="003263B5" w:rsidRDefault="003263B5"/>
    <w:p w14:paraId="78512EBA" w14:textId="5D7A9F36" w:rsidR="003263B5" w:rsidRDefault="003263B5"/>
    <w:p w14:paraId="443ACE62" w14:textId="1F0C516E" w:rsidR="003263B5" w:rsidRDefault="003263B5"/>
    <w:p w14:paraId="369CBBE8" w14:textId="35E1900B" w:rsidR="003263B5" w:rsidRDefault="003263B5"/>
    <w:p w14:paraId="295FCAE4" w14:textId="5AF75EF3" w:rsidR="003263B5" w:rsidRDefault="003263B5"/>
    <w:p w14:paraId="5F026D1D" w14:textId="7B20CD65" w:rsidR="003263B5" w:rsidRDefault="003263B5"/>
    <w:p w14:paraId="3474900E" w14:textId="76C7465E" w:rsidR="003263B5" w:rsidRDefault="003263B5"/>
    <w:p w14:paraId="55E389D2" w14:textId="152B18EE" w:rsidR="003263B5" w:rsidRDefault="003263B5"/>
    <w:p w14:paraId="31681B8F" w14:textId="01F6002A" w:rsidR="003263B5" w:rsidRDefault="003263B5"/>
    <w:p w14:paraId="5570FC1C" w14:textId="6A84A87F" w:rsidR="003263B5" w:rsidRDefault="003263B5"/>
    <w:p w14:paraId="7E40F74F" w14:textId="1D5C9679" w:rsidR="003263B5" w:rsidRDefault="003263B5"/>
    <w:p w14:paraId="040574B4" w14:textId="605AE193" w:rsidR="003263B5" w:rsidRDefault="003263B5"/>
    <w:p w14:paraId="198CA97C" w14:textId="444EAECC" w:rsidR="003263B5" w:rsidRDefault="003263B5"/>
    <w:p w14:paraId="755DC139" w14:textId="77777777" w:rsidR="003263B5" w:rsidRPr="00820DA4" w:rsidRDefault="003263B5" w:rsidP="003263B5">
      <w:pPr>
        <w:widowControl/>
        <w:jc w:val="center"/>
        <w:rPr>
          <w:rFonts w:ascii="Times New Roman" w:eastAsia="Times New Roman" w:hAnsi="Times New Roman" w:cs="Times New Roman"/>
          <w:b/>
          <w:color w:val="000000" w:themeColor="text1"/>
          <w:sz w:val="28"/>
          <w:szCs w:val="28"/>
        </w:rPr>
      </w:pPr>
    </w:p>
    <w:p w14:paraId="28CAA2AB" w14:textId="77777777" w:rsidR="003263B5" w:rsidRPr="00820DA4" w:rsidRDefault="003263B5" w:rsidP="003263B5">
      <w:pPr>
        <w:widowControl/>
        <w:jc w:val="center"/>
        <w:rPr>
          <w:rFonts w:ascii="Times New Roman" w:eastAsia="Times New Roman" w:hAnsi="Times New Roman" w:cs="Times New Roman"/>
          <w:b/>
          <w:color w:val="000000" w:themeColor="text1"/>
          <w:sz w:val="28"/>
          <w:szCs w:val="28"/>
        </w:rPr>
      </w:pPr>
    </w:p>
    <w:p w14:paraId="00CF3073" w14:textId="77777777" w:rsidR="003263B5" w:rsidRPr="00820DA4" w:rsidRDefault="003263B5" w:rsidP="003263B5">
      <w:pPr>
        <w:widowControl/>
        <w:jc w:val="center"/>
        <w:rPr>
          <w:rFonts w:ascii="Times New Roman" w:eastAsia="Times New Roman" w:hAnsi="Times New Roman" w:cs="Times New Roman"/>
          <w:b/>
          <w:color w:val="000000" w:themeColor="text1"/>
          <w:sz w:val="28"/>
          <w:szCs w:val="28"/>
        </w:rPr>
      </w:pPr>
    </w:p>
    <w:p w14:paraId="27825357" w14:textId="77777777" w:rsidR="003263B5" w:rsidRPr="00820DA4" w:rsidRDefault="003263B5" w:rsidP="003263B5">
      <w:pPr>
        <w:widowControl/>
        <w:jc w:val="center"/>
        <w:rPr>
          <w:rFonts w:ascii="Times New Roman" w:eastAsia="Times New Roman" w:hAnsi="Times New Roman" w:cs="Times New Roman"/>
          <w:b/>
          <w:color w:val="000000" w:themeColor="text1"/>
          <w:sz w:val="28"/>
          <w:szCs w:val="28"/>
        </w:rPr>
      </w:pPr>
    </w:p>
    <w:p w14:paraId="4DC406D9" w14:textId="77777777" w:rsidR="003263B5" w:rsidRPr="00820DA4" w:rsidRDefault="003263B5" w:rsidP="003263B5">
      <w:pPr>
        <w:widowControl/>
        <w:jc w:val="center"/>
        <w:rPr>
          <w:rFonts w:ascii="Times New Roman" w:eastAsia="Times New Roman" w:hAnsi="Times New Roman" w:cs="Times New Roman"/>
          <w:b/>
          <w:color w:val="000000" w:themeColor="text1"/>
          <w:sz w:val="28"/>
          <w:szCs w:val="28"/>
        </w:rPr>
      </w:pPr>
    </w:p>
    <w:p w14:paraId="74479ACB" w14:textId="77777777" w:rsidR="003263B5" w:rsidRPr="00820DA4" w:rsidRDefault="003263B5" w:rsidP="003263B5">
      <w:pPr>
        <w:widowControl/>
        <w:jc w:val="center"/>
        <w:rPr>
          <w:rFonts w:ascii="Times New Roman" w:eastAsia="Times New Roman" w:hAnsi="Times New Roman" w:cs="Times New Roman"/>
          <w:b/>
          <w:color w:val="000000" w:themeColor="text1"/>
          <w:sz w:val="28"/>
          <w:szCs w:val="28"/>
        </w:rPr>
      </w:pPr>
    </w:p>
    <w:p w14:paraId="7A0A4BBD" w14:textId="77777777" w:rsidR="003263B5" w:rsidRPr="00820DA4" w:rsidRDefault="003263B5" w:rsidP="003263B5">
      <w:pPr>
        <w:widowControl/>
        <w:jc w:val="center"/>
        <w:rPr>
          <w:rFonts w:ascii="Times New Roman" w:eastAsia="Times New Roman" w:hAnsi="Times New Roman" w:cs="Times New Roman"/>
          <w:b/>
          <w:color w:val="000000" w:themeColor="text1"/>
          <w:sz w:val="28"/>
          <w:szCs w:val="28"/>
        </w:rPr>
      </w:pPr>
    </w:p>
    <w:p w14:paraId="7808845F" w14:textId="77777777" w:rsidR="003263B5" w:rsidRPr="00820DA4" w:rsidRDefault="003263B5" w:rsidP="003263B5">
      <w:pPr>
        <w:widowControl/>
        <w:jc w:val="center"/>
        <w:rPr>
          <w:rFonts w:ascii="Times New Roman" w:eastAsia="Times New Roman" w:hAnsi="Times New Roman" w:cs="Times New Roman"/>
          <w:b/>
          <w:color w:val="000000" w:themeColor="text1"/>
          <w:sz w:val="28"/>
          <w:szCs w:val="28"/>
        </w:rPr>
      </w:pPr>
    </w:p>
    <w:p w14:paraId="79CB344F" w14:textId="77777777" w:rsidR="003263B5" w:rsidRPr="00820DA4" w:rsidRDefault="003263B5" w:rsidP="003263B5">
      <w:pPr>
        <w:widowControl/>
        <w:jc w:val="center"/>
        <w:rPr>
          <w:rFonts w:ascii="Times New Roman" w:eastAsia="Times New Roman" w:hAnsi="Times New Roman" w:cs="Times New Roman"/>
          <w:b/>
          <w:color w:val="000000" w:themeColor="text1"/>
          <w:sz w:val="28"/>
          <w:szCs w:val="28"/>
        </w:rPr>
      </w:pPr>
    </w:p>
    <w:p w14:paraId="03A2A806" w14:textId="77777777" w:rsidR="003263B5" w:rsidRPr="00820DA4" w:rsidRDefault="003263B5" w:rsidP="003263B5">
      <w:pPr>
        <w:widowControl/>
        <w:jc w:val="center"/>
        <w:rPr>
          <w:rFonts w:ascii="Times New Roman" w:eastAsia="Times New Roman" w:hAnsi="Times New Roman" w:cs="Times New Roman"/>
          <w:b/>
          <w:color w:val="000000" w:themeColor="text1"/>
          <w:sz w:val="28"/>
          <w:szCs w:val="28"/>
        </w:rPr>
      </w:pPr>
    </w:p>
    <w:p w14:paraId="1214A242" w14:textId="77777777" w:rsidR="003263B5" w:rsidRPr="00820DA4" w:rsidRDefault="003263B5" w:rsidP="003263B5">
      <w:pPr>
        <w:widowControl/>
        <w:jc w:val="center"/>
        <w:rPr>
          <w:rFonts w:ascii="Times New Roman" w:eastAsia="Times New Roman" w:hAnsi="Times New Roman" w:cs="Times New Roman"/>
          <w:b/>
          <w:color w:val="000000" w:themeColor="text1"/>
          <w:sz w:val="28"/>
          <w:szCs w:val="28"/>
        </w:rPr>
      </w:pPr>
    </w:p>
    <w:p w14:paraId="3CA17AAB" w14:textId="77777777" w:rsidR="003263B5" w:rsidRPr="00820DA4" w:rsidRDefault="003263B5" w:rsidP="003263B5">
      <w:pPr>
        <w:widowControl/>
        <w:jc w:val="center"/>
        <w:rPr>
          <w:rFonts w:ascii="Times New Roman" w:eastAsia="Times New Roman" w:hAnsi="Times New Roman" w:cs="Times New Roman"/>
          <w:b/>
          <w:color w:val="000000" w:themeColor="text1"/>
          <w:sz w:val="28"/>
          <w:szCs w:val="28"/>
        </w:rPr>
      </w:pPr>
    </w:p>
    <w:p w14:paraId="19EBD0E8" w14:textId="77777777" w:rsidR="003263B5" w:rsidRPr="00820DA4" w:rsidRDefault="003263B5" w:rsidP="003263B5">
      <w:pPr>
        <w:widowControl/>
        <w:spacing w:line="360" w:lineRule="auto"/>
        <w:jc w:val="center"/>
        <w:rPr>
          <w:rFonts w:ascii="Times New Roman" w:eastAsia="Times New Roman" w:hAnsi="Times New Roman" w:cs="Times New Roman"/>
          <w:b/>
          <w:color w:val="000000" w:themeColor="text1"/>
          <w:sz w:val="28"/>
          <w:szCs w:val="28"/>
        </w:rPr>
      </w:pPr>
    </w:p>
    <w:p w14:paraId="06BA2582" w14:textId="00633614" w:rsidR="003263B5" w:rsidRPr="00820DA4" w:rsidRDefault="004F5C93" w:rsidP="003263B5">
      <w:pPr>
        <w:widowControl/>
        <w:spacing w:line="36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Курс лекций по направлению </w:t>
      </w:r>
    </w:p>
    <w:p w14:paraId="0C8F14CA" w14:textId="0E67B191" w:rsidR="003263B5" w:rsidRPr="004F5C93" w:rsidRDefault="004F5C93" w:rsidP="003263B5">
      <w:pPr>
        <w:pStyle w:val="ConsPlusTitle"/>
        <w:widowControl/>
        <w:spacing w:line="360" w:lineRule="auto"/>
        <w:jc w:val="center"/>
        <w:rPr>
          <w:rFonts w:ascii="Times New Roman" w:hAnsi="Times New Roman"/>
          <w:color w:val="000000" w:themeColor="text1"/>
          <w:sz w:val="28"/>
          <w:szCs w:val="28"/>
        </w:rPr>
      </w:pPr>
      <w:r w:rsidRPr="004F5C93">
        <w:rPr>
          <w:rFonts w:ascii="Times New Roman" w:hAnsi="Times New Roman"/>
          <w:color w:val="000000" w:themeColor="text1"/>
          <w:sz w:val="28"/>
          <w:szCs w:val="28"/>
        </w:rPr>
        <w:t>«МОНТАЖ, ЭКСПЛУАТАЦИЯ, ТЕХНИЧЕСКОЕ ОБСЛУЖИВАНИЕ И РЕМОНТ ВЗРЫВОЗАЩИЩЕННОГО ЭЛЕКТРООБОРУДОВАНИЯ ВО ВЗРЫВООПАСНЫХ ЗОНАХ ДЛЯ РАБОТНИКОВ ГАЗОВОЙ И ГАЗОНЕФТЕХИМИЧЕСКОЙ ОТРАСЛИ»</w:t>
      </w:r>
    </w:p>
    <w:p w14:paraId="681D52E3" w14:textId="77777777" w:rsidR="003263B5" w:rsidRPr="00820DA4" w:rsidRDefault="003263B5" w:rsidP="003263B5">
      <w:pPr>
        <w:rPr>
          <w:color w:val="000000" w:themeColor="text1"/>
        </w:rPr>
      </w:pPr>
    </w:p>
    <w:p w14:paraId="4801AF92" w14:textId="77777777" w:rsidR="003263B5" w:rsidRPr="00820DA4" w:rsidRDefault="003263B5" w:rsidP="003263B5">
      <w:pPr>
        <w:rPr>
          <w:color w:val="000000" w:themeColor="text1"/>
        </w:rPr>
      </w:pPr>
    </w:p>
    <w:p w14:paraId="03B95D78" w14:textId="77777777" w:rsidR="003263B5" w:rsidRPr="00820DA4" w:rsidRDefault="003263B5" w:rsidP="003263B5">
      <w:pPr>
        <w:rPr>
          <w:color w:val="000000" w:themeColor="text1"/>
        </w:rPr>
      </w:pPr>
    </w:p>
    <w:p w14:paraId="79436782" w14:textId="77777777" w:rsidR="003263B5" w:rsidRPr="00820DA4" w:rsidRDefault="003263B5" w:rsidP="003263B5">
      <w:pPr>
        <w:rPr>
          <w:color w:val="000000" w:themeColor="text1"/>
        </w:rPr>
      </w:pPr>
    </w:p>
    <w:p w14:paraId="29E6D8CB" w14:textId="77777777" w:rsidR="003263B5" w:rsidRPr="00820DA4" w:rsidRDefault="003263B5" w:rsidP="003263B5">
      <w:pPr>
        <w:rPr>
          <w:color w:val="000000" w:themeColor="text1"/>
        </w:rPr>
      </w:pPr>
    </w:p>
    <w:p w14:paraId="1817B33F" w14:textId="77777777" w:rsidR="003263B5" w:rsidRPr="00820DA4" w:rsidRDefault="003263B5" w:rsidP="003263B5">
      <w:pPr>
        <w:rPr>
          <w:color w:val="000000" w:themeColor="text1"/>
        </w:rPr>
      </w:pPr>
    </w:p>
    <w:p w14:paraId="60444702" w14:textId="77777777" w:rsidR="003263B5" w:rsidRPr="00820DA4" w:rsidRDefault="003263B5" w:rsidP="003263B5">
      <w:pPr>
        <w:rPr>
          <w:color w:val="000000" w:themeColor="text1"/>
        </w:rPr>
      </w:pPr>
    </w:p>
    <w:p w14:paraId="366510BD" w14:textId="77777777" w:rsidR="003263B5" w:rsidRPr="00820DA4" w:rsidRDefault="003263B5" w:rsidP="003263B5">
      <w:pPr>
        <w:rPr>
          <w:color w:val="000000" w:themeColor="text1"/>
        </w:rPr>
      </w:pPr>
    </w:p>
    <w:p w14:paraId="5E3FE38C" w14:textId="77777777" w:rsidR="003263B5" w:rsidRPr="00820DA4" w:rsidRDefault="003263B5" w:rsidP="003263B5">
      <w:pPr>
        <w:rPr>
          <w:color w:val="000000" w:themeColor="text1"/>
        </w:rPr>
      </w:pPr>
    </w:p>
    <w:p w14:paraId="5409573D" w14:textId="77777777" w:rsidR="003263B5" w:rsidRPr="00820DA4" w:rsidRDefault="003263B5" w:rsidP="003263B5">
      <w:pPr>
        <w:rPr>
          <w:color w:val="000000" w:themeColor="text1"/>
        </w:rPr>
      </w:pPr>
    </w:p>
    <w:p w14:paraId="05648FC9" w14:textId="77777777" w:rsidR="003263B5" w:rsidRPr="00820DA4" w:rsidRDefault="003263B5" w:rsidP="003263B5">
      <w:pPr>
        <w:rPr>
          <w:color w:val="000000" w:themeColor="text1"/>
        </w:rPr>
      </w:pPr>
    </w:p>
    <w:p w14:paraId="7DECD693" w14:textId="77777777" w:rsidR="003263B5" w:rsidRPr="00820DA4" w:rsidRDefault="003263B5" w:rsidP="003263B5">
      <w:pPr>
        <w:rPr>
          <w:color w:val="000000" w:themeColor="text1"/>
        </w:rPr>
      </w:pPr>
    </w:p>
    <w:p w14:paraId="01F0CD54" w14:textId="77777777" w:rsidR="003263B5" w:rsidRPr="00820DA4" w:rsidRDefault="003263B5" w:rsidP="003263B5">
      <w:pPr>
        <w:rPr>
          <w:color w:val="000000" w:themeColor="text1"/>
        </w:rPr>
      </w:pPr>
    </w:p>
    <w:p w14:paraId="0E01AFD0" w14:textId="77777777" w:rsidR="003263B5" w:rsidRPr="00820DA4" w:rsidRDefault="003263B5" w:rsidP="003263B5">
      <w:pPr>
        <w:rPr>
          <w:color w:val="000000" w:themeColor="text1"/>
        </w:rPr>
      </w:pPr>
    </w:p>
    <w:p w14:paraId="71C27D0D" w14:textId="77777777" w:rsidR="003263B5" w:rsidRPr="00820DA4" w:rsidRDefault="003263B5" w:rsidP="003263B5">
      <w:pPr>
        <w:rPr>
          <w:color w:val="000000" w:themeColor="text1"/>
        </w:rPr>
      </w:pPr>
    </w:p>
    <w:p w14:paraId="4D445F4C" w14:textId="77777777" w:rsidR="003263B5" w:rsidRPr="00820DA4" w:rsidRDefault="003263B5" w:rsidP="003263B5">
      <w:pPr>
        <w:rPr>
          <w:color w:val="000000" w:themeColor="text1"/>
        </w:rPr>
      </w:pPr>
    </w:p>
    <w:p w14:paraId="5308BEF3" w14:textId="77777777" w:rsidR="003263B5" w:rsidRPr="00820DA4" w:rsidRDefault="003263B5" w:rsidP="003263B5">
      <w:pPr>
        <w:rPr>
          <w:color w:val="000000" w:themeColor="text1"/>
        </w:rPr>
      </w:pPr>
    </w:p>
    <w:p w14:paraId="1192500A" w14:textId="77777777" w:rsidR="003263B5" w:rsidRPr="00820DA4" w:rsidRDefault="003263B5" w:rsidP="003263B5">
      <w:pPr>
        <w:rPr>
          <w:color w:val="000000" w:themeColor="text1"/>
        </w:rPr>
      </w:pPr>
    </w:p>
    <w:p w14:paraId="3515485B" w14:textId="77777777" w:rsidR="003263B5" w:rsidRPr="00820DA4" w:rsidRDefault="003263B5" w:rsidP="003263B5">
      <w:pPr>
        <w:rPr>
          <w:color w:val="000000" w:themeColor="text1"/>
        </w:rPr>
      </w:pPr>
    </w:p>
    <w:p w14:paraId="0C8591CB" w14:textId="77777777" w:rsidR="003263B5" w:rsidRPr="00820DA4" w:rsidRDefault="003263B5" w:rsidP="003263B5">
      <w:pPr>
        <w:rPr>
          <w:color w:val="000000" w:themeColor="text1"/>
        </w:rPr>
      </w:pPr>
    </w:p>
    <w:p w14:paraId="7B36DE34" w14:textId="77777777" w:rsidR="003263B5" w:rsidRPr="00820DA4" w:rsidRDefault="003263B5" w:rsidP="003263B5">
      <w:pPr>
        <w:rPr>
          <w:color w:val="000000" w:themeColor="text1"/>
        </w:rPr>
      </w:pPr>
    </w:p>
    <w:p w14:paraId="02F75958" w14:textId="77777777" w:rsidR="003263B5" w:rsidRPr="00820DA4" w:rsidRDefault="003263B5" w:rsidP="003263B5">
      <w:pPr>
        <w:rPr>
          <w:color w:val="000000" w:themeColor="text1"/>
        </w:rPr>
      </w:pPr>
    </w:p>
    <w:p w14:paraId="662B4089" w14:textId="77777777" w:rsidR="003263B5" w:rsidRPr="00820DA4" w:rsidRDefault="003263B5" w:rsidP="003263B5">
      <w:pPr>
        <w:rPr>
          <w:color w:val="000000" w:themeColor="text1"/>
        </w:rPr>
      </w:pPr>
    </w:p>
    <w:p w14:paraId="2457B120" w14:textId="77777777" w:rsidR="003263B5" w:rsidRPr="00820DA4" w:rsidRDefault="003263B5" w:rsidP="003263B5">
      <w:pPr>
        <w:rPr>
          <w:color w:val="000000" w:themeColor="text1"/>
        </w:rPr>
      </w:pPr>
    </w:p>
    <w:p w14:paraId="5332CB93" w14:textId="77777777" w:rsidR="003263B5" w:rsidRPr="00820DA4" w:rsidRDefault="003263B5" w:rsidP="003263B5">
      <w:pPr>
        <w:rPr>
          <w:color w:val="000000" w:themeColor="text1"/>
        </w:rPr>
      </w:pPr>
    </w:p>
    <w:p w14:paraId="5EB8B405" w14:textId="77777777" w:rsidR="003263B5" w:rsidRPr="00820DA4" w:rsidRDefault="003263B5" w:rsidP="003263B5">
      <w:pPr>
        <w:rPr>
          <w:color w:val="000000" w:themeColor="text1"/>
        </w:rPr>
      </w:pPr>
    </w:p>
    <w:p w14:paraId="6EDF1A0D" w14:textId="77777777" w:rsidR="003263B5" w:rsidRPr="00820DA4" w:rsidRDefault="003263B5" w:rsidP="003263B5">
      <w:pPr>
        <w:rPr>
          <w:color w:val="000000" w:themeColor="text1"/>
        </w:rPr>
      </w:pPr>
    </w:p>
    <w:p w14:paraId="7FF756AF" w14:textId="77777777" w:rsidR="003263B5" w:rsidRPr="00820DA4" w:rsidRDefault="003263B5" w:rsidP="003263B5">
      <w:pPr>
        <w:rPr>
          <w:color w:val="000000" w:themeColor="text1"/>
        </w:rPr>
      </w:pPr>
    </w:p>
    <w:p w14:paraId="4EC5826A" w14:textId="77777777" w:rsidR="003263B5" w:rsidRPr="00820DA4" w:rsidRDefault="003263B5" w:rsidP="003263B5">
      <w:pPr>
        <w:rPr>
          <w:color w:val="000000" w:themeColor="text1"/>
        </w:rPr>
      </w:pPr>
    </w:p>
    <w:p w14:paraId="0A290CAE" w14:textId="77777777" w:rsidR="003263B5" w:rsidRPr="00820DA4" w:rsidRDefault="003263B5" w:rsidP="003263B5">
      <w:pPr>
        <w:rPr>
          <w:color w:val="000000" w:themeColor="text1"/>
        </w:rPr>
      </w:pPr>
    </w:p>
    <w:p w14:paraId="63D81F77" w14:textId="77777777" w:rsidR="003263B5" w:rsidRPr="00820DA4" w:rsidRDefault="003263B5" w:rsidP="003263B5">
      <w:pPr>
        <w:jc w:val="center"/>
        <w:rPr>
          <w:rFonts w:ascii="Times New Roman" w:hAnsi="Times New Roman" w:cs="Times New Roman"/>
          <w:b/>
          <w:caps/>
          <w:color w:val="000000" w:themeColor="text1"/>
        </w:rPr>
      </w:pPr>
      <w:r w:rsidRPr="00820DA4">
        <w:rPr>
          <w:rFonts w:ascii="Times New Roman" w:hAnsi="Times New Roman" w:cs="Times New Roman"/>
          <w:b/>
          <w:caps/>
          <w:color w:val="000000" w:themeColor="text1"/>
        </w:rPr>
        <w:t>Содержание</w:t>
      </w:r>
    </w:p>
    <w:p w14:paraId="753BF12B" w14:textId="77777777" w:rsidR="003263B5" w:rsidRPr="00820DA4" w:rsidRDefault="003263B5" w:rsidP="003263B5">
      <w:pPr>
        <w:jc w:val="center"/>
        <w:rPr>
          <w:rFonts w:ascii="Times New Roman" w:hAnsi="Times New Roman" w:cs="Times New Roman"/>
          <w:b/>
          <w:caps/>
          <w:color w:val="000000" w:themeColor="text1"/>
        </w:rPr>
      </w:pPr>
    </w:p>
    <w:tbl>
      <w:tblPr>
        <w:tblStyle w:val="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7179"/>
        <w:gridCol w:w="1600"/>
      </w:tblGrid>
      <w:tr w:rsidR="003263B5" w:rsidRPr="00820DA4" w14:paraId="7CECE8E5" w14:textId="77777777" w:rsidTr="00E0679B">
        <w:trPr>
          <w:trHeight w:val="583"/>
        </w:trPr>
        <w:tc>
          <w:tcPr>
            <w:tcW w:w="278" w:type="pct"/>
          </w:tcPr>
          <w:p w14:paraId="179FEFC4" w14:textId="77777777" w:rsidR="003263B5" w:rsidRPr="00820DA4" w:rsidRDefault="003263B5" w:rsidP="00E0679B">
            <w:pPr>
              <w:spacing w:line="360" w:lineRule="auto"/>
              <w:rPr>
                <w:rFonts w:ascii="Times New Roman" w:eastAsia="Times New Roman" w:hAnsi="Times New Roman" w:cs="Times New Roman"/>
                <w:b/>
                <w:color w:val="000000" w:themeColor="text1"/>
                <w:szCs w:val="23"/>
              </w:rPr>
            </w:pPr>
          </w:p>
        </w:tc>
        <w:tc>
          <w:tcPr>
            <w:tcW w:w="3852" w:type="pct"/>
          </w:tcPr>
          <w:p w14:paraId="6DBDF077" w14:textId="77777777" w:rsidR="003263B5" w:rsidRPr="00820DA4" w:rsidRDefault="003263B5" w:rsidP="00E0679B">
            <w:pPr>
              <w:shd w:val="clear" w:color="auto" w:fill="FFFFFF"/>
              <w:spacing w:line="360" w:lineRule="auto"/>
              <w:ind w:firstLine="20"/>
              <w:jc w:val="both"/>
              <w:rPr>
                <w:rFonts w:ascii="Times New Roman" w:eastAsia="Times New Roman" w:hAnsi="Times New Roman" w:cs="Times New Roman"/>
                <w:b/>
                <w:color w:val="000000" w:themeColor="text1"/>
                <w:szCs w:val="23"/>
              </w:rPr>
            </w:pPr>
          </w:p>
        </w:tc>
        <w:tc>
          <w:tcPr>
            <w:tcW w:w="870" w:type="pct"/>
          </w:tcPr>
          <w:p w14:paraId="2ABF0343" w14:textId="77777777" w:rsidR="003263B5" w:rsidRPr="00820DA4" w:rsidRDefault="003263B5" w:rsidP="00E0679B">
            <w:pPr>
              <w:spacing w:line="360" w:lineRule="auto"/>
              <w:jc w:val="center"/>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Стр.</w:t>
            </w:r>
          </w:p>
        </w:tc>
      </w:tr>
      <w:tr w:rsidR="003263B5" w:rsidRPr="00820DA4" w14:paraId="4EDC6F00" w14:textId="77777777" w:rsidTr="00E0679B">
        <w:trPr>
          <w:trHeight w:val="583"/>
        </w:trPr>
        <w:tc>
          <w:tcPr>
            <w:tcW w:w="278" w:type="pct"/>
          </w:tcPr>
          <w:p w14:paraId="27AF84F1" w14:textId="77777777" w:rsidR="003263B5" w:rsidRPr="00820DA4" w:rsidRDefault="003263B5" w:rsidP="00E0679B">
            <w:pPr>
              <w:spacing w:line="360" w:lineRule="auto"/>
              <w:rPr>
                <w:rFonts w:ascii="Times New Roman" w:eastAsia="Times New Roman" w:hAnsi="Times New Roman" w:cs="Times New Roman"/>
                <w:b/>
                <w:color w:val="000000" w:themeColor="text1"/>
                <w:szCs w:val="23"/>
              </w:rPr>
            </w:pPr>
            <w:r w:rsidRPr="00820DA4">
              <w:rPr>
                <w:rFonts w:ascii="Times New Roman" w:eastAsia="Times New Roman" w:hAnsi="Times New Roman" w:cs="Times New Roman"/>
                <w:b/>
                <w:color w:val="000000" w:themeColor="text1"/>
                <w:szCs w:val="23"/>
              </w:rPr>
              <w:t>1.</w:t>
            </w:r>
          </w:p>
        </w:tc>
        <w:tc>
          <w:tcPr>
            <w:tcW w:w="3852" w:type="pct"/>
          </w:tcPr>
          <w:p w14:paraId="138BCCD2" w14:textId="77777777" w:rsidR="003263B5" w:rsidRPr="00820DA4" w:rsidRDefault="003263B5" w:rsidP="00E0679B">
            <w:pPr>
              <w:shd w:val="clear" w:color="auto" w:fill="FFFFFF"/>
              <w:spacing w:line="360" w:lineRule="auto"/>
              <w:ind w:firstLine="20"/>
              <w:jc w:val="both"/>
              <w:rPr>
                <w:rFonts w:ascii="Times New Roman" w:eastAsia="Times New Roman" w:hAnsi="Times New Roman" w:cs="Times New Roman"/>
                <w:b/>
                <w:color w:val="000000" w:themeColor="text1"/>
                <w:szCs w:val="23"/>
              </w:rPr>
            </w:pPr>
            <w:r w:rsidRPr="00820DA4">
              <w:rPr>
                <w:rFonts w:ascii="Times New Roman" w:eastAsia="Times New Roman" w:hAnsi="Times New Roman" w:cs="Times New Roman"/>
                <w:b/>
                <w:color w:val="000000" w:themeColor="text1"/>
                <w:szCs w:val="23"/>
              </w:rPr>
              <w:t>Законодательная и нормативная база в области стандартизации, сертификации, лицензирования и технического регулирования в области взрывозащиты электрооборудования</w:t>
            </w:r>
          </w:p>
        </w:tc>
        <w:tc>
          <w:tcPr>
            <w:tcW w:w="870" w:type="pct"/>
          </w:tcPr>
          <w:p w14:paraId="753D61C3" w14:textId="77777777" w:rsidR="003263B5" w:rsidRPr="00820DA4" w:rsidRDefault="003263B5" w:rsidP="00E0679B">
            <w:pPr>
              <w:spacing w:line="360" w:lineRule="auto"/>
              <w:jc w:val="center"/>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3</w:t>
            </w:r>
          </w:p>
        </w:tc>
      </w:tr>
      <w:tr w:rsidR="003263B5" w:rsidRPr="00820DA4" w14:paraId="18EC5633" w14:textId="77777777" w:rsidTr="00E0679B">
        <w:trPr>
          <w:trHeight w:val="458"/>
        </w:trPr>
        <w:tc>
          <w:tcPr>
            <w:tcW w:w="278" w:type="pct"/>
          </w:tcPr>
          <w:p w14:paraId="799B21E5" w14:textId="77777777" w:rsidR="003263B5" w:rsidRPr="00820DA4" w:rsidRDefault="003263B5" w:rsidP="00E0679B">
            <w:pPr>
              <w:widowControl/>
              <w:spacing w:line="360" w:lineRule="auto"/>
              <w:jc w:val="both"/>
              <w:rPr>
                <w:rFonts w:ascii="Times New Roman" w:eastAsia="Times New Roman" w:hAnsi="Times New Roman" w:cs="Times New Roman"/>
                <w:bCs/>
                <w:color w:val="000000" w:themeColor="text1"/>
              </w:rPr>
            </w:pPr>
            <w:r w:rsidRPr="00820DA4">
              <w:rPr>
                <w:rFonts w:ascii="Times New Roman" w:eastAsia="Times New Roman" w:hAnsi="Times New Roman" w:cs="Times New Roman"/>
                <w:bCs/>
                <w:color w:val="000000" w:themeColor="text1"/>
              </w:rPr>
              <w:t>1.1</w:t>
            </w:r>
            <w:r>
              <w:rPr>
                <w:rFonts w:ascii="Times New Roman" w:eastAsia="Times New Roman" w:hAnsi="Times New Roman" w:cs="Times New Roman"/>
                <w:bCs/>
                <w:color w:val="000000" w:themeColor="text1"/>
              </w:rPr>
              <w:t>.</w:t>
            </w:r>
          </w:p>
        </w:tc>
        <w:tc>
          <w:tcPr>
            <w:tcW w:w="3852" w:type="pct"/>
          </w:tcPr>
          <w:p w14:paraId="4F7058A9" w14:textId="77777777" w:rsidR="003263B5" w:rsidRPr="00820DA4" w:rsidRDefault="003263B5" w:rsidP="00E0679B">
            <w:pPr>
              <w:widowControl/>
              <w:spacing w:line="360" w:lineRule="auto"/>
              <w:jc w:val="both"/>
              <w:rPr>
                <w:rFonts w:ascii="Times New Roman" w:eastAsia="Times New Roman" w:hAnsi="Times New Roman" w:cs="Times New Roman"/>
                <w:bCs/>
                <w:color w:val="000000" w:themeColor="text1"/>
              </w:rPr>
            </w:pPr>
            <w:r w:rsidRPr="00820DA4">
              <w:rPr>
                <w:rFonts w:ascii="Times New Roman" w:eastAsia="Times New Roman" w:hAnsi="Times New Roman" w:cs="Times New Roman"/>
                <w:bCs/>
                <w:color w:val="000000" w:themeColor="text1"/>
              </w:rPr>
              <w:t xml:space="preserve">Законодательная и нормативная база в области стандартизации, сертификации, лицензирования </w:t>
            </w:r>
          </w:p>
        </w:tc>
        <w:tc>
          <w:tcPr>
            <w:tcW w:w="870" w:type="pct"/>
          </w:tcPr>
          <w:p w14:paraId="240618A6" w14:textId="77777777" w:rsidR="003263B5" w:rsidRPr="00820DA4" w:rsidRDefault="003263B5" w:rsidP="00E0679B">
            <w:pPr>
              <w:spacing w:line="360" w:lineRule="auto"/>
              <w:jc w:val="center"/>
              <w:rPr>
                <w:rFonts w:ascii="Times New Roman" w:eastAsia="Times New Roman" w:hAnsi="Times New Roman" w:cs="Times New Roman"/>
                <w:color w:val="000000" w:themeColor="text1"/>
              </w:rPr>
            </w:pPr>
            <w:r w:rsidRPr="00820DA4">
              <w:rPr>
                <w:rFonts w:ascii="Times New Roman" w:eastAsia="Times New Roman" w:hAnsi="Times New Roman" w:cs="Times New Roman"/>
                <w:color w:val="000000" w:themeColor="text1"/>
              </w:rPr>
              <w:t>3</w:t>
            </w:r>
          </w:p>
        </w:tc>
      </w:tr>
      <w:tr w:rsidR="003263B5" w:rsidRPr="00820DA4" w14:paraId="42109545" w14:textId="77777777" w:rsidTr="00E0679B">
        <w:tc>
          <w:tcPr>
            <w:tcW w:w="278" w:type="pct"/>
          </w:tcPr>
          <w:p w14:paraId="3DB3975A" w14:textId="77777777" w:rsidR="003263B5" w:rsidRPr="00820DA4" w:rsidRDefault="003263B5" w:rsidP="00E0679B">
            <w:pPr>
              <w:widowControl/>
              <w:spacing w:line="360" w:lineRule="auto"/>
              <w:jc w:val="both"/>
              <w:rPr>
                <w:rFonts w:ascii="Times New Roman" w:eastAsia="Times New Roman" w:hAnsi="Times New Roman" w:cs="Times New Roman"/>
                <w:bCs/>
                <w:color w:val="000000" w:themeColor="text1"/>
              </w:rPr>
            </w:pPr>
            <w:r w:rsidRPr="00820DA4">
              <w:rPr>
                <w:rFonts w:ascii="Times New Roman" w:eastAsia="Times New Roman" w:hAnsi="Times New Roman" w:cs="Times New Roman"/>
                <w:bCs/>
                <w:color w:val="000000" w:themeColor="text1"/>
              </w:rPr>
              <w:t>1.2</w:t>
            </w:r>
            <w:r>
              <w:rPr>
                <w:rFonts w:ascii="Times New Roman" w:eastAsia="Times New Roman" w:hAnsi="Times New Roman" w:cs="Times New Roman"/>
                <w:bCs/>
                <w:color w:val="000000" w:themeColor="text1"/>
              </w:rPr>
              <w:t>.</w:t>
            </w:r>
          </w:p>
        </w:tc>
        <w:tc>
          <w:tcPr>
            <w:tcW w:w="3852" w:type="pct"/>
          </w:tcPr>
          <w:p w14:paraId="2DC233B5" w14:textId="77777777" w:rsidR="003263B5" w:rsidRPr="00820DA4" w:rsidRDefault="003263B5" w:rsidP="00E0679B">
            <w:pPr>
              <w:shd w:val="clear" w:color="auto" w:fill="FFFFFF"/>
              <w:spacing w:line="360" w:lineRule="auto"/>
              <w:jc w:val="both"/>
              <w:rPr>
                <w:rFonts w:ascii="Times New Roman" w:eastAsia="Times New Roman" w:hAnsi="Times New Roman" w:cs="Times New Roman"/>
                <w:color w:val="000000" w:themeColor="text1"/>
              </w:rPr>
            </w:pPr>
            <w:r w:rsidRPr="00820DA4">
              <w:rPr>
                <w:rFonts w:ascii="Times New Roman" w:eastAsia="Times New Roman" w:hAnsi="Times New Roman" w:cs="Times New Roman"/>
                <w:color w:val="000000" w:themeColor="text1"/>
              </w:rPr>
              <w:t>Законодательная и нормативная база в области технического регулирования</w:t>
            </w:r>
          </w:p>
        </w:tc>
        <w:tc>
          <w:tcPr>
            <w:tcW w:w="870" w:type="pct"/>
          </w:tcPr>
          <w:p w14:paraId="0E4682B2" w14:textId="77777777" w:rsidR="003263B5" w:rsidRPr="00820DA4" w:rsidRDefault="003263B5" w:rsidP="00E0679B">
            <w:pPr>
              <w:spacing w:line="360" w:lineRule="auto"/>
              <w:jc w:val="center"/>
              <w:rPr>
                <w:rFonts w:ascii="Times New Roman" w:eastAsia="Times New Roman" w:hAnsi="Times New Roman" w:cs="Times New Roman"/>
                <w:color w:val="000000" w:themeColor="text1"/>
              </w:rPr>
            </w:pPr>
            <w:r w:rsidRPr="00820DA4">
              <w:rPr>
                <w:rFonts w:ascii="Times New Roman" w:eastAsia="Times New Roman" w:hAnsi="Times New Roman" w:cs="Times New Roman"/>
                <w:color w:val="000000" w:themeColor="text1"/>
              </w:rPr>
              <w:t>18</w:t>
            </w:r>
          </w:p>
        </w:tc>
      </w:tr>
      <w:tr w:rsidR="003263B5" w:rsidRPr="00820DA4" w14:paraId="458FF31B" w14:textId="77777777" w:rsidTr="00E0679B">
        <w:tc>
          <w:tcPr>
            <w:tcW w:w="278" w:type="pct"/>
          </w:tcPr>
          <w:p w14:paraId="113B5129" w14:textId="77777777" w:rsidR="003263B5" w:rsidRPr="00820DA4" w:rsidRDefault="003263B5" w:rsidP="00E0679B">
            <w:pPr>
              <w:spacing w:line="360" w:lineRule="auto"/>
              <w:rPr>
                <w:rFonts w:ascii="Times New Roman" w:eastAsia="Times New Roman" w:hAnsi="Times New Roman" w:cs="Times New Roman"/>
                <w:b/>
                <w:color w:val="000000" w:themeColor="text1"/>
                <w:szCs w:val="23"/>
              </w:rPr>
            </w:pPr>
            <w:r w:rsidRPr="00820DA4">
              <w:rPr>
                <w:rFonts w:ascii="Times New Roman" w:eastAsia="Times New Roman" w:hAnsi="Times New Roman" w:cs="Times New Roman"/>
                <w:b/>
                <w:color w:val="000000" w:themeColor="text1"/>
                <w:szCs w:val="23"/>
              </w:rPr>
              <w:t>2.</w:t>
            </w:r>
          </w:p>
        </w:tc>
        <w:tc>
          <w:tcPr>
            <w:tcW w:w="3852" w:type="pct"/>
          </w:tcPr>
          <w:p w14:paraId="2BA5443F" w14:textId="77777777" w:rsidR="003263B5" w:rsidRPr="00820DA4" w:rsidRDefault="003263B5" w:rsidP="00E0679B">
            <w:pPr>
              <w:shd w:val="clear" w:color="auto" w:fill="FFFFFF"/>
              <w:spacing w:line="360" w:lineRule="auto"/>
              <w:ind w:firstLine="20"/>
              <w:jc w:val="both"/>
              <w:rPr>
                <w:rFonts w:ascii="Times New Roman" w:eastAsia="Times New Roman" w:hAnsi="Times New Roman" w:cs="Times New Roman"/>
                <w:b/>
                <w:color w:val="000000" w:themeColor="text1"/>
                <w:szCs w:val="23"/>
              </w:rPr>
            </w:pPr>
            <w:r w:rsidRPr="00820DA4">
              <w:rPr>
                <w:rFonts w:ascii="Times New Roman" w:eastAsia="Times New Roman" w:hAnsi="Times New Roman" w:cs="Times New Roman"/>
                <w:b/>
                <w:color w:val="000000" w:themeColor="text1"/>
                <w:szCs w:val="23"/>
              </w:rPr>
              <w:t>Классификация и классы взрывоопасных зон</w:t>
            </w:r>
          </w:p>
        </w:tc>
        <w:tc>
          <w:tcPr>
            <w:tcW w:w="870" w:type="pct"/>
          </w:tcPr>
          <w:p w14:paraId="7E38011F" w14:textId="77777777" w:rsidR="003263B5" w:rsidRPr="00820DA4" w:rsidRDefault="003263B5" w:rsidP="00E0679B">
            <w:pPr>
              <w:spacing w:line="360" w:lineRule="auto"/>
              <w:jc w:val="center"/>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32</w:t>
            </w:r>
          </w:p>
        </w:tc>
      </w:tr>
      <w:tr w:rsidR="003263B5" w:rsidRPr="00820DA4" w14:paraId="46105C9D" w14:textId="77777777" w:rsidTr="00E0679B">
        <w:tc>
          <w:tcPr>
            <w:tcW w:w="278" w:type="pct"/>
          </w:tcPr>
          <w:p w14:paraId="3E6E1B90" w14:textId="77777777" w:rsidR="003263B5" w:rsidRPr="00820DA4" w:rsidRDefault="003263B5" w:rsidP="00E0679B">
            <w:pPr>
              <w:widowControl/>
              <w:spacing w:line="360" w:lineRule="auto"/>
              <w:jc w:val="both"/>
              <w:rPr>
                <w:rFonts w:ascii="Times New Roman" w:eastAsia="Times New Roman" w:hAnsi="Times New Roman" w:cs="Times New Roman"/>
                <w:bCs/>
                <w:color w:val="000000" w:themeColor="text1"/>
              </w:rPr>
            </w:pPr>
            <w:r w:rsidRPr="00820DA4">
              <w:rPr>
                <w:rFonts w:ascii="Times New Roman" w:eastAsia="Times New Roman" w:hAnsi="Times New Roman" w:cs="Times New Roman"/>
                <w:bCs/>
                <w:color w:val="000000" w:themeColor="text1"/>
              </w:rPr>
              <w:t>2.1</w:t>
            </w:r>
            <w:r>
              <w:rPr>
                <w:rFonts w:ascii="Times New Roman" w:eastAsia="Times New Roman" w:hAnsi="Times New Roman" w:cs="Times New Roman"/>
                <w:bCs/>
                <w:color w:val="000000" w:themeColor="text1"/>
              </w:rPr>
              <w:t>.</w:t>
            </w:r>
          </w:p>
        </w:tc>
        <w:tc>
          <w:tcPr>
            <w:tcW w:w="3852" w:type="pct"/>
          </w:tcPr>
          <w:p w14:paraId="21244B77" w14:textId="77777777" w:rsidR="003263B5" w:rsidRPr="00820DA4" w:rsidRDefault="003263B5" w:rsidP="00E0679B">
            <w:pPr>
              <w:spacing w:line="360" w:lineRule="auto"/>
              <w:jc w:val="both"/>
              <w:rPr>
                <w:rFonts w:ascii="Times New Roman" w:eastAsia="Times New Roman" w:hAnsi="Times New Roman" w:cs="Times New Roman"/>
                <w:color w:val="000000" w:themeColor="text1"/>
              </w:rPr>
            </w:pPr>
            <w:r w:rsidRPr="00820DA4">
              <w:rPr>
                <w:rFonts w:ascii="Times New Roman" w:eastAsia="Times New Roman" w:hAnsi="Times New Roman" w:cs="Times New Roman"/>
                <w:color w:val="000000" w:themeColor="text1"/>
              </w:rPr>
              <w:t>Метод классификации зон</w:t>
            </w:r>
          </w:p>
        </w:tc>
        <w:tc>
          <w:tcPr>
            <w:tcW w:w="870" w:type="pct"/>
          </w:tcPr>
          <w:p w14:paraId="086FDA24" w14:textId="77777777" w:rsidR="003263B5" w:rsidRPr="00820DA4" w:rsidRDefault="003263B5" w:rsidP="00E0679B">
            <w:pPr>
              <w:spacing w:line="360" w:lineRule="auto"/>
              <w:jc w:val="center"/>
              <w:rPr>
                <w:rFonts w:ascii="Times New Roman" w:eastAsia="Times New Roman" w:hAnsi="Times New Roman" w:cs="Times New Roman"/>
                <w:color w:val="000000" w:themeColor="text1"/>
              </w:rPr>
            </w:pPr>
            <w:r w:rsidRPr="00820DA4">
              <w:rPr>
                <w:rFonts w:ascii="Times New Roman" w:eastAsia="Times New Roman" w:hAnsi="Times New Roman" w:cs="Times New Roman"/>
                <w:color w:val="000000" w:themeColor="text1"/>
              </w:rPr>
              <w:t>32</w:t>
            </w:r>
          </w:p>
        </w:tc>
      </w:tr>
      <w:tr w:rsidR="003263B5" w:rsidRPr="00820DA4" w14:paraId="07D0CE4D" w14:textId="77777777" w:rsidTr="00E0679B">
        <w:tc>
          <w:tcPr>
            <w:tcW w:w="278" w:type="pct"/>
          </w:tcPr>
          <w:p w14:paraId="7CBDBC16" w14:textId="77777777" w:rsidR="003263B5" w:rsidRPr="00820DA4" w:rsidRDefault="003263B5" w:rsidP="00E0679B">
            <w:pPr>
              <w:widowControl/>
              <w:spacing w:line="360" w:lineRule="auto"/>
              <w:jc w:val="both"/>
              <w:rPr>
                <w:rFonts w:ascii="Times New Roman" w:eastAsia="Times New Roman" w:hAnsi="Times New Roman" w:cs="Times New Roman"/>
                <w:bCs/>
                <w:color w:val="000000" w:themeColor="text1"/>
              </w:rPr>
            </w:pPr>
            <w:r w:rsidRPr="00820DA4">
              <w:rPr>
                <w:rFonts w:ascii="Times New Roman" w:eastAsia="Times New Roman" w:hAnsi="Times New Roman" w:cs="Times New Roman"/>
                <w:bCs/>
                <w:color w:val="000000" w:themeColor="text1"/>
              </w:rPr>
              <w:t>2.2</w:t>
            </w:r>
            <w:r>
              <w:rPr>
                <w:rFonts w:ascii="Times New Roman" w:eastAsia="Times New Roman" w:hAnsi="Times New Roman" w:cs="Times New Roman"/>
                <w:bCs/>
                <w:color w:val="000000" w:themeColor="text1"/>
              </w:rPr>
              <w:t>.</w:t>
            </w:r>
          </w:p>
        </w:tc>
        <w:tc>
          <w:tcPr>
            <w:tcW w:w="3852" w:type="pct"/>
          </w:tcPr>
          <w:p w14:paraId="15E59C05" w14:textId="77777777" w:rsidR="003263B5" w:rsidRPr="00820DA4" w:rsidRDefault="003263B5" w:rsidP="00E0679B">
            <w:pPr>
              <w:spacing w:line="360" w:lineRule="auto"/>
              <w:jc w:val="both"/>
              <w:rPr>
                <w:rFonts w:ascii="Times New Roman" w:eastAsia="Times New Roman" w:hAnsi="Times New Roman" w:cs="Times New Roman"/>
                <w:color w:val="000000" w:themeColor="text1"/>
              </w:rPr>
            </w:pPr>
            <w:r w:rsidRPr="00820DA4">
              <w:rPr>
                <w:rFonts w:ascii="Times New Roman" w:eastAsia="Times New Roman" w:hAnsi="Times New Roman" w:cs="Times New Roman"/>
                <w:color w:val="000000" w:themeColor="text1"/>
              </w:rPr>
              <w:t>Специальные методы оценки</w:t>
            </w:r>
          </w:p>
        </w:tc>
        <w:tc>
          <w:tcPr>
            <w:tcW w:w="870" w:type="pct"/>
          </w:tcPr>
          <w:p w14:paraId="249F2164" w14:textId="77777777" w:rsidR="003263B5" w:rsidRPr="00820DA4" w:rsidRDefault="003263B5" w:rsidP="00E0679B">
            <w:pPr>
              <w:spacing w:line="360" w:lineRule="auto"/>
              <w:jc w:val="center"/>
              <w:rPr>
                <w:rFonts w:ascii="Times New Roman" w:eastAsia="Times New Roman" w:hAnsi="Times New Roman" w:cs="Times New Roman"/>
                <w:color w:val="000000" w:themeColor="text1"/>
              </w:rPr>
            </w:pPr>
            <w:r w:rsidRPr="00820DA4">
              <w:rPr>
                <w:rFonts w:ascii="Times New Roman" w:eastAsia="Times New Roman" w:hAnsi="Times New Roman" w:cs="Times New Roman"/>
                <w:color w:val="000000" w:themeColor="text1"/>
              </w:rPr>
              <w:t>40</w:t>
            </w:r>
          </w:p>
        </w:tc>
      </w:tr>
      <w:tr w:rsidR="003263B5" w:rsidRPr="00820DA4" w14:paraId="5AD052D1" w14:textId="77777777" w:rsidTr="00E0679B">
        <w:tc>
          <w:tcPr>
            <w:tcW w:w="278" w:type="pct"/>
          </w:tcPr>
          <w:p w14:paraId="708712B2" w14:textId="77777777" w:rsidR="003263B5" w:rsidRPr="00820DA4" w:rsidRDefault="003263B5" w:rsidP="00E0679B">
            <w:pPr>
              <w:spacing w:line="360" w:lineRule="auto"/>
              <w:rPr>
                <w:rFonts w:ascii="Times New Roman" w:eastAsia="Times New Roman" w:hAnsi="Times New Roman" w:cs="Times New Roman"/>
                <w:b/>
                <w:color w:val="000000" w:themeColor="text1"/>
                <w:szCs w:val="23"/>
              </w:rPr>
            </w:pPr>
            <w:r w:rsidRPr="00820DA4">
              <w:rPr>
                <w:rFonts w:ascii="Times New Roman" w:eastAsia="Times New Roman" w:hAnsi="Times New Roman" w:cs="Times New Roman"/>
                <w:b/>
                <w:color w:val="000000" w:themeColor="text1"/>
                <w:szCs w:val="23"/>
              </w:rPr>
              <w:t>3.</w:t>
            </w:r>
          </w:p>
        </w:tc>
        <w:tc>
          <w:tcPr>
            <w:tcW w:w="3852" w:type="pct"/>
          </w:tcPr>
          <w:p w14:paraId="08E535BF" w14:textId="77777777" w:rsidR="003263B5" w:rsidRPr="00820DA4" w:rsidRDefault="003263B5" w:rsidP="00E0679B">
            <w:pPr>
              <w:shd w:val="clear" w:color="auto" w:fill="FFFFFF"/>
              <w:spacing w:line="360" w:lineRule="auto"/>
              <w:rPr>
                <w:rFonts w:ascii="Times New Roman" w:eastAsia="Times New Roman" w:hAnsi="Times New Roman" w:cs="Times New Roman"/>
                <w:b/>
                <w:color w:val="000000" w:themeColor="text1"/>
                <w:szCs w:val="23"/>
              </w:rPr>
            </w:pPr>
            <w:r w:rsidRPr="00820DA4">
              <w:rPr>
                <w:rFonts w:ascii="Times New Roman" w:eastAsia="Times New Roman" w:hAnsi="Times New Roman" w:cs="Times New Roman"/>
                <w:b/>
                <w:color w:val="000000" w:themeColor="text1"/>
                <w:szCs w:val="23"/>
              </w:rPr>
              <w:t>Требования к электрооборудованию для взрывоопасных зон</w:t>
            </w:r>
          </w:p>
        </w:tc>
        <w:tc>
          <w:tcPr>
            <w:tcW w:w="870" w:type="pct"/>
          </w:tcPr>
          <w:p w14:paraId="5C4B9642" w14:textId="77777777" w:rsidR="003263B5" w:rsidRPr="00820DA4" w:rsidRDefault="003263B5" w:rsidP="00E0679B">
            <w:pPr>
              <w:spacing w:line="360" w:lineRule="auto"/>
              <w:jc w:val="center"/>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48</w:t>
            </w:r>
          </w:p>
        </w:tc>
      </w:tr>
      <w:tr w:rsidR="003263B5" w:rsidRPr="00820DA4" w14:paraId="79E8819B" w14:textId="77777777" w:rsidTr="00E0679B">
        <w:tc>
          <w:tcPr>
            <w:tcW w:w="278" w:type="pct"/>
          </w:tcPr>
          <w:p w14:paraId="05060AE6" w14:textId="77777777" w:rsidR="003263B5" w:rsidRPr="00820DA4" w:rsidRDefault="003263B5" w:rsidP="00E0679B">
            <w:pPr>
              <w:widowControl/>
              <w:spacing w:line="360" w:lineRule="auto"/>
              <w:jc w:val="both"/>
              <w:rPr>
                <w:rFonts w:ascii="Times New Roman" w:eastAsia="Times New Roman" w:hAnsi="Times New Roman" w:cs="Times New Roman"/>
                <w:bCs/>
                <w:color w:val="000000" w:themeColor="text1"/>
              </w:rPr>
            </w:pPr>
            <w:r w:rsidRPr="00820DA4">
              <w:rPr>
                <w:rFonts w:ascii="Times New Roman" w:eastAsia="Times New Roman" w:hAnsi="Times New Roman" w:cs="Times New Roman"/>
                <w:bCs/>
                <w:color w:val="000000" w:themeColor="text1"/>
              </w:rPr>
              <w:t>3.1</w:t>
            </w:r>
            <w:r>
              <w:rPr>
                <w:rFonts w:ascii="Times New Roman" w:eastAsia="Times New Roman" w:hAnsi="Times New Roman" w:cs="Times New Roman"/>
                <w:bCs/>
                <w:color w:val="000000" w:themeColor="text1"/>
              </w:rPr>
              <w:t>.</w:t>
            </w:r>
          </w:p>
        </w:tc>
        <w:tc>
          <w:tcPr>
            <w:tcW w:w="3852" w:type="pct"/>
          </w:tcPr>
          <w:p w14:paraId="53DCCD67" w14:textId="77777777" w:rsidR="003263B5" w:rsidRPr="00820DA4" w:rsidRDefault="003263B5" w:rsidP="00E0679B">
            <w:pPr>
              <w:spacing w:line="360" w:lineRule="auto"/>
              <w:rPr>
                <w:rFonts w:ascii="Times New Roman" w:eastAsia="Times New Roman" w:hAnsi="Times New Roman" w:cs="Times New Roman"/>
                <w:color w:val="000000" w:themeColor="text1"/>
              </w:rPr>
            </w:pPr>
            <w:r w:rsidRPr="00820DA4">
              <w:rPr>
                <w:rFonts w:ascii="Times New Roman" w:eastAsia="Times New Roman" w:hAnsi="Times New Roman" w:cs="Times New Roman"/>
                <w:color w:val="000000" w:themeColor="text1"/>
              </w:rPr>
              <w:t>Общие требования</w:t>
            </w:r>
          </w:p>
        </w:tc>
        <w:tc>
          <w:tcPr>
            <w:tcW w:w="870" w:type="pct"/>
          </w:tcPr>
          <w:p w14:paraId="58C0DCEE" w14:textId="77777777" w:rsidR="003263B5" w:rsidRPr="00820DA4" w:rsidRDefault="003263B5" w:rsidP="00E0679B">
            <w:pPr>
              <w:spacing w:line="360" w:lineRule="auto"/>
              <w:jc w:val="center"/>
              <w:rPr>
                <w:rFonts w:ascii="Times New Roman" w:eastAsia="Times New Roman" w:hAnsi="Times New Roman" w:cs="Times New Roman"/>
                <w:color w:val="000000" w:themeColor="text1"/>
              </w:rPr>
            </w:pPr>
            <w:r w:rsidRPr="00820DA4">
              <w:rPr>
                <w:rFonts w:ascii="Times New Roman" w:eastAsia="Times New Roman" w:hAnsi="Times New Roman" w:cs="Times New Roman"/>
                <w:color w:val="000000" w:themeColor="text1"/>
              </w:rPr>
              <w:t>48</w:t>
            </w:r>
          </w:p>
        </w:tc>
      </w:tr>
      <w:tr w:rsidR="003263B5" w:rsidRPr="00820DA4" w14:paraId="7DCFB8B0" w14:textId="77777777" w:rsidTr="00E0679B">
        <w:tc>
          <w:tcPr>
            <w:tcW w:w="278" w:type="pct"/>
          </w:tcPr>
          <w:p w14:paraId="67C10DC5" w14:textId="77777777" w:rsidR="003263B5" w:rsidRPr="00820DA4" w:rsidRDefault="003263B5" w:rsidP="00E0679B">
            <w:pPr>
              <w:widowControl/>
              <w:spacing w:line="360" w:lineRule="auto"/>
              <w:jc w:val="both"/>
              <w:rPr>
                <w:rFonts w:ascii="Times New Roman" w:eastAsia="Times New Roman" w:hAnsi="Times New Roman" w:cs="Times New Roman"/>
                <w:bCs/>
                <w:color w:val="000000" w:themeColor="text1"/>
              </w:rPr>
            </w:pPr>
            <w:r w:rsidRPr="00820DA4">
              <w:rPr>
                <w:rFonts w:ascii="Times New Roman" w:eastAsia="Times New Roman" w:hAnsi="Times New Roman" w:cs="Times New Roman"/>
                <w:bCs/>
                <w:color w:val="000000" w:themeColor="text1"/>
              </w:rPr>
              <w:t>3.2</w:t>
            </w:r>
            <w:r>
              <w:rPr>
                <w:rFonts w:ascii="Times New Roman" w:eastAsia="Times New Roman" w:hAnsi="Times New Roman" w:cs="Times New Roman"/>
                <w:bCs/>
                <w:color w:val="000000" w:themeColor="text1"/>
              </w:rPr>
              <w:t>.</w:t>
            </w:r>
          </w:p>
        </w:tc>
        <w:tc>
          <w:tcPr>
            <w:tcW w:w="3852" w:type="pct"/>
          </w:tcPr>
          <w:p w14:paraId="743A1F25" w14:textId="77777777" w:rsidR="003263B5" w:rsidRPr="00820DA4" w:rsidRDefault="003263B5" w:rsidP="00E0679B">
            <w:pPr>
              <w:spacing w:line="360" w:lineRule="auto"/>
              <w:rPr>
                <w:rFonts w:ascii="Times New Roman" w:eastAsia="Times New Roman" w:hAnsi="Times New Roman" w:cs="Times New Roman"/>
                <w:color w:val="000000" w:themeColor="text1"/>
              </w:rPr>
            </w:pPr>
            <w:r w:rsidRPr="00820DA4">
              <w:rPr>
                <w:rFonts w:ascii="Times New Roman" w:eastAsia="Times New Roman" w:hAnsi="Times New Roman" w:cs="Times New Roman"/>
                <w:color w:val="000000" w:themeColor="text1"/>
              </w:rPr>
              <w:t>Выбор электрооборудования согласно классу взрывоопасной зоны</w:t>
            </w:r>
          </w:p>
        </w:tc>
        <w:tc>
          <w:tcPr>
            <w:tcW w:w="870" w:type="pct"/>
          </w:tcPr>
          <w:p w14:paraId="74C9D3D0" w14:textId="77777777" w:rsidR="003263B5" w:rsidRPr="00820DA4" w:rsidRDefault="003263B5" w:rsidP="00E0679B">
            <w:pPr>
              <w:spacing w:line="360" w:lineRule="auto"/>
              <w:jc w:val="center"/>
              <w:rPr>
                <w:rFonts w:ascii="Times New Roman" w:eastAsia="Times New Roman" w:hAnsi="Times New Roman" w:cs="Times New Roman"/>
                <w:color w:val="000000" w:themeColor="text1"/>
              </w:rPr>
            </w:pPr>
            <w:r w:rsidRPr="00820DA4">
              <w:rPr>
                <w:rFonts w:ascii="Times New Roman" w:eastAsia="Times New Roman" w:hAnsi="Times New Roman" w:cs="Times New Roman"/>
                <w:color w:val="000000" w:themeColor="text1"/>
              </w:rPr>
              <w:t>49</w:t>
            </w:r>
          </w:p>
        </w:tc>
      </w:tr>
      <w:tr w:rsidR="003263B5" w:rsidRPr="00820DA4" w14:paraId="7E3A3265" w14:textId="77777777" w:rsidTr="00E0679B">
        <w:tc>
          <w:tcPr>
            <w:tcW w:w="278" w:type="pct"/>
          </w:tcPr>
          <w:p w14:paraId="24ED27F5" w14:textId="77777777" w:rsidR="003263B5" w:rsidRPr="00820DA4" w:rsidRDefault="003263B5" w:rsidP="00E0679B">
            <w:pPr>
              <w:widowControl/>
              <w:spacing w:line="360" w:lineRule="auto"/>
              <w:jc w:val="both"/>
              <w:rPr>
                <w:rFonts w:ascii="Times New Roman" w:eastAsia="Times New Roman" w:hAnsi="Times New Roman" w:cs="Times New Roman"/>
                <w:bCs/>
                <w:color w:val="000000" w:themeColor="text1"/>
              </w:rPr>
            </w:pPr>
            <w:r w:rsidRPr="00820DA4">
              <w:rPr>
                <w:rFonts w:ascii="Times New Roman" w:eastAsia="Times New Roman" w:hAnsi="Times New Roman" w:cs="Times New Roman"/>
                <w:bCs/>
                <w:color w:val="000000" w:themeColor="text1"/>
              </w:rPr>
              <w:t>3.3</w:t>
            </w:r>
            <w:r>
              <w:rPr>
                <w:rFonts w:ascii="Times New Roman" w:eastAsia="Times New Roman" w:hAnsi="Times New Roman" w:cs="Times New Roman"/>
                <w:bCs/>
                <w:color w:val="000000" w:themeColor="text1"/>
              </w:rPr>
              <w:t>.</w:t>
            </w:r>
          </w:p>
        </w:tc>
        <w:tc>
          <w:tcPr>
            <w:tcW w:w="3852" w:type="pct"/>
          </w:tcPr>
          <w:p w14:paraId="3922AAC3" w14:textId="77777777" w:rsidR="003263B5" w:rsidRPr="00820DA4" w:rsidRDefault="003263B5" w:rsidP="00E0679B">
            <w:pPr>
              <w:spacing w:line="360" w:lineRule="auto"/>
              <w:rPr>
                <w:rFonts w:ascii="Times New Roman" w:eastAsia="Times New Roman" w:hAnsi="Times New Roman" w:cs="Times New Roman"/>
                <w:color w:val="000000" w:themeColor="text1"/>
              </w:rPr>
            </w:pPr>
            <w:r w:rsidRPr="00820DA4">
              <w:rPr>
                <w:rFonts w:ascii="Times New Roman" w:eastAsia="Times New Roman" w:hAnsi="Times New Roman" w:cs="Times New Roman"/>
                <w:color w:val="000000" w:themeColor="text1"/>
              </w:rPr>
              <w:t>Защита от опасного (воспламеняющего) искрения</w:t>
            </w:r>
          </w:p>
        </w:tc>
        <w:tc>
          <w:tcPr>
            <w:tcW w:w="870" w:type="pct"/>
          </w:tcPr>
          <w:p w14:paraId="01FDBCA2" w14:textId="77777777" w:rsidR="003263B5" w:rsidRPr="00820DA4" w:rsidRDefault="003263B5" w:rsidP="00E0679B">
            <w:pPr>
              <w:spacing w:line="360" w:lineRule="auto"/>
              <w:jc w:val="center"/>
              <w:rPr>
                <w:rFonts w:ascii="Times New Roman" w:eastAsia="Times New Roman" w:hAnsi="Times New Roman" w:cs="Times New Roman"/>
                <w:color w:val="000000" w:themeColor="text1"/>
              </w:rPr>
            </w:pPr>
            <w:r w:rsidRPr="00820DA4">
              <w:rPr>
                <w:rFonts w:ascii="Times New Roman" w:eastAsia="Times New Roman" w:hAnsi="Times New Roman" w:cs="Times New Roman"/>
                <w:color w:val="000000" w:themeColor="text1"/>
              </w:rPr>
              <w:t>52</w:t>
            </w:r>
          </w:p>
        </w:tc>
      </w:tr>
      <w:tr w:rsidR="003263B5" w:rsidRPr="00820DA4" w14:paraId="3E4B2399" w14:textId="77777777" w:rsidTr="00E0679B">
        <w:tc>
          <w:tcPr>
            <w:tcW w:w="278" w:type="pct"/>
          </w:tcPr>
          <w:p w14:paraId="19AC3898" w14:textId="77777777" w:rsidR="003263B5" w:rsidRPr="00820DA4" w:rsidRDefault="003263B5" w:rsidP="00E0679B">
            <w:pPr>
              <w:widowControl/>
              <w:spacing w:line="360" w:lineRule="auto"/>
              <w:jc w:val="both"/>
              <w:rPr>
                <w:rFonts w:ascii="Times New Roman" w:eastAsia="Times New Roman" w:hAnsi="Times New Roman" w:cs="Times New Roman"/>
                <w:bCs/>
                <w:color w:val="000000" w:themeColor="text1"/>
              </w:rPr>
            </w:pPr>
            <w:r w:rsidRPr="00820DA4">
              <w:rPr>
                <w:rFonts w:ascii="Times New Roman" w:eastAsia="Times New Roman" w:hAnsi="Times New Roman" w:cs="Times New Roman"/>
                <w:bCs/>
                <w:color w:val="000000" w:themeColor="text1"/>
              </w:rPr>
              <w:t>3.4</w:t>
            </w:r>
            <w:r>
              <w:rPr>
                <w:rFonts w:ascii="Times New Roman" w:eastAsia="Times New Roman" w:hAnsi="Times New Roman" w:cs="Times New Roman"/>
                <w:bCs/>
                <w:color w:val="000000" w:themeColor="text1"/>
              </w:rPr>
              <w:t>.</w:t>
            </w:r>
          </w:p>
        </w:tc>
        <w:tc>
          <w:tcPr>
            <w:tcW w:w="3852" w:type="pct"/>
          </w:tcPr>
          <w:p w14:paraId="7F03D8FC" w14:textId="77777777" w:rsidR="003263B5" w:rsidRPr="00820DA4" w:rsidRDefault="003263B5" w:rsidP="00E0679B">
            <w:pPr>
              <w:spacing w:line="360" w:lineRule="auto"/>
              <w:rPr>
                <w:rFonts w:ascii="Times New Roman" w:eastAsia="Times New Roman" w:hAnsi="Times New Roman" w:cs="Times New Roman"/>
                <w:color w:val="000000" w:themeColor="text1"/>
              </w:rPr>
            </w:pPr>
            <w:r w:rsidRPr="00820DA4">
              <w:rPr>
                <w:rFonts w:ascii="Times New Roman" w:eastAsia="Times New Roman" w:hAnsi="Times New Roman" w:cs="Times New Roman"/>
                <w:color w:val="000000" w:themeColor="text1"/>
              </w:rPr>
              <w:t>Электрическая защита</w:t>
            </w:r>
          </w:p>
        </w:tc>
        <w:tc>
          <w:tcPr>
            <w:tcW w:w="870" w:type="pct"/>
          </w:tcPr>
          <w:p w14:paraId="51A83D79" w14:textId="77777777" w:rsidR="003263B5" w:rsidRPr="00820DA4" w:rsidRDefault="003263B5" w:rsidP="00E0679B">
            <w:pPr>
              <w:spacing w:line="360" w:lineRule="auto"/>
              <w:jc w:val="center"/>
              <w:rPr>
                <w:rFonts w:ascii="Times New Roman" w:eastAsia="Times New Roman" w:hAnsi="Times New Roman" w:cs="Times New Roman"/>
                <w:color w:val="000000" w:themeColor="text1"/>
              </w:rPr>
            </w:pPr>
            <w:r w:rsidRPr="00820DA4">
              <w:rPr>
                <w:rFonts w:ascii="Times New Roman" w:eastAsia="Times New Roman" w:hAnsi="Times New Roman" w:cs="Times New Roman"/>
                <w:color w:val="000000" w:themeColor="text1"/>
              </w:rPr>
              <w:t>55</w:t>
            </w:r>
          </w:p>
        </w:tc>
      </w:tr>
      <w:tr w:rsidR="003263B5" w:rsidRPr="00820DA4" w14:paraId="6CEDF757" w14:textId="77777777" w:rsidTr="00E0679B">
        <w:tc>
          <w:tcPr>
            <w:tcW w:w="278" w:type="pct"/>
          </w:tcPr>
          <w:p w14:paraId="63A179D9" w14:textId="77777777" w:rsidR="003263B5" w:rsidRPr="00820DA4" w:rsidRDefault="003263B5" w:rsidP="00E0679B">
            <w:pPr>
              <w:spacing w:line="360" w:lineRule="auto"/>
              <w:rPr>
                <w:rFonts w:ascii="Times New Roman" w:eastAsia="Times New Roman" w:hAnsi="Times New Roman" w:cs="Times New Roman"/>
                <w:b/>
                <w:color w:val="000000" w:themeColor="text1"/>
                <w:szCs w:val="23"/>
              </w:rPr>
            </w:pPr>
            <w:r w:rsidRPr="00820DA4">
              <w:rPr>
                <w:rFonts w:ascii="Times New Roman" w:eastAsia="Times New Roman" w:hAnsi="Times New Roman" w:cs="Times New Roman"/>
                <w:b/>
                <w:color w:val="000000" w:themeColor="text1"/>
                <w:szCs w:val="23"/>
              </w:rPr>
              <w:t>4.</w:t>
            </w:r>
          </w:p>
        </w:tc>
        <w:tc>
          <w:tcPr>
            <w:tcW w:w="3852" w:type="pct"/>
          </w:tcPr>
          <w:p w14:paraId="44CC6ECC" w14:textId="77777777" w:rsidR="003263B5" w:rsidRPr="00820DA4" w:rsidRDefault="003263B5" w:rsidP="00E0679B">
            <w:pPr>
              <w:spacing w:line="360" w:lineRule="auto"/>
              <w:rPr>
                <w:rFonts w:ascii="Times New Roman" w:eastAsia="Times New Roman" w:hAnsi="Times New Roman" w:cs="Times New Roman"/>
                <w:b/>
                <w:color w:val="000000" w:themeColor="text1"/>
                <w:szCs w:val="23"/>
              </w:rPr>
            </w:pPr>
            <w:r w:rsidRPr="00820DA4">
              <w:rPr>
                <w:rFonts w:ascii="Times New Roman" w:eastAsia="Times New Roman" w:hAnsi="Times New Roman" w:cs="Times New Roman"/>
                <w:b/>
                <w:color w:val="000000" w:themeColor="text1"/>
                <w:szCs w:val="23"/>
              </w:rPr>
              <w:t>Монтаж и правила эксплуатации электрооборудования во взрывоопасных зонах</w:t>
            </w:r>
          </w:p>
        </w:tc>
        <w:tc>
          <w:tcPr>
            <w:tcW w:w="870" w:type="pct"/>
          </w:tcPr>
          <w:p w14:paraId="71C35056" w14:textId="77777777" w:rsidR="003263B5" w:rsidRPr="00820DA4" w:rsidRDefault="003263B5" w:rsidP="00E0679B">
            <w:pPr>
              <w:spacing w:line="360" w:lineRule="auto"/>
              <w:jc w:val="center"/>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57</w:t>
            </w:r>
          </w:p>
        </w:tc>
      </w:tr>
      <w:tr w:rsidR="003263B5" w:rsidRPr="00820DA4" w14:paraId="6D09746F" w14:textId="77777777" w:rsidTr="00E0679B">
        <w:tc>
          <w:tcPr>
            <w:tcW w:w="278" w:type="pct"/>
          </w:tcPr>
          <w:p w14:paraId="0036A771" w14:textId="77777777" w:rsidR="003263B5" w:rsidRPr="00820DA4" w:rsidRDefault="003263B5" w:rsidP="00E0679B">
            <w:pPr>
              <w:widowControl/>
              <w:spacing w:line="360" w:lineRule="auto"/>
              <w:jc w:val="both"/>
              <w:rPr>
                <w:rFonts w:ascii="Times New Roman" w:eastAsia="Times New Roman" w:hAnsi="Times New Roman" w:cs="Times New Roman"/>
                <w:bCs/>
                <w:color w:val="000000" w:themeColor="text1"/>
              </w:rPr>
            </w:pPr>
            <w:r w:rsidRPr="00820DA4">
              <w:rPr>
                <w:rFonts w:ascii="Times New Roman" w:eastAsia="Times New Roman" w:hAnsi="Times New Roman" w:cs="Times New Roman"/>
                <w:bCs/>
                <w:color w:val="000000" w:themeColor="text1"/>
              </w:rPr>
              <w:t>4.1</w:t>
            </w:r>
            <w:r>
              <w:rPr>
                <w:rFonts w:ascii="Times New Roman" w:eastAsia="Times New Roman" w:hAnsi="Times New Roman" w:cs="Times New Roman"/>
                <w:bCs/>
                <w:color w:val="000000" w:themeColor="text1"/>
              </w:rPr>
              <w:t>.</w:t>
            </w:r>
          </w:p>
        </w:tc>
        <w:tc>
          <w:tcPr>
            <w:tcW w:w="3852" w:type="pct"/>
          </w:tcPr>
          <w:p w14:paraId="4BC23DA4" w14:textId="77777777" w:rsidR="003263B5" w:rsidRPr="00820DA4" w:rsidRDefault="003263B5" w:rsidP="00E0679B">
            <w:pPr>
              <w:spacing w:line="360" w:lineRule="auto"/>
              <w:jc w:val="both"/>
              <w:rPr>
                <w:rFonts w:ascii="Times New Roman" w:eastAsia="Times New Roman" w:hAnsi="Times New Roman" w:cs="Times New Roman"/>
                <w:color w:val="000000" w:themeColor="text1"/>
              </w:rPr>
            </w:pPr>
            <w:r w:rsidRPr="00820DA4">
              <w:rPr>
                <w:rFonts w:ascii="Times New Roman" w:eastAsia="Times New Roman" w:hAnsi="Times New Roman" w:cs="Times New Roman"/>
                <w:color w:val="000000" w:themeColor="text1"/>
              </w:rPr>
              <w:t>Монтаж электроустановок во взрывоопасных зонах</w:t>
            </w:r>
          </w:p>
        </w:tc>
        <w:tc>
          <w:tcPr>
            <w:tcW w:w="870" w:type="pct"/>
          </w:tcPr>
          <w:p w14:paraId="75C3A121" w14:textId="77777777" w:rsidR="003263B5" w:rsidRPr="00820DA4" w:rsidRDefault="003263B5" w:rsidP="00E0679B">
            <w:pPr>
              <w:spacing w:line="360" w:lineRule="auto"/>
              <w:jc w:val="center"/>
              <w:rPr>
                <w:rFonts w:ascii="Times New Roman" w:eastAsia="Times New Roman" w:hAnsi="Times New Roman" w:cs="Times New Roman"/>
                <w:color w:val="000000" w:themeColor="text1"/>
              </w:rPr>
            </w:pPr>
            <w:r w:rsidRPr="00820DA4">
              <w:rPr>
                <w:rFonts w:ascii="Times New Roman" w:eastAsia="Times New Roman" w:hAnsi="Times New Roman" w:cs="Times New Roman"/>
                <w:color w:val="000000" w:themeColor="text1"/>
              </w:rPr>
              <w:t>57</w:t>
            </w:r>
          </w:p>
        </w:tc>
      </w:tr>
      <w:tr w:rsidR="003263B5" w:rsidRPr="00820DA4" w14:paraId="48F26AA0" w14:textId="77777777" w:rsidTr="00E0679B">
        <w:tc>
          <w:tcPr>
            <w:tcW w:w="278" w:type="pct"/>
          </w:tcPr>
          <w:p w14:paraId="1EC4B37F" w14:textId="77777777" w:rsidR="003263B5" w:rsidRPr="00820DA4" w:rsidRDefault="003263B5" w:rsidP="00E0679B">
            <w:pPr>
              <w:widowControl/>
              <w:spacing w:line="360" w:lineRule="auto"/>
              <w:jc w:val="both"/>
              <w:rPr>
                <w:rFonts w:ascii="Times New Roman" w:eastAsia="Times New Roman" w:hAnsi="Times New Roman" w:cs="Times New Roman"/>
                <w:bCs/>
                <w:color w:val="000000" w:themeColor="text1"/>
              </w:rPr>
            </w:pPr>
            <w:r w:rsidRPr="00820DA4">
              <w:rPr>
                <w:rFonts w:ascii="Times New Roman" w:eastAsia="Times New Roman" w:hAnsi="Times New Roman" w:cs="Times New Roman"/>
                <w:bCs/>
                <w:color w:val="000000" w:themeColor="text1"/>
              </w:rPr>
              <w:t>4.2</w:t>
            </w:r>
            <w:r>
              <w:rPr>
                <w:rFonts w:ascii="Times New Roman" w:eastAsia="Times New Roman" w:hAnsi="Times New Roman" w:cs="Times New Roman"/>
                <w:bCs/>
                <w:color w:val="000000" w:themeColor="text1"/>
              </w:rPr>
              <w:t>.</w:t>
            </w:r>
          </w:p>
        </w:tc>
        <w:tc>
          <w:tcPr>
            <w:tcW w:w="3852" w:type="pct"/>
          </w:tcPr>
          <w:p w14:paraId="7B26DBA3" w14:textId="77777777" w:rsidR="003263B5" w:rsidRPr="00820DA4" w:rsidRDefault="003263B5" w:rsidP="00E0679B">
            <w:pPr>
              <w:spacing w:line="360" w:lineRule="auto"/>
              <w:jc w:val="both"/>
              <w:rPr>
                <w:rFonts w:ascii="Times New Roman" w:eastAsia="Times New Roman" w:hAnsi="Times New Roman" w:cs="Times New Roman"/>
                <w:color w:val="000000" w:themeColor="text1"/>
              </w:rPr>
            </w:pPr>
            <w:r w:rsidRPr="00820DA4">
              <w:rPr>
                <w:rFonts w:ascii="Times New Roman" w:eastAsia="Times New Roman" w:hAnsi="Times New Roman" w:cs="Times New Roman"/>
                <w:color w:val="000000" w:themeColor="text1"/>
              </w:rPr>
              <w:t>Организация эксплуатации электроустановок</w:t>
            </w:r>
          </w:p>
        </w:tc>
        <w:tc>
          <w:tcPr>
            <w:tcW w:w="870" w:type="pct"/>
          </w:tcPr>
          <w:p w14:paraId="1CC4E784" w14:textId="77777777" w:rsidR="003263B5" w:rsidRPr="00820DA4" w:rsidRDefault="003263B5" w:rsidP="00E0679B">
            <w:pPr>
              <w:spacing w:line="360" w:lineRule="auto"/>
              <w:jc w:val="center"/>
              <w:rPr>
                <w:rFonts w:ascii="Times New Roman" w:eastAsia="Times New Roman" w:hAnsi="Times New Roman" w:cs="Times New Roman"/>
                <w:color w:val="000000" w:themeColor="text1"/>
              </w:rPr>
            </w:pPr>
            <w:r w:rsidRPr="00820DA4">
              <w:rPr>
                <w:rFonts w:ascii="Times New Roman" w:eastAsia="Times New Roman" w:hAnsi="Times New Roman" w:cs="Times New Roman"/>
                <w:color w:val="000000" w:themeColor="text1"/>
              </w:rPr>
              <w:t>59</w:t>
            </w:r>
          </w:p>
        </w:tc>
      </w:tr>
      <w:tr w:rsidR="003263B5" w:rsidRPr="00820DA4" w14:paraId="7D5F4D2A" w14:textId="77777777" w:rsidTr="00E0679B">
        <w:tc>
          <w:tcPr>
            <w:tcW w:w="278" w:type="pct"/>
          </w:tcPr>
          <w:p w14:paraId="16F15465" w14:textId="77777777" w:rsidR="003263B5" w:rsidRPr="00820DA4" w:rsidRDefault="003263B5" w:rsidP="00E0679B">
            <w:pPr>
              <w:spacing w:line="360" w:lineRule="auto"/>
              <w:rPr>
                <w:rFonts w:ascii="Times New Roman" w:eastAsia="Times New Roman" w:hAnsi="Times New Roman" w:cs="Times New Roman"/>
                <w:b/>
                <w:color w:val="000000" w:themeColor="text1"/>
                <w:szCs w:val="23"/>
              </w:rPr>
            </w:pPr>
            <w:r w:rsidRPr="00820DA4">
              <w:rPr>
                <w:rFonts w:ascii="Times New Roman" w:eastAsia="Times New Roman" w:hAnsi="Times New Roman" w:cs="Times New Roman"/>
                <w:b/>
                <w:color w:val="000000" w:themeColor="text1"/>
                <w:szCs w:val="23"/>
              </w:rPr>
              <w:t>5.</w:t>
            </w:r>
          </w:p>
        </w:tc>
        <w:tc>
          <w:tcPr>
            <w:tcW w:w="3852" w:type="pct"/>
          </w:tcPr>
          <w:p w14:paraId="433F591E" w14:textId="77777777" w:rsidR="003263B5" w:rsidRPr="00820DA4" w:rsidRDefault="003263B5" w:rsidP="00E0679B">
            <w:pPr>
              <w:shd w:val="clear" w:color="auto" w:fill="FFFFFF"/>
              <w:spacing w:line="360" w:lineRule="auto"/>
              <w:ind w:firstLine="20"/>
              <w:rPr>
                <w:rFonts w:ascii="Times New Roman" w:eastAsia="Times New Roman" w:hAnsi="Times New Roman" w:cs="Times New Roman"/>
                <w:b/>
                <w:color w:val="000000" w:themeColor="text1"/>
                <w:szCs w:val="23"/>
              </w:rPr>
            </w:pPr>
            <w:r w:rsidRPr="00820DA4">
              <w:rPr>
                <w:rFonts w:ascii="Times New Roman" w:eastAsia="Times New Roman" w:hAnsi="Times New Roman" w:cs="Times New Roman"/>
                <w:b/>
                <w:color w:val="000000" w:themeColor="text1"/>
                <w:szCs w:val="23"/>
              </w:rPr>
              <w:t>Ремонт взрывозащищенного электрооборудования</w:t>
            </w:r>
          </w:p>
        </w:tc>
        <w:tc>
          <w:tcPr>
            <w:tcW w:w="870" w:type="pct"/>
          </w:tcPr>
          <w:p w14:paraId="704AB71A" w14:textId="77777777" w:rsidR="003263B5" w:rsidRPr="00820DA4" w:rsidRDefault="003263B5" w:rsidP="00E0679B">
            <w:pPr>
              <w:spacing w:line="360" w:lineRule="auto"/>
              <w:jc w:val="center"/>
              <w:rPr>
                <w:rFonts w:ascii="Times New Roman" w:eastAsia="Times New Roman" w:hAnsi="Times New Roman" w:cs="Times New Roman"/>
                <w:color w:val="000000" w:themeColor="text1"/>
                <w:szCs w:val="23"/>
                <w:lang w:val="en-US"/>
              </w:rPr>
            </w:pPr>
            <w:r w:rsidRPr="00820DA4">
              <w:rPr>
                <w:rFonts w:ascii="Times New Roman" w:eastAsia="Times New Roman" w:hAnsi="Times New Roman" w:cs="Times New Roman"/>
                <w:color w:val="000000" w:themeColor="text1"/>
                <w:szCs w:val="23"/>
                <w:lang w:val="en-US"/>
              </w:rPr>
              <w:t>86</w:t>
            </w:r>
          </w:p>
        </w:tc>
      </w:tr>
      <w:tr w:rsidR="003263B5" w:rsidRPr="00820DA4" w14:paraId="090CFE61" w14:textId="77777777" w:rsidTr="00E0679B">
        <w:tc>
          <w:tcPr>
            <w:tcW w:w="278" w:type="pct"/>
          </w:tcPr>
          <w:p w14:paraId="4C2033AD" w14:textId="77777777" w:rsidR="003263B5" w:rsidRPr="00820DA4" w:rsidRDefault="003263B5" w:rsidP="00E0679B">
            <w:pPr>
              <w:widowControl/>
              <w:spacing w:line="360" w:lineRule="auto"/>
              <w:jc w:val="both"/>
              <w:rPr>
                <w:rFonts w:ascii="Times New Roman" w:eastAsia="Times New Roman" w:hAnsi="Times New Roman" w:cs="Times New Roman"/>
                <w:bCs/>
                <w:color w:val="000000" w:themeColor="text1"/>
              </w:rPr>
            </w:pPr>
            <w:r w:rsidRPr="00820DA4">
              <w:rPr>
                <w:rFonts w:ascii="Times New Roman" w:eastAsia="Times New Roman" w:hAnsi="Times New Roman" w:cs="Times New Roman"/>
                <w:bCs/>
                <w:color w:val="000000" w:themeColor="text1"/>
              </w:rPr>
              <w:t>5.1</w:t>
            </w:r>
            <w:r>
              <w:rPr>
                <w:rFonts w:ascii="Times New Roman" w:eastAsia="Times New Roman" w:hAnsi="Times New Roman" w:cs="Times New Roman"/>
                <w:bCs/>
                <w:color w:val="000000" w:themeColor="text1"/>
              </w:rPr>
              <w:t>.</w:t>
            </w:r>
          </w:p>
        </w:tc>
        <w:tc>
          <w:tcPr>
            <w:tcW w:w="3852" w:type="pct"/>
          </w:tcPr>
          <w:p w14:paraId="0A6B5196" w14:textId="77777777" w:rsidR="003263B5" w:rsidRPr="00820DA4" w:rsidRDefault="003263B5" w:rsidP="00E0679B">
            <w:pPr>
              <w:spacing w:line="360" w:lineRule="auto"/>
              <w:jc w:val="both"/>
              <w:rPr>
                <w:rFonts w:ascii="Times New Roman" w:eastAsia="Times New Roman" w:hAnsi="Times New Roman" w:cs="Times New Roman"/>
                <w:color w:val="000000" w:themeColor="text1"/>
              </w:rPr>
            </w:pPr>
            <w:r w:rsidRPr="00820DA4">
              <w:rPr>
                <w:rFonts w:ascii="Times New Roman" w:eastAsia="Times New Roman" w:hAnsi="Times New Roman" w:cs="Times New Roman"/>
                <w:color w:val="000000" w:themeColor="text1"/>
              </w:rPr>
              <w:t xml:space="preserve">Виды, объемы и периодичность ремонта </w:t>
            </w:r>
          </w:p>
        </w:tc>
        <w:tc>
          <w:tcPr>
            <w:tcW w:w="870" w:type="pct"/>
          </w:tcPr>
          <w:p w14:paraId="5225A3E2" w14:textId="77777777" w:rsidR="003263B5" w:rsidRPr="00820DA4" w:rsidRDefault="003263B5" w:rsidP="00E0679B">
            <w:pPr>
              <w:spacing w:line="360" w:lineRule="auto"/>
              <w:jc w:val="center"/>
              <w:rPr>
                <w:rFonts w:ascii="Times New Roman" w:eastAsia="Times New Roman" w:hAnsi="Times New Roman" w:cs="Times New Roman"/>
                <w:color w:val="000000" w:themeColor="text1"/>
                <w:lang w:val="en-US"/>
              </w:rPr>
            </w:pPr>
            <w:r w:rsidRPr="00820DA4">
              <w:rPr>
                <w:rFonts w:ascii="Times New Roman" w:eastAsia="Times New Roman" w:hAnsi="Times New Roman" w:cs="Times New Roman"/>
                <w:color w:val="000000" w:themeColor="text1"/>
                <w:lang w:val="en-US"/>
              </w:rPr>
              <w:t>86</w:t>
            </w:r>
          </w:p>
        </w:tc>
      </w:tr>
      <w:tr w:rsidR="003263B5" w:rsidRPr="00820DA4" w14:paraId="7C13A676" w14:textId="77777777" w:rsidTr="00E0679B">
        <w:tc>
          <w:tcPr>
            <w:tcW w:w="278" w:type="pct"/>
          </w:tcPr>
          <w:p w14:paraId="52878A95" w14:textId="77777777" w:rsidR="003263B5" w:rsidRPr="00820DA4" w:rsidRDefault="003263B5" w:rsidP="00E0679B">
            <w:pPr>
              <w:widowControl/>
              <w:spacing w:line="360" w:lineRule="auto"/>
              <w:jc w:val="both"/>
              <w:rPr>
                <w:rFonts w:ascii="Times New Roman" w:eastAsia="Times New Roman" w:hAnsi="Times New Roman" w:cs="Times New Roman"/>
                <w:bCs/>
                <w:color w:val="000000" w:themeColor="text1"/>
              </w:rPr>
            </w:pPr>
            <w:r w:rsidRPr="00820DA4">
              <w:rPr>
                <w:rFonts w:ascii="Times New Roman" w:eastAsia="Times New Roman" w:hAnsi="Times New Roman" w:cs="Times New Roman"/>
                <w:bCs/>
                <w:color w:val="000000" w:themeColor="text1"/>
              </w:rPr>
              <w:t>5.2</w:t>
            </w:r>
            <w:r>
              <w:rPr>
                <w:rFonts w:ascii="Times New Roman" w:eastAsia="Times New Roman" w:hAnsi="Times New Roman" w:cs="Times New Roman"/>
                <w:bCs/>
                <w:color w:val="000000" w:themeColor="text1"/>
              </w:rPr>
              <w:t>.</w:t>
            </w:r>
          </w:p>
        </w:tc>
        <w:tc>
          <w:tcPr>
            <w:tcW w:w="3852" w:type="pct"/>
          </w:tcPr>
          <w:p w14:paraId="34DC4A93" w14:textId="77777777" w:rsidR="003263B5" w:rsidRPr="00820DA4" w:rsidRDefault="003263B5" w:rsidP="00E0679B">
            <w:pPr>
              <w:spacing w:line="360" w:lineRule="auto"/>
              <w:rPr>
                <w:rFonts w:ascii="Times New Roman" w:eastAsia="Times New Roman" w:hAnsi="Times New Roman" w:cs="Times New Roman"/>
                <w:color w:val="000000" w:themeColor="text1"/>
              </w:rPr>
            </w:pPr>
            <w:r w:rsidRPr="00820DA4">
              <w:rPr>
                <w:rFonts w:ascii="Times New Roman" w:eastAsia="Times New Roman" w:hAnsi="Times New Roman" w:cs="Times New Roman"/>
                <w:color w:val="000000" w:themeColor="text1"/>
              </w:rPr>
              <w:t>Организация ремонта</w:t>
            </w:r>
          </w:p>
        </w:tc>
        <w:tc>
          <w:tcPr>
            <w:tcW w:w="870" w:type="pct"/>
          </w:tcPr>
          <w:p w14:paraId="0225B815" w14:textId="77777777" w:rsidR="003263B5" w:rsidRPr="00820DA4" w:rsidRDefault="003263B5" w:rsidP="00E0679B">
            <w:pPr>
              <w:spacing w:line="360" w:lineRule="auto"/>
              <w:jc w:val="center"/>
              <w:rPr>
                <w:rFonts w:ascii="Times New Roman" w:eastAsia="Times New Roman" w:hAnsi="Times New Roman" w:cs="Times New Roman"/>
                <w:color w:val="000000" w:themeColor="text1"/>
              </w:rPr>
            </w:pPr>
            <w:r w:rsidRPr="00820DA4">
              <w:rPr>
                <w:rFonts w:ascii="Times New Roman" w:eastAsia="Times New Roman" w:hAnsi="Times New Roman" w:cs="Times New Roman"/>
                <w:color w:val="000000" w:themeColor="text1"/>
              </w:rPr>
              <w:t>87</w:t>
            </w:r>
          </w:p>
        </w:tc>
      </w:tr>
      <w:tr w:rsidR="003263B5" w:rsidRPr="00820DA4" w14:paraId="1109B2AC" w14:textId="77777777" w:rsidTr="00E0679B">
        <w:tc>
          <w:tcPr>
            <w:tcW w:w="278" w:type="pct"/>
          </w:tcPr>
          <w:p w14:paraId="18E5FCDA" w14:textId="77777777" w:rsidR="003263B5" w:rsidRPr="00820DA4" w:rsidRDefault="003263B5" w:rsidP="00E0679B">
            <w:pPr>
              <w:widowControl/>
              <w:spacing w:line="360" w:lineRule="auto"/>
              <w:jc w:val="both"/>
              <w:rPr>
                <w:rFonts w:ascii="Times New Roman" w:eastAsia="Times New Roman" w:hAnsi="Times New Roman" w:cs="Times New Roman"/>
                <w:bCs/>
                <w:color w:val="000000" w:themeColor="text1"/>
              </w:rPr>
            </w:pPr>
            <w:r w:rsidRPr="00820DA4">
              <w:rPr>
                <w:rFonts w:ascii="Times New Roman" w:eastAsia="Times New Roman" w:hAnsi="Times New Roman" w:cs="Times New Roman"/>
                <w:bCs/>
                <w:color w:val="000000" w:themeColor="text1"/>
              </w:rPr>
              <w:t>5.3</w:t>
            </w:r>
            <w:r>
              <w:rPr>
                <w:rFonts w:ascii="Times New Roman" w:eastAsia="Times New Roman" w:hAnsi="Times New Roman" w:cs="Times New Roman"/>
                <w:bCs/>
                <w:color w:val="000000" w:themeColor="text1"/>
              </w:rPr>
              <w:t>.</w:t>
            </w:r>
          </w:p>
        </w:tc>
        <w:tc>
          <w:tcPr>
            <w:tcW w:w="3852" w:type="pct"/>
          </w:tcPr>
          <w:p w14:paraId="4A21E4AD" w14:textId="77777777" w:rsidR="003263B5" w:rsidRPr="00820DA4" w:rsidRDefault="003263B5" w:rsidP="00E0679B">
            <w:pPr>
              <w:spacing w:line="360" w:lineRule="auto"/>
              <w:rPr>
                <w:rFonts w:ascii="Times New Roman" w:eastAsia="Times New Roman" w:hAnsi="Times New Roman" w:cs="Times New Roman"/>
                <w:color w:val="000000" w:themeColor="text1"/>
              </w:rPr>
            </w:pPr>
            <w:r w:rsidRPr="00820DA4">
              <w:rPr>
                <w:rFonts w:ascii="Times New Roman" w:eastAsia="Times New Roman" w:hAnsi="Times New Roman" w:cs="Times New Roman"/>
                <w:color w:val="000000" w:themeColor="text1"/>
              </w:rPr>
              <w:t>Ремонтная документация на взрывозащищенное электрооборудование</w:t>
            </w:r>
          </w:p>
        </w:tc>
        <w:tc>
          <w:tcPr>
            <w:tcW w:w="870" w:type="pct"/>
          </w:tcPr>
          <w:p w14:paraId="114EA481" w14:textId="77777777" w:rsidR="003263B5" w:rsidRPr="00820DA4" w:rsidRDefault="003263B5" w:rsidP="00E0679B">
            <w:pPr>
              <w:spacing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115</w:t>
            </w:r>
          </w:p>
        </w:tc>
      </w:tr>
      <w:tr w:rsidR="003263B5" w:rsidRPr="00820DA4" w14:paraId="7CAEA6AF" w14:textId="77777777" w:rsidTr="00E0679B">
        <w:tc>
          <w:tcPr>
            <w:tcW w:w="278" w:type="pct"/>
          </w:tcPr>
          <w:p w14:paraId="3C1820BD" w14:textId="77777777" w:rsidR="003263B5" w:rsidRPr="00820DA4" w:rsidRDefault="003263B5" w:rsidP="00E0679B">
            <w:pPr>
              <w:spacing w:line="360" w:lineRule="auto"/>
              <w:rPr>
                <w:rFonts w:ascii="Times New Roman" w:eastAsia="Times New Roman" w:hAnsi="Times New Roman" w:cs="Times New Roman"/>
                <w:b/>
                <w:color w:val="000000" w:themeColor="text1"/>
                <w:szCs w:val="23"/>
              </w:rPr>
            </w:pPr>
            <w:r w:rsidRPr="00820DA4">
              <w:rPr>
                <w:rFonts w:ascii="Times New Roman" w:eastAsia="Times New Roman" w:hAnsi="Times New Roman" w:cs="Times New Roman"/>
                <w:b/>
                <w:color w:val="000000" w:themeColor="text1"/>
                <w:szCs w:val="23"/>
              </w:rPr>
              <w:t>6.</w:t>
            </w:r>
          </w:p>
        </w:tc>
        <w:tc>
          <w:tcPr>
            <w:tcW w:w="3852" w:type="pct"/>
          </w:tcPr>
          <w:p w14:paraId="04ACCB9B" w14:textId="77777777" w:rsidR="003263B5" w:rsidRPr="00820DA4" w:rsidRDefault="003263B5" w:rsidP="00E0679B">
            <w:pPr>
              <w:shd w:val="clear" w:color="auto" w:fill="FFFFFF"/>
              <w:spacing w:line="360" w:lineRule="auto"/>
              <w:jc w:val="both"/>
              <w:rPr>
                <w:rFonts w:ascii="Times New Roman" w:eastAsia="Times New Roman" w:hAnsi="Times New Roman" w:cs="Times New Roman"/>
                <w:b/>
                <w:color w:val="000000" w:themeColor="text1"/>
                <w:szCs w:val="23"/>
              </w:rPr>
            </w:pPr>
            <w:r w:rsidRPr="00820DA4">
              <w:rPr>
                <w:rFonts w:ascii="Times New Roman" w:eastAsia="Times New Roman" w:hAnsi="Times New Roman" w:cs="Times New Roman"/>
                <w:b/>
                <w:color w:val="000000" w:themeColor="text1"/>
                <w:szCs w:val="23"/>
              </w:rPr>
              <w:t>Меры безопасности при эксплуатации и ремонте электрооборудования во взрывоопасных зонах</w:t>
            </w:r>
          </w:p>
        </w:tc>
        <w:tc>
          <w:tcPr>
            <w:tcW w:w="870" w:type="pct"/>
          </w:tcPr>
          <w:p w14:paraId="740B9DB9" w14:textId="77777777" w:rsidR="003263B5" w:rsidRPr="00820DA4" w:rsidRDefault="003263B5" w:rsidP="00E0679B">
            <w:pPr>
              <w:spacing w:line="360" w:lineRule="auto"/>
              <w:jc w:val="center"/>
              <w:rPr>
                <w:rFonts w:ascii="Times New Roman" w:eastAsia="Times New Roman" w:hAnsi="Times New Roman" w:cs="Times New Roman"/>
                <w:color w:val="000000" w:themeColor="text1"/>
                <w:szCs w:val="23"/>
              </w:rPr>
            </w:pPr>
            <w:r>
              <w:rPr>
                <w:rFonts w:ascii="Times New Roman" w:eastAsia="Times New Roman" w:hAnsi="Times New Roman" w:cs="Times New Roman"/>
                <w:color w:val="000000" w:themeColor="text1"/>
                <w:szCs w:val="23"/>
              </w:rPr>
              <w:t>118</w:t>
            </w:r>
          </w:p>
        </w:tc>
      </w:tr>
      <w:tr w:rsidR="003263B5" w:rsidRPr="00820DA4" w14:paraId="71F4B8FC" w14:textId="77777777" w:rsidTr="00E0679B">
        <w:tc>
          <w:tcPr>
            <w:tcW w:w="278" w:type="pct"/>
          </w:tcPr>
          <w:p w14:paraId="533D77BE" w14:textId="77777777" w:rsidR="003263B5" w:rsidRPr="00820DA4" w:rsidRDefault="003263B5" w:rsidP="00E0679B">
            <w:pPr>
              <w:spacing w:line="360" w:lineRule="auto"/>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6.1</w:t>
            </w:r>
            <w:r>
              <w:rPr>
                <w:rFonts w:ascii="Times New Roman" w:eastAsia="Times New Roman" w:hAnsi="Times New Roman" w:cs="Times New Roman"/>
                <w:color w:val="000000" w:themeColor="text1"/>
                <w:szCs w:val="23"/>
              </w:rPr>
              <w:t>.</w:t>
            </w:r>
          </w:p>
        </w:tc>
        <w:tc>
          <w:tcPr>
            <w:tcW w:w="3852" w:type="pct"/>
          </w:tcPr>
          <w:p w14:paraId="78278AB6" w14:textId="77777777" w:rsidR="003263B5" w:rsidRPr="00820DA4" w:rsidRDefault="003263B5" w:rsidP="00E0679B">
            <w:pPr>
              <w:shd w:val="clear" w:color="auto" w:fill="FFFFFF"/>
              <w:spacing w:line="360" w:lineRule="auto"/>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Меры безопасности при эксплуатации электрооборудования во взрывоопасных зонах</w:t>
            </w:r>
          </w:p>
        </w:tc>
        <w:tc>
          <w:tcPr>
            <w:tcW w:w="870" w:type="pct"/>
          </w:tcPr>
          <w:p w14:paraId="20016E64" w14:textId="77777777" w:rsidR="003263B5" w:rsidRPr="00820DA4" w:rsidRDefault="003263B5" w:rsidP="00E0679B">
            <w:pPr>
              <w:spacing w:line="360" w:lineRule="auto"/>
              <w:jc w:val="center"/>
              <w:rPr>
                <w:rFonts w:ascii="Times New Roman" w:eastAsia="Times New Roman" w:hAnsi="Times New Roman" w:cs="Times New Roman"/>
                <w:color w:val="000000" w:themeColor="text1"/>
                <w:szCs w:val="23"/>
              </w:rPr>
            </w:pPr>
            <w:r>
              <w:rPr>
                <w:rFonts w:ascii="Times New Roman" w:eastAsia="Times New Roman" w:hAnsi="Times New Roman" w:cs="Times New Roman"/>
                <w:color w:val="000000" w:themeColor="text1"/>
                <w:szCs w:val="23"/>
              </w:rPr>
              <w:t>118</w:t>
            </w:r>
          </w:p>
        </w:tc>
      </w:tr>
      <w:tr w:rsidR="003263B5" w:rsidRPr="00820DA4" w14:paraId="05E9C047" w14:textId="77777777" w:rsidTr="00E0679B">
        <w:tc>
          <w:tcPr>
            <w:tcW w:w="278" w:type="pct"/>
          </w:tcPr>
          <w:p w14:paraId="54698066" w14:textId="77777777" w:rsidR="003263B5" w:rsidRPr="00820DA4" w:rsidRDefault="003263B5" w:rsidP="00E0679B">
            <w:pPr>
              <w:spacing w:line="360" w:lineRule="auto"/>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6.2</w:t>
            </w:r>
            <w:r>
              <w:rPr>
                <w:rFonts w:ascii="Times New Roman" w:eastAsia="Times New Roman" w:hAnsi="Times New Roman" w:cs="Times New Roman"/>
                <w:color w:val="000000" w:themeColor="text1"/>
                <w:szCs w:val="23"/>
              </w:rPr>
              <w:t>.</w:t>
            </w:r>
          </w:p>
        </w:tc>
        <w:tc>
          <w:tcPr>
            <w:tcW w:w="3852" w:type="pct"/>
          </w:tcPr>
          <w:p w14:paraId="6E6FB5C6" w14:textId="77777777" w:rsidR="003263B5" w:rsidRPr="00820DA4" w:rsidRDefault="003263B5" w:rsidP="00E0679B">
            <w:pPr>
              <w:shd w:val="clear" w:color="auto" w:fill="FFFFFF"/>
              <w:spacing w:line="360" w:lineRule="auto"/>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Меры безопасности при ремонте электрооборудования во взрывоопасных зонах</w:t>
            </w:r>
          </w:p>
        </w:tc>
        <w:tc>
          <w:tcPr>
            <w:tcW w:w="870" w:type="pct"/>
          </w:tcPr>
          <w:p w14:paraId="4E9D5C46" w14:textId="77777777" w:rsidR="003263B5" w:rsidRPr="00820DA4" w:rsidRDefault="003263B5" w:rsidP="00E0679B">
            <w:pPr>
              <w:spacing w:line="360" w:lineRule="auto"/>
              <w:jc w:val="center"/>
              <w:rPr>
                <w:rFonts w:ascii="Times New Roman" w:eastAsia="Times New Roman" w:hAnsi="Times New Roman" w:cs="Times New Roman"/>
                <w:color w:val="000000" w:themeColor="text1"/>
                <w:szCs w:val="23"/>
              </w:rPr>
            </w:pPr>
            <w:r>
              <w:rPr>
                <w:rFonts w:ascii="Times New Roman" w:eastAsia="Times New Roman" w:hAnsi="Times New Roman" w:cs="Times New Roman"/>
                <w:color w:val="000000" w:themeColor="text1"/>
                <w:szCs w:val="23"/>
              </w:rPr>
              <w:t>141</w:t>
            </w:r>
          </w:p>
        </w:tc>
      </w:tr>
      <w:tr w:rsidR="003263B5" w:rsidRPr="00C74F6B" w14:paraId="7BBEB623" w14:textId="77777777" w:rsidTr="00E0679B">
        <w:tc>
          <w:tcPr>
            <w:tcW w:w="278" w:type="pct"/>
          </w:tcPr>
          <w:p w14:paraId="738204E9" w14:textId="77777777" w:rsidR="003263B5" w:rsidRPr="00C74F6B" w:rsidRDefault="003263B5" w:rsidP="00E0679B">
            <w:pPr>
              <w:spacing w:line="360" w:lineRule="auto"/>
              <w:rPr>
                <w:rFonts w:ascii="Times New Roman" w:eastAsia="Times New Roman" w:hAnsi="Times New Roman" w:cs="Times New Roman"/>
                <w:b/>
                <w:color w:val="000000" w:themeColor="text1"/>
                <w:szCs w:val="23"/>
              </w:rPr>
            </w:pPr>
            <w:r w:rsidRPr="00C74F6B">
              <w:rPr>
                <w:rFonts w:ascii="Times New Roman" w:eastAsia="Times New Roman" w:hAnsi="Times New Roman" w:cs="Times New Roman"/>
                <w:b/>
                <w:color w:val="000000" w:themeColor="text1"/>
                <w:szCs w:val="23"/>
              </w:rPr>
              <w:lastRenderedPageBreak/>
              <w:t>7.</w:t>
            </w:r>
          </w:p>
        </w:tc>
        <w:tc>
          <w:tcPr>
            <w:tcW w:w="3852" w:type="pct"/>
          </w:tcPr>
          <w:p w14:paraId="5E03436C" w14:textId="77777777" w:rsidR="003263B5" w:rsidRPr="00C74F6B" w:rsidRDefault="003263B5" w:rsidP="00E0679B">
            <w:pPr>
              <w:shd w:val="clear" w:color="auto" w:fill="FFFFFF"/>
              <w:spacing w:line="360" w:lineRule="auto"/>
              <w:rPr>
                <w:rFonts w:ascii="Times New Roman" w:eastAsia="Times New Roman" w:hAnsi="Times New Roman" w:cs="Times New Roman"/>
                <w:b/>
                <w:color w:val="000000" w:themeColor="text1"/>
                <w:szCs w:val="23"/>
              </w:rPr>
            </w:pPr>
            <w:r w:rsidRPr="00C74F6B">
              <w:rPr>
                <w:rFonts w:ascii="Times New Roman" w:eastAsia="Times New Roman" w:hAnsi="Times New Roman" w:cs="Times New Roman"/>
                <w:b/>
                <w:color w:val="000000" w:themeColor="text1"/>
                <w:szCs w:val="23"/>
              </w:rPr>
              <w:t xml:space="preserve">Библиография </w:t>
            </w:r>
          </w:p>
        </w:tc>
        <w:tc>
          <w:tcPr>
            <w:tcW w:w="870" w:type="pct"/>
          </w:tcPr>
          <w:p w14:paraId="3E3E6BEA" w14:textId="77777777" w:rsidR="003263B5" w:rsidRPr="00C74F6B" w:rsidRDefault="003263B5" w:rsidP="00E0679B">
            <w:pPr>
              <w:spacing w:line="360" w:lineRule="auto"/>
              <w:jc w:val="center"/>
              <w:rPr>
                <w:rFonts w:ascii="Times New Roman" w:eastAsia="Times New Roman" w:hAnsi="Times New Roman" w:cs="Times New Roman"/>
                <w:b/>
                <w:color w:val="000000" w:themeColor="text1"/>
                <w:szCs w:val="23"/>
              </w:rPr>
            </w:pPr>
            <w:r w:rsidRPr="00C74F6B">
              <w:rPr>
                <w:rFonts w:ascii="Times New Roman" w:eastAsia="Times New Roman" w:hAnsi="Times New Roman" w:cs="Times New Roman"/>
                <w:b/>
                <w:color w:val="000000" w:themeColor="text1"/>
                <w:szCs w:val="23"/>
              </w:rPr>
              <w:t>15</w:t>
            </w:r>
            <w:r>
              <w:rPr>
                <w:rFonts w:ascii="Times New Roman" w:eastAsia="Times New Roman" w:hAnsi="Times New Roman" w:cs="Times New Roman"/>
                <w:b/>
                <w:color w:val="000000" w:themeColor="text1"/>
                <w:szCs w:val="23"/>
              </w:rPr>
              <w:t>0</w:t>
            </w:r>
          </w:p>
        </w:tc>
      </w:tr>
    </w:tbl>
    <w:p w14:paraId="65367415" w14:textId="77777777" w:rsidR="003263B5" w:rsidRPr="00820DA4" w:rsidRDefault="003263B5" w:rsidP="003263B5">
      <w:pPr>
        <w:shd w:val="clear" w:color="auto" w:fill="FFFFFF"/>
        <w:spacing w:line="360" w:lineRule="auto"/>
        <w:ind w:firstLine="20"/>
        <w:jc w:val="center"/>
        <w:rPr>
          <w:rFonts w:ascii="Times New Roman" w:eastAsia="Times New Roman" w:hAnsi="Times New Roman" w:cs="Times New Roman"/>
          <w:b/>
          <w:caps/>
          <w:color w:val="000000" w:themeColor="text1"/>
          <w:szCs w:val="23"/>
        </w:rPr>
      </w:pPr>
      <w:r w:rsidRPr="00820DA4">
        <w:rPr>
          <w:rFonts w:ascii="Times New Roman" w:eastAsia="Times New Roman" w:hAnsi="Times New Roman" w:cs="Times New Roman"/>
          <w:b/>
          <w:caps/>
          <w:color w:val="000000" w:themeColor="text1"/>
          <w:szCs w:val="23"/>
        </w:rPr>
        <w:t>Раздел 1. Законодательная и нормативная база в области стандартизации, сертификации, лицензирования и технического регулирования в области взрывозащиты электрооборудования</w:t>
      </w:r>
    </w:p>
    <w:p w14:paraId="75102F61" w14:textId="77777777" w:rsidR="003263B5" w:rsidRPr="00820DA4" w:rsidRDefault="003263B5" w:rsidP="003263B5">
      <w:pPr>
        <w:shd w:val="clear" w:color="auto" w:fill="FFFFFF"/>
        <w:spacing w:line="360" w:lineRule="auto"/>
        <w:jc w:val="both"/>
        <w:rPr>
          <w:rFonts w:ascii="Times New Roman" w:eastAsia="Times New Roman" w:hAnsi="Times New Roman" w:cs="Times New Roman"/>
          <w:b/>
          <w:color w:val="000000" w:themeColor="text1"/>
          <w:szCs w:val="23"/>
        </w:rPr>
      </w:pPr>
    </w:p>
    <w:p w14:paraId="08F68FB5" w14:textId="77777777" w:rsidR="003263B5" w:rsidRPr="00820DA4" w:rsidRDefault="003263B5" w:rsidP="003263B5">
      <w:pPr>
        <w:shd w:val="clear" w:color="auto" w:fill="FFFFFF"/>
        <w:spacing w:line="360" w:lineRule="auto"/>
        <w:jc w:val="center"/>
        <w:rPr>
          <w:rFonts w:ascii="Times New Roman" w:eastAsia="Times New Roman" w:hAnsi="Times New Roman" w:cs="Times New Roman"/>
          <w:b/>
          <w:color w:val="000000" w:themeColor="text1"/>
          <w:szCs w:val="23"/>
        </w:rPr>
      </w:pPr>
      <w:r w:rsidRPr="00820DA4">
        <w:rPr>
          <w:rFonts w:ascii="Times New Roman" w:eastAsia="Times New Roman" w:hAnsi="Times New Roman" w:cs="Times New Roman"/>
          <w:b/>
          <w:color w:val="000000" w:themeColor="text1"/>
          <w:szCs w:val="23"/>
        </w:rPr>
        <w:t>Законодательная и нормативная база в области стандартизации, сертификации, лицензирования</w:t>
      </w:r>
    </w:p>
    <w:p w14:paraId="75F3C2C8"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b/>
          <w:i/>
          <w:color w:val="000000" w:themeColor="text1"/>
          <w:szCs w:val="23"/>
        </w:rPr>
      </w:pPr>
    </w:p>
    <w:p w14:paraId="23845D0E"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b/>
          <w:i/>
          <w:color w:val="000000" w:themeColor="text1"/>
          <w:szCs w:val="23"/>
        </w:rPr>
      </w:pPr>
      <w:r w:rsidRPr="00820DA4">
        <w:rPr>
          <w:rFonts w:ascii="Times New Roman" w:eastAsia="Times New Roman" w:hAnsi="Times New Roman" w:cs="Times New Roman"/>
          <w:b/>
          <w:i/>
          <w:color w:val="000000" w:themeColor="text1"/>
          <w:szCs w:val="23"/>
        </w:rPr>
        <w:t>Права и обязанности организаций в области пожарной безопасности:</w:t>
      </w:r>
    </w:p>
    <w:p w14:paraId="27F2B93B"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i/>
          <w:color w:val="000000" w:themeColor="text1"/>
          <w:szCs w:val="23"/>
        </w:rPr>
      </w:pPr>
      <w:r w:rsidRPr="00820DA4">
        <w:rPr>
          <w:rFonts w:ascii="Times New Roman" w:eastAsia="Times New Roman" w:hAnsi="Times New Roman" w:cs="Times New Roman"/>
          <w:i/>
          <w:color w:val="000000" w:themeColor="text1"/>
          <w:szCs w:val="23"/>
        </w:rPr>
        <w:t>Руководители организации имеют право:</w:t>
      </w:r>
    </w:p>
    <w:p w14:paraId="25B8C96D" w14:textId="77777777" w:rsidR="003263B5" w:rsidRPr="00820DA4" w:rsidRDefault="003263B5" w:rsidP="003263B5">
      <w:pPr>
        <w:pStyle w:val="a4"/>
        <w:numPr>
          <w:ilvl w:val="0"/>
          <w:numId w:val="1"/>
        </w:numPr>
        <w:shd w:val="clear" w:color="auto" w:fill="FFFFFF"/>
        <w:tabs>
          <w:tab w:val="left" w:pos="993"/>
        </w:tabs>
        <w:spacing w:line="360" w:lineRule="auto"/>
        <w:ind w:left="0"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14:paraId="3D142EE4" w14:textId="77777777" w:rsidR="003263B5" w:rsidRPr="00820DA4" w:rsidRDefault="003263B5" w:rsidP="003263B5">
      <w:pPr>
        <w:pStyle w:val="a4"/>
        <w:numPr>
          <w:ilvl w:val="0"/>
          <w:numId w:val="1"/>
        </w:numPr>
        <w:shd w:val="clear" w:color="auto" w:fill="FFFFFF"/>
        <w:tabs>
          <w:tab w:val="left" w:pos="993"/>
        </w:tabs>
        <w:spacing w:line="360" w:lineRule="auto"/>
        <w:ind w:left="0"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вносить в органы государственной власти и органы местного самоуправления предложения по обеспечению пожарной безопасности;</w:t>
      </w:r>
    </w:p>
    <w:p w14:paraId="4A57C7EE" w14:textId="77777777" w:rsidR="003263B5" w:rsidRPr="00820DA4" w:rsidRDefault="003263B5" w:rsidP="003263B5">
      <w:pPr>
        <w:pStyle w:val="a4"/>
        <w:numPr>
          <w:ilvl w:val="0"/>
          <w:numId w:val="1"/>
        </w:numPr>
        <w:shd w:val="clear" w:color="auto" w:fill="FFFFFF"/>
        <w:tabs>
          <w:tab w:val="left" w:pos="993"/>
        </w:tabs>
        <w:spacing w:line="360" w:lineRule="auto"/>
        <w:ind w:left="0"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проводить работы по установлению причин и обстоятельств пожаров, происшедших на предприятиях;</w:t>
      </w:r>
    </w:p>
    <w:p w14:paraId="249DCCE7" w14:textId="77777777" w:rsidR="003263B5" w:rsidRPr="00820DA4" w:rsidRDefault="003263B5" w:rsidP="003263B5">
      <w:pPr>
        <w:pStyle w:val="a4"/>
        <w:numPr>
          <w:ilvl w:val="0"/>
          <w:numId w:val="1"/>
        </w:numPr>
        <w:shd w:val="clear" w:color="auto" w:fill="FFFFFF"/>
        <w:tabs>
          <w:tab w:val="left" w:pos="993"/>
        </w:tabs>
        <w:spacing w:line="360" w:lineRule="auto"/>
        <w:ind w:left="0"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устанавливать меры социального и экономического стимулирования обеспечения пожарной безопасности;</w:t>
      </w:r>
    </w:p>
    <w:p w14:paraId="54CA92C8" w14:textId="77777777" w:rsidR="003263B5" w:rsidRPr="00820DA4" w:rsidRDefault="003263B5" w:rsidP="003263B5">
      <w:pPr>
        <w:pStyle w:val="a4"/>
        <w:numPr>
          <w:ilvl w:val="0"/>
          <w:numId w:val="1"/>
        </w:numPr>
        <w:shd w:val="clear" w:color="auto" w:fill="FFFFFF"/>
        <w:tabs>
          <w:tab w:val="left" w:pos="993"/>
        </w:tabs>
        <w:spacing w:line="360" w:lineRule="auto"/>
        <w:ind w:left="0"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14:paraId="7282E904" w14:textId="77777777" w:rsidR="003263B5" w:rsidRDefault="003263B5" w:rsidP="003263B5">
      <w:pPr>
        <w:shd w:val="clear" w:color="auto" w:fill="FFFFFF"/>
        <w:spacing w:line="360" w:lineRule="auto"/>
        <w:ind w:firstLine="709"/>
        <w:jc w:val="both"/>
        <w:rPr>
          <w:rFonts w:ascii="Times New Roman" w:eastAsia="Times New Roman" w:hAnsi="Times New Roman" w:cs="Times New Roman"/>
          <w:i/>
          <w:color w:val="000000" w:themeColor="text1"/>
          <w:szCs w:val="23"/>
        </w:rPr>
      </w:pPr>
    </w:p>
    <w:p w14:paraId="7A6DECD4" w14:textId="03AF2DF6" w:rsidR="003263B5" w:rsidRPr="00820DA4" w:rsidRDefault="003263B5" w:rsidP="003263B5">
      <w:pPr>
        <w:shd w:val="clear" w:color="auto" w:fill="FFFFFF"/>
        <w:spacing w:line="360" w:lineRule="auto"/>
        <w:ind w:firstLine="709"/>
        <w:jc w:val="both"/>
        <w:rPr>
          <w:rFonts w:ascii="Times New Roman" w:eastAsia="Times New Roman" w:hAnsi="Times New Roman" w:cs="Times New Roman"/>
          <w:i/>
          <w:color w:val="000000" w:themeColor="text1"/>
          <w:szCs w:val="23"/>
        </w:rPr>
      </w:pPr>
      <w:r w:rsidRPr="00820DA4">
        <w:rPr>
          <w:rFonts w:ascii="Times New Roman" w:eastAsia="Times New Roman" w:hAnsi="Times New Roman" w:cs="Times New Roman"/>
          <w:i/>
          <w:color w:val="000000" w:themeColor="text1"/>
          <w:szCs w:val="23"/>
        </w:rPr>
        <w:t>Руководители организации обязаны:</w:t>
      </w:r>
    </w:p>
    <w:p w14:paraId="6623699D" w14:textId="77777777" w:rsidR="003263B5" w:rsidRPr="00820DA4" w:rsidRDefault="003263B5" w:rsidP="003263B5">
      <w:pPr>
        <w:pStyle w:val="a4"/>
        <w:numPr>
          <w:ilvl w:val="0"/>
          <w:numId w:val="2"/>
        </w:numPr>
        <w:shd w:val="clear" w:color="auto" w:fill="FFFFFF"/>
        <w:tabs>
          <w:tab w:val="left" w:pos="993"/>
        </w:tabs>
        <w:spacing w:line="360" w:lineRule="auto"/>
        <w:ind w:left="0"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14:paraId="77979BC0" w14:textId="77777777" w:rsidR="003263B5" w:rsidRPr="00820DA4" w:rsidRDefault="003263B5" w:rsidP="003263B5">
      <w:pPr>
        <w:pStyle w:val="a4"/>
        <w:numPr>
          <w:ilvl w:val="0"/>
          <w:numId w:val="2"/>
        </w:numPr>
        <w:shd w:val="clear" w:color="auto" w:fill="FFFFFF"/>
        <w:tabs>
          <w:tab w:val="left" w:pos="993"/>
        </w:tabs>
        <w:spacing w:line="360" w:lineRule="auto"/>
        <w:ind w:left="0"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разрабатывать и осуществлять меры пожарной безопасности;</w:t>
      </w:r>
    </w:p>
    <w:p w14:paraId="0E3F0E49" w14:textId="77777777" w:rsidR="003263B5" w:rsidRPr="00820DA4" w:rsidRDefault="003263B5" w:rsidP="003263B5">
      <w:pPr>
        <w:pStyle w:val="a4"/>
        <w:numPr>
          <w:ilvl w:val="0"/>
          <w:numId w:val="2"/>
        </w:numPr>
        <w:shd w:val="clear" w:color="auto" w:fill="FFFFFF"/>
        <w:tabs>
          <w:tab w:val="left" w:pos="993"/>
        </w:tabs>
        <w:spacing w:line="360" w:lineRule="auto"/>
        <w:ind w:left="0"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проводить противопожарную пропаганду, а также обучать своих работников мерам пожарной безопасности;</w:t>
      </w:r>
    </w:p>
    <w:p w14:paraId="2413D1F9" w14:textId="77777777" w:rsidR="003263B5" w:rsidRPr="00820DA4" w:rsidRDefault="003263B5" w:rsidP="003263B5">
      <w:pPr>
        <w:pStyle w:val="a4"/>
        <w:numPr>
          <w:ilvl w:val="0"/>
          <w:numId w:val="2"/>
        </w:numPr>
        <w:shd w:val="clear" w:color="auto" w:fill="FFFFFF"/>
        <w:tabs>
          <w:tab w:val="left" w:pos="993"/>
        </w:tabs>
        <w:spacing w:line="360" w:lineRule="auto"/>
        <w:ind w:left="0"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включать в коллективный договор (соглашение) вопросы пожарной безопасности;</w:t>
      </w:r>
    </w:p>
    <w:p w14:paraId="276B13ED" w14:textId="77777777" w:rsidR="003263B5" w:rsidRPr="00820DA4" w:rsidRDefault="003263B5" w:rsidP="003263B5">
      <w:pPr>
        <w:pStyle w:val="a4"/>
        <w:numPr>
          <w:ilvl w:val="0"/>
          <w:numId w:val="2"/>
        </w:numPr>
        <w:shd w:val="clear" w:color="auto" w:fill="FFFFFF"/>
        <w:tabs>
          <w:tab w:val="left" w:pos="993"/>
        </w:tabs>
        <w:spacing w:line="360" w:lineRule="auto"/>
        <w:ind w:left="0"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14:paraId="51E8361A" w14:textId="77777777" w:rsidR="003263B5" w:rsidRPr="00820DA4" w:rsidRDefault="003263B5" w:rsidP="003263B5">
      <w:pPr>
        <w:pStyle w:val="a4"/>
        <w:numPr>
          <w:ilvl w:val="0"/>
          <w:numId w:val="2"/>
        </w:numPr>
        <w:shd w:val="clear" w:color="auto" w:fill="FFFFFF"/>
        <w:tabs>
          <w:tab w:val="left" w:pos="993"/>
        </w:tabs>
        <w:spacing w:line="360" w:lineRule="auto"/>
        <w:ind w:left="0"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 xml:space="preserve">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w:t>
      </w:r>
      <w:r w:rsidRPr="00820DA4">
        <w:rPr>
          <w:rFonts w:ascii="Times New Roman" w:eastAsia="Times New Roman" w:hAnsi="Times New Roman" w:cs="Times New Roman"/>
          <w:color w:val="000000" w:themeColor="text1"/>
          <w:szCs w:val="23"/>
        </w:rPr>
        <w:lastRenderedPageBreak/>
        <w:t>нарушении требований пожарной безопасности и возникновении пожаров;</w:t>
      </w:r>
    </w:p>
    <w:p w14:paraId="54705677" w14:textId="77777777" w:rsidR="003263B5" w:rsidRPr="00820DA4" w:rsidRDefault="003263B5" w:rsidP="003263B5">
      <w:pPr>
        <w:pStyle w:val="a4"/>
        <w:numPr>
          <w:ilvl w:val="0"/>
          <w:numId w:val="2"/>
        </w:numPr>
        <w:shd w:val="clear" w:color="auto" w:fill="FFFFFF"/>
        <w:tabs>
          <w:tab w:val="left" w:pos="993"/>
        </w:tabs>
        <w:spacing w:line="360" w:lineRule="auto"/>
        <w:ind w:left="0"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предоставлять в установленном порядке при тушении пожаров на территориях предприятий необходимые силы и средства;</w:t>
      </w:r>
    </w:p>
    <w:p w14:paraId="74B1F6F5" w14:textId="77777777" w:rsidR="003263B5" w:rsidRPr="00820DA4" w:rsidRDefault="003263B5" w:rsidP="003263B5">
      <w:pPr>
        <w:pStyle w:val="a4"/>
        <w:numPr>
          <w:ilvl w:val="0"/>
          <w:numId w:val="2"/>
        </w:numPr>
        <w:shd w:val="clear" w:color="auto" w:fill="FFFFFF"/>
        <w:tabs>
          <w:tab w:val="left" w:pos="993"/>
        </w:tabs>
        <w:spacing w:line="360" w:lineRule="auto"/>
        <w:ind w:left="0"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14:paraId="6A5C0C23" w14:textId="77777777" w:rsidR="003263B5" w:rsidRPr="00820DA4" w:rsidRDefault="003263B5" w:rsidP="003263B5">
      <w:pPr>
        <w:pStyle w:val="a4"/>
        <w:numPr>
          <w:ilvl w:val="0"/>
          <w:numId w:val="2"/>
        </w:numPr>
        <w:shd w:val="clear" w:color="auto" w:fill="FFFFFF"/>
        <w:tabs>
          <w:tab w:val="left" w:pos="993"/>
        </w:tabs>
        <w:spacing w:line="360" w:lineRule="auto"/>
        <w:ind w:left="0"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14:paraId="684A93B9" w14:textId="77777777" w:rsidR="003263B5" w:rsidRPr="00820DA4" w:rsidRDefault="003263B5" w:rsidP="003263B5">
      <w:pPr>
        <w:pStyle w:val="a4"/>
        <w:numPr>
          <w:ilvl w:val="0"/>
          <w:numId w:val="2"/>
        </w:numPr>
        <w:shd w:val="clear" w:color="auto" w:fill="FFFFFF"/>
        <w:tabs>
          <w:tab w:val="left" w:pos="993"/>
        </w:tabs>
        <w:spacing w:line="360" w:lineRule="auto"/>
        <w:ind w:left="0"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14:paraId="10120776" w14:textId="77777777" w:rsidR="003263B5" w:rsidRPr="00820DA4" w:rsidRDefault="003263B5" w:rsidP="003263B5">
      <w:pPr>
        <w:pStyle w:val="a4"/>
        <w:numPr>
          <w:ilvl w:val="0"/>
          <w:numId w:val="2"/>
        </w:numPr>
        <w:shd w:val="clear" w:color="auto" w:fill="FFFFFF"/>
        <w:tabs>
          <w:tab w:val="left" w:pos="993"/>
        </w:tabs>
        <w:spacing w:line="360" w:lineRule="auto"/>
        <w:ind w:left="0"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содействовать деятельности добровольных пожарных;</w:t>
      </w:r>
    </w:p>
    <w:p w14:paraId="1EB4F8E2" w14:textId="77777777" w:rsidR="003263B5" w:rsidRPr="00820DA4" w:rsidRDefault="003263B5" w:rsidP="003263B5">
      <w:pPr>
        <w:pStyle w:val="a4"/>
        <w:numPr>
          <w:ilvl w:val="0"/>
          <w:numId w:val="2"/>
        </w:numPr>
        <w:shd w:val="clear" w:color="auto" w:fill="FFFFFF"/>
        <w:tabs>
          <w:tab w:val="left" w:pos="993"/>
        </w:tabs>
        <w:spacing w:line="360" w:lineRule="auto"/>
        <w:ind w:left="0"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обеспечивать создание и содержание подразделений пожарной охраны на объектах исходя из требований, установленных статьей 97 Федерального закона от 22 июля 2008 года N 123-ФЗ "Технический регламент о требованиях пожарной безопасности".</w:t>
      </w:r>
    </w:p>
    <w:p w14:paraId="586412BE" w14:textId="77777777" w:rsidR="003263B5"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p>
    <w:p w14:paraId="1FBCC6BA" w14:textId="23323691"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14:paraId="28209222"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Подтверждение соответствия веществ и материалов требованиям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Федеральным законом</w:t>
      </w:r>
      <w:r w:rsidRPr="00820DA4">
        <w:rPr>
          <w:color w:val="000000" w:themeColor="text1"/>
        </w:rPr>
        <w:t xml:space="preserve"> </w:t>
      </w:r>
      <w:r w:rsidRPr="00820DA4">
        <w:rPr>
          <w:rFonts w:ascii="Times New Roman" w:eastAsia="Times New Roman" w:hAnsi="Times New Roman" w:cs="Times New Roman"/>
          <w:color w:val="000000" w:themeColor="text1"/>
          <w:szCs w:val="23"/>
        </w:rPr>
        <w:t>Российской Федерации № 123-ФЗ от 22.07.2008 г. «Технический регламент о требованиях пожарной безопасности», к документам, подтверждающим соответствие веществ и материалов.</w:t>
      </w:r>
    </w:p>
    <w:p w14:paraId="55A848DF" w14:textId="77777777" w:rsidR="003263B5" w:rsidRDefault="003263B5" w:rsidP="003263B5">
      <w:pPr>
        <w:shd w:val="clear" w:color="auto" w:fill="FFFFFF"/>
        <w:spacing w:line="360" w:lineRule="auto"/>
        <w:ind w:firstLine="709"/>
        <w:jc w:val="both"/>
        <w:rPr>
          <w:rFonts w:ascii="Times New Roman" w:eastAsia="Times New Roman" w:hAnsi="Times New Roman" w:cs="Times New Roman"/>
          <w:b/>
          <w:i/>
          <w:color w:val="000000" w:themeColor="text1"/>
          <w:szCs w:val="23"/>
        </w:rPr>
      </w:pPr>
    </w:p>
    <w:p w14:paraId="0492DD8D" w14:textId="122FFA76" w:rsidR="003263B5" w:rsidRPr="00820DA4" w:rsidRDefault="003263B5" w:rsidP="003263B5">
      <w:pPr>
        <w:shd w:val="clear" w:color="auto" w:fill="FFFFFF"/>
        <w:spacing w:line="360" w:lineRule="auto"/>
        <w:ind w:firstLine="709"/>
        <w:jc w:val="center"/>
        <w:rPr>
          <w:rFonts w:ascii="Times New Roman" w:eastAsia="Times New Roman" w:hAnsi="Times New Roman" w:cs="Times New Roman"/>
          <w:b/>
          <w:i/>
          <w:color w:val="000000" w:themeColor="text1"/>
          <w:szCs w:val="23"/>
        </w:rPr>
      </w:pPr>
      <w:r w:rsidRPr="00820DA4">
        <w:rPr>
          <w:rFonts w:ascii="Times New Roman" w:eastAsia="Times New Roman" w:hAnsi="Times New Roman" w:cs="Times New Roman"/>
          <w:b/>
          <w:i/>
          <w:color w:val="000000" w:themeColor="text1"/>
          <w:szCs w:val="23"/>
        </w:rPr>
        <w:t>Основные понятия</w:t>
      </w:r>
    </w:p>
    <w:p w14:paraId="114A0A5F"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Используются основные понятия, установленные статьей 2 Федерального закона "О техническом регулировании", статьей 1 Федерального закона "О промышленной безопасности опасных производственных объектов", статьей 2 Федерального закона "Технический регламент о требованиях пожарной безопасности", а также следующие основные понятия:</w:t>
      </w:r>
    </w:p>
    <w:p w14:paraId="607C8F10"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b/>
          <w:i/>
          <w:color w:val="000000" w:themeColor="text1"/>
          <w:szCs w:val="23"/>
        </w:rPr>
        <w:t>"аварийный режим"</w:t>
      </w:r>
      <w:r w:rsidRPr="00820DA4">
        <w:rPr>
          <w:rFonts w:ascii="Times New Roman" w:eastAsia="Times New Roman" w:hAnsi="Times New Roman" w:cs="Times New Roman"/>
          <w:color w:val="000000" w:themeColor="text1"/>
          <w:szCs w:val="23"/>
        </w:rPr>
        <w:t xml:space="preserve"> - режим, при котором электрические и механические </w:t>
      </w:r>
      <w:r w:rsidRPr="00820DA4">
        <w:rPr>
          <w:rFonts w:ascii="Times New Roman" w:eastAsia="Times New Roman" w:hAnsi="Times New Roman" w:cs="Times New Roman"/>
          <w:color w:val="000000" w:themeColor="text1"/>
          <w:szCs w:val="23"/>
        </w:rPr>
        <w:lastRenderedPageBreak/>
        <w:t>характеристики оборудования для работы во взрывоопасных средах выходят за пределы ограничений, указанных изготовителем в технической документации;</w:t>
      </w:r>
    </w:p>
    <w:p w14:paraId="25894DA1"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b/>
          <w:i/>
          <w:color w:val="000000" w:themeColor="text1"/>
          <w:szCs w:val="23"/>
        </w:rPr>
        <w:t>"вид взрывозащиты"</w:t>
      </w:r>
      <w:r w:rsidRPr="00820DA4">
        <w:rPr>
          <w:rFonts w:ascii="Times New Roman" w:eastAsia="Times New Roman" w:hAnsi="Times New Roman" w:cs="Times New Roman"/>
          <w:color w:val="000000" w:themeColor="text1"/>
          <w:szCs w:val="23"/>
        </w:rPr>
        <w:t xml:space="preserve"> - специальные меры, предусмотренные в оборудовании для работы во взрывоопасных средах различных уровней взрывозащиты с целью предотвращения воспламенения окружающей взрывоопасной среды;</w:t>
      </w:r>
    </w:p>
    <w:p w14:paraId="1F73D3C9"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b/>
          <w:i/>
          <w:color w:val="000000" w:themeColor="text1"/>
          <w:szCs w:val="23"/>
        </w:rPr>
        <w:t>"взрывобезопасность"</w:t>
      </w:r>
      <w:r w:rsidRPr="00820DA4">
        <w:rPr>
          <w:rFonts w:ascii="Times New Roman" w:eastAsia="Times New Roman" w:hAnsi="Times New Roman" w:cs="Times New Roman"/>
          <w:color w:val="000000" w:themeColor="text1"/>
          <w:szCs w:val="23"/>
        </w:rPr>
        <w:t xml:space="preserve"> - состояние оборудования для работы во взрывоопасных средах в процессе его производства, эксплуатации, хранения, перевозки, реализации и утилизации, при котором исключается воспламенение окружающей взрывоопасной среды и обусловленное этим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14:paraId="399085A2"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b/>
          <w:i/>
          <w:color w:val="000000" w:themeColor="text1"/>
          <w:szCs w:val="23"/>
        </w:rPr>
        <w:t>"взрывозащита"</w:t>
      </w:r>
      <w:r w:rsidRPr="00820DA4">
        <w:rPr>
          <w:rFonts w:ascii="Times New Roman" w:eastAsia="Times New Roman" w:hAnsi="Times New Roman" w:cs="Times New Roman"/>
          <w:color w:val="000000" w:themeColor="text1"/>
          <w:szCs w:val="23"/>
        </w:rPr>
        <w:t xml:space="preserve"> - меры, обеспечивающие взрывобезопасность оборудования для работы во взрывоопасных средах, процессов его производства, эксплуатации, хранения, перевозки, реализации и утилизации;</w:t>
      </w:r>
    </w:p>
    <w:p w14:paraId="786379DB"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b/>
          <w:i/>
          <w:color w:val="000000" w:themeColor="text1"/>
          <w:szCs w:val="23"/>
        </w:rPr>
        <w:t>"взрывоопасная зона"</w:t>
      </w:r>
      <w:r w:rsidRPr="00820DA4">
        <w:rPr>
          <w:rFonts w:ascii="Times New Roman" w:eastAsia="Times New Roman" w:hAnsi="Times New Roman" w:cs="Times New Roman"/>
          <w:color w:val="000000" w:themeColor="text1"/>
          <w:szCs w:val="23"/>
        </w:rPr>
        <w:t xml:space="preserve">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14:paraId="1B46B6E1"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b/>
          <w:i/>
          <w:color w:val="000000" w:themeColor="text1"/>
          <w:szCs w:val="23"/>
        </w:rPr>
        <w:t>"взрывоопасная среда"</w:t>
      </w:r>
      <w:r w:rsidRPr="00820DA4">
        <w:rPr>
          <w:rFonts w:ascii="Times New Roman" w:eastAsia="Times New Roman" w:hAnsi="Times New Roman" w:cs="Times New Roman"/>
          <w:color w:val="000000" w:themeColor="text1"/>
          <w:szCs w:val="23"/>
        </w:rPr>
        <w:t xml:space="preserve"> - смесь с воздухом при атмосферных условиях горючих веществ в виде газа, пара, пыли, волокон или летучих частиц, в которой после воспламенения происходит самоподдерживающееся распространение пламени;</w:t>
      </w:r>
    </w:p>
    <w:p w14:paraId="02E29402"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b/>
          <w:i/>
          <w:color w:val="000000" w:themeColor="text1"/>
          <w:szCs w:val="23"/>
        </w:rPr>
        <w:t>"зоны"</w:t>
      </w:r>
      <w:r w:rsidRPr="00820DA4">
        <w:rPr>
          <w:rFonts w:ascii="Times New Roman" w:eastAsia="Times New Roman" w:hAnsi="Times New Roman" w:cs="Times New Roman"/>
          <w:color w:val="000000" w:themeColor="text1"/>
          <w:szCs w:val="23"/>
        </w:rPr>
        <w:t xml:space="preserve"> - области, систематизированные как взрывоопасные газовые и (или) пылевые среды, подразделяемые на зоны в зависимости от частоты и длительности присутствия взрывчатой газовой смеси (пыли);</w:t>
      </w:r>
    </w:p>
    <w:p w14:paraId="4954C207"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b/>
          <w:i/>
          <w:color w:val="000000" w:themeColor="text1"/>
          <w:szCs w:val="23"/>
        </w:rPr>
        <w:t>"компонент"</w:t>
      </w:r>
      <w:r w:rsidRPr="00820DA4">
        <w:rPr>
          <w:rFonts w:ascii="Times New Roman" w:eastAsia="Times New Roman" w:hAnsi="Times New Roman" w:cs="Times New Roman"/>
          <w:color w:val="000000" w:themeColor="text1"/>
          <w:szCs w:val="23"/>
        </w:rPr>
        <w:t xml:space="preserve"> - устанавливаемое на (в) оборудование для работы во взрывоопасных средах техническое устройство, необходимое для его безопасного функционирования во взрывоопасных средах, но не имеющее автономной функции (</w:t>
      </w:r>
      <w:proofErr w:type="spellStart"/>
      <w:r w:rsidRPr="00820DA4">
        <w:rPr>
          <w:rFonts w:ascii="Times New Roman" w:eastAsia="Times New Roman" w:hAnsi="Times New Roman" w:cs="Times New Roman"/>
          <w:color w:val="000000" w:themeColor="text1"/>
          <w:szCs w:val="23"/>
        </w:rPr>
        <w:t>Ех</w:t>
      </w:r>
      <w:proofErr w:type="spellEnd"/>
      <w:r w:rsidRPr="00820DA4">
        <w:rPr>
          <w:rFonts w:ascii="Times New Roman" w:eastAsia="Times New Roman" w:hAnsi="Times New Roman" w:cs="Times New Roman"/>
          <w:color w:val="000000" w:themeColor="text1"/>
          <w:szCs w:val="23"/>
        </w:rPr>
        <w:t>-компонент);</w:t>
      </w:r>
    </w:p>
    <w:p w14:paraId="53A47450"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b/>
          <w:i/>
          <w:color w:val="000000" w:themeColor="text1"/>
          <w:szCs w:val="23"/>
        </w:rPr>
        <w:t>"максимальная температура поверхности"</w:t>
      </w:r>
      <w:r w:rsidRPr="00820DA4">
        <w:rPr>
          <w:rFonts w:ascii="Times New Roman" w:eastAsia="Times New Roman" w:hAnsi="Times New Roman" w:cs="Times New Roman"/>
          <w:color w:val="000000" w:themeColor="text1"/>
          <w:szCs w:val="23"/>
        </w:rPr>
        <w:t xml:space="preserve"> - наибольшая температура, до которой в процессе эксплуатации в пределах установленных отклонений, указанных в технической документации, нагревается любая часть или поверхность оборудования для работы во взрывоопасных средах, и которая может привести к воспламенению окружающей взрывоопасной среды, температура самовоспламенения которой меньше максимальной температуры поверхности;</w:t>
      </w:r>
    </w:p>
    <w:p w14:paraId="670F15E0"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b/>
          <w:i/>
          <w:color w:val="000000" w:themeColor="text1"/>
          <w:szCs w:val="23"/>
        </w:rPr>
        <w:t>"нормальный режим эксплуатации"</w:t>
      </w:r>
      <w:r w:rsidRPr="00820DA4">
        <w:rPr>
          <w:rFonts w:ascii="Times New Roman" w:eastAsia="Times New Roman" w:hAnsi="Times New Roman" w:cs="Times New Roman"/>
          <w:color w:val="000000" w:themeColor="text1"/>
          <w:szCs w:val="23"/>
        </w:rPr>
        <w:t xml:space="preserve"> - режим эксплуатации оборудования для работы во взрывоопасных средах, при котором его электрические и механические </w:t>
      </w:r>
      <w:r w:rsidRPr="00820DA4">
        <w:rPr>
          <w:rFonts w:ascii="Times New Roman" w:eastAsia="Times New Roman" w:hAnsi="Times New Roman" w:cs="Times New Roman"/>
          <w:color w:val="000000" w:themeColor="text1"/>
          <w:szCs w:val="23"/>
        </w:rPr>
        <w:lastRenderedPageBreak/>
        <w:t>характеристики не выходят за пределы ограничений, указанных изготовителем в технической документации;</w:t>
      </w:r>
    </w:p>
    <w:p w14:paraId="48C71308"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b/>
          <w:i/>
          <w:color w:val="000000" w:themeColor="text1"/>
          <w:szCs w:val="23"/>
        </w:rPr>
        <w:t>"оборудование"</w:t>
      </w:r>
      <w:r w:rsidRPr="00820DA4">
        <w:rPr>
          <w:rFonts w:ascii="Times New Roman" w:eastAsia="Times New Roman" w:hAnsi="Times New Roman" w:cs="Times New Roman"/>
          <w:color w:val="000000" w:themeColor="text1"/>
          <w:szCs w:val="23"/>
        </w:rPr>
        <w:t xml:space="preserve"> - техническое устройство, которое предназначено для работы во взрывоопасных средах и может содержать собственные потенциальные источники воспламенения окружающей взрывоопасной среды, но его конструкцией исключена такая возможность в предписанных условиях;</w:t>
      </w:r>
    </w:p>
    <w:p w14:paraId="1831FFE3"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b/>
          <w:i/>
          <w:color w:val="000000" w:themeColor="text1"/>
          <w:szCs w:val="23"/>
        </w:rPr>
        <w:t>"система защиты"</w:t>
      </w:r>
      <w:r w:rsidRPr="00820DA4">
        <w:rPr>
          <w:rFonts w:ascii="Times New Roman" w:eastAsia="Times New Roman" w:hAnsi="Times New Roman" w:cs="Times New Roman"/>
          <w:color w:val="000000" w:themeColor="text1"/>
          <w:szCs w:val="23"/>
        </w:rPr>
        <w:t xml:space="preserve"> - совокупность технических устройств, применяемых самостоятельно или устанавливаемых на машину либо другое техническое устройство, необходимых для незамедлительной остановки зарождающегося взрыва (гашения или локализации пламени) или снижения его последствий путем уменьшения давления взрыва до необходимого уровня безопасности для людей и (или) животных, имущества и растений;</w:t>
      </w:r>
    </w:p>
    <w:p w14:paraId="5132631B"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b/>
          <w:i/>
          <w:color w:val="000000" w:themeColor="text1"/>
          <w:szCs w:val="23"/>
        </w:rPr>
        <w:t>"температура самовоспламенения взрывоопасной газовой среды"</w:t>
      </w:r>
      <w:r w:rsidRPr="00820DA4">
        <w:rPr>
          <w:rFonts w:ascii="Times New Roman" w:eastAsia="Times New Roman" w:hAnsi="Times New Roman" w:cs="Times New Roman"/>
          <w:color w:val="000000" w:themeColor="text1"/>
          <w:szCs w:val="23"/>
        </w:rPr>
        <w:t xml:space="preserve"> - наименьшая температура нагретой поверхности, при которой в предписанных условиях происходит воспламенение горючих веществ в виде газо- или паровоздушной смеси;</w:t>
      </w:r>
    </w:p>
    <w:p w14:paraId="1510F321"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b/>
          <w:i/>
          <w:color w:val="000000" w:themeColor="text1"/>
          <w:szCs w:val="23"/>
        </w:rPr>
        <w:t>"температура самовоспламенения слоя пыли"</w:t>
      </w:r>
      <w:r w:rsidRPr="00820DA4">
        <w:rPr>
          <w:rFonts w:ascii="Times New Roman" w:eastAsia="Times New Roman" w:hAnsi="Times New Roman" w:cs="Times New Roman"/>
          <w:color w:val="000000" w:themeColor="text1"/>
          <w:szCs w:val="23"/>
        </w:rPr>
        <w:t xml:space="preserve"> - наименьшая температура нагретой поверхности, при которой происходит самовоспламенение слоя пыли заданной толщины на этой поверхности;</w:t>
      </w:r>
    </w:p>
    <w:p w14:paraId="464BF72E"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b/>
          <w:i/>
          <w:color w:val="000000" w:themeColor="text1"/>
          <w:szCs w:val="23"/>
        </w:rPr>
        <w:t>"уполномоченный представитель (продавец)"</w:t>
      </w:r>
      <w:r w:rsidRPr="00820DA4">
        <w:rPr>
          <w:rFonts w:ascii="Times New Roman" w:eastAsia="Times New Roman" w:hAnsi="Times New Roman" w:cs="Times New Roman"/>
          <w:color w:val="000000" w:themeColor="text1"/>
          <w:szCs w:val="23"/>
        </w:rPr>
        <w:t xml:space="preserve"> - физическое или юридическое лицо, действующее на основании доверенности с изготовителем для выполнения задач, связанных с выполнением настоящего технического регламента в части проведения сертификации оборудования. Изготовитель несет ответственность за действия, выполняемые уполномоченным представителем от его имени;</w:t>
      </w:r>
    </w:p>
    <w:p w14:paraId="6B567068"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b/>
          <w:i/>
          <w:color w:val="000000" w:themeColor="text1"/>
          <w:szCs w:val="23"/>
        </w:rPr>
        <w:t>"уровень взрывозащиты"</w:t>
      </w:r>
      <w:r w:rsidRPr="00820DA4">
        <w:rPr>
          <w:rFonts w:ascii="Times New Roman" w:eastAsia="Times New Roman" w:hAnsi="Times New Roman" w:cs="Times New Roman"/>
          <w:color w:val="000000" w:themeColor="text1"/>
          <w:szCs w:val="23"/>
        </w:rPr>
        <w:t xml:space="preserve"> - уровень защиты от взрыва, присваиваемый оборудованию в зависимости от опасности стать источником воспламенения и условий применения во взрывоопасных средах.</w:t>
      </w:r>
    </w:p>
    <w:p w14:paraId="6E2337AB" w14:textId="77777777" w:rsidR="003263B5" w:rsidRPr="00820DA4" w:rsidRDefault="003263B5" w:rsidP="003263B5">
      <w:pPr>
        <w:shd w:val="clear" w:color="auto" w:fill="FFFFFF"/>
        <w:spacing w:line="360" w:lineRule="auto"/>
        <w:jc w:val="both"/>
        <w:rPr>
          <w:rFonts w:ascii="Times New Roman" w:eastAsia="Times New Roman" w:hAnsi="Times New Roman" w:cs="Times New Roman"/>
          <w:color w:val="000000" w:themeColor="text1"/>
          <w:szCs w:val="23"/>
        </w:rPr>
      </w:pPr>
    </w:p>
    <w:p w14:paraId="581B9EEB" w14:textId="77777777" w:rsidR="003263B5" w:rsidRPr="00820DA4" w:rsidRDefault="003263B5" w:rsidP="003263B5">
      <w:pPr>
        <w:shd w:val="clear" w:color="auto" w:fill="FFFFFF"/>
        <w:spacing w:line="360" w:lineRule="auto"/>
        <w:ind w:firstLine="709"/>
        <w:jc w:val="center"/>
        <w:rPr>
          <w:rFonts w:ascii="Times New Roman" w:eastAsia="Times New Roman" w:hAnsi="Times New Roman" w:cs="Times New Roman"/>
          <w:b/>
          <w:i/>
          <w:color w:val="000000" w:themeColor="text1"/>
          <w:szCs w:val="23"/>
        </w:rPr>
      </w:pPr>
      <w:r w:rsidRPr="00820DA4">
        <w:rPr>
          <w:rFonts w:ascii="Times New Roman" w:eastAsia="Times New Roman" w:hAnsi="Times New Roman" w:cs="Times New Roman"/>
          <w:b/>
          <w:i/>
          <w:color w:val="000000" w:themeColor="text1"/>
          <w:szCs w:val="23"/>
        </w:rPr>
        <w:t>Оценка соответствия оборудования</w:t>
      </w:r>
    </w:p>
    <w:p w14:paraId="36AC8AB1"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Подтверждение соответствия оборудования на территории Российской Федерации носит обязательный характер и осуществляется в форме обязательной сертификации.</w:t>
      </w:r>
    </w:p>
    <w:p w14:paraId="145182AB"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Критерием соответствия оборудования служит соответствие требованиям Технического регламента о безопасности оборудования для работы во взрывоопасных средах.</w:t>
      </w:r>
    </w:p>
    <w:p w14:paraId="160E8FD9"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 xml:space="preserve">Выполнение требований национальных стандартов и (или) сводов правил, применяемых на добровольной основе, является достаточным условием соблюдения требований настоящего технического регламента, что подтверждается знаком обращения </w:t>
      </w:r>
      <w:r w:rsidRPr="00820DA4">
        <w:rPr>
          <w:rFonts w:ascii="Times New Roman" w:eastAsia="Times New Roman" w:hAnsi="Times New Roman" w:cs="Times New Roman"/>
          <w:color w:val="000000" w:themeColor="text1"/>
          <w:szCs w:val="23"/>
        </w:rPr>
        <w:lastRenderedPageBreak/>
        <w:t>на рынке.</w:t>
      </w:r>
    </w:p>
    <w:p w14:paraId="47B13460"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Требования к органам по сертификации и аккредитованным испытательным лабораториям (центрам) устанавливаются в соответствии с законодательством Российской Федерации.</w:t>
      </w:r>
    </w:p>
    <w:p w14:paraId="743317B8"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Подтверждение соответствия оборудования требованиям настоящего технического регламента осуществляется по схемам обязательного подтверждения соответствия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оборудования установленным требованиям.</w:t>
      </w:r>
    </w:p>
    <w:p w14:paraId="6721EDAB"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Подтверждение соответствия оборудования проводится по следующим схемам:</w:t>
      </w:r>
    </w:p>
    <w:p w14:paraId="1BA7B4D5"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1) в отношении серийно выпускаемого оборудования:</w:t>
      </w:r>
    </w:p>
    <w:p w14:paraId="0BD0FE96"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сертификация оборудования на основе анализа состояния производства и испытаний типового образца в аккредитованной испытательной лаборатории (центре) с последующим инспекционным контролем (схема 3с);</w:t>
      </w:r>
    </w:p>
    <w:p w14:paraId="6BC3849A"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сертификация оборудования на основе испытаний типового образца в аккредитованной испытательной лаборатории (центре) и сертификация системы качества с последующим инспекционным контролем (схема 4с);</w:t>
      </w:r>
    </w:p>
    <w:p w14:paraId="46C2E60E"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2) в отношении ограниченной партии оборудования:</w:t>
      </w:r>
    </w:p>
    <w:p w14:paraId="3E008652" w14:textId="77777777" w:rsidR="003263B5" w:rsidRPr="00820DA4" w:rsidRDefault="003263B5" w:rsidP="003263B5">
      <w:pPr>
        <w:pStyle w:val="a4"/>
        <w:numPr>
          <w:ilvl w:val="0"/>
          <w:numId w:val="3"/>
        </w:numPr>
        <w:shd w:val="clear" w:color="auto" w:fill="FFFFFF"/>
        <w:tabs>
          <w:tab w:val="left" w:pos="993"/>
        </w:tabs>
        <w:spacing w:line="360" w:lineRule="auto"/>
        <w:ind w:left="0"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сертификация партии оборудования на основе испытаний представительной выборки образцов из этой партии в аккредитованной испытательной лаборатории (центре) (схема 5с);</w:t>
      </w:r>
    </w:p>
    <w:p w14:paraId="352DCC76" w14:textId="77777777" w:rsidR="003263B5" w:rsidRPr="00820DA4" w:rsidRDefault="003263B5" w:rsidP="003263B5">
      <w:pPr>
        <w:pStyle w:val="a4"/>
        <w:numPr>
          <w:ilvl w:val="0"/>
          <w:numId w:val="3"/>
        </w:numPr>
        <w:shd w:val="clear" w:color="auto" w:fill="FFFFFF"/>
        <w:tabs>
          <w:tab w:val="left" w:pos="993"/>
        </w:tabs>
        <w:spacing w:line="360" w:lineRule="auto"/>
        <w:ind w:left="0"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сертификация единиц оборудования на основе испытаний единицы оборудования в аккредитованной испытательной лаборатории (центре) (схема 6с).</w:t>
      </w:r>
    </w:p>
    <w:p w14:paraId="39098816"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В связи со спецификой изготовления и монтажа оборудования, указываемой изготовителем в технической документации на изготовление или монтаж, допускается проведение его испытаний на месте изготовления или монтажа.</w:t>
      </w:r>
    </w:p>
    <w:p w14:paraId="3DB676D4"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p>
    <w:p w14:paraId="1BF97DC2" w14:textId="77777777" w:rsidR="003263B5" w:rsidRPr="00820DA4" w:rsidRDefault="003263B5" w:rsidP="003263B5">
      <w:pPr>
        <w:shd w:val="clear" w:color="auto" w:fill="FFFFFF"/>
        <w:spacing w:line="360" w:lineRule="auto"/>
        <w:jc w:val="center"/>
        <w:rPr>
          <w:rFonts w:ascii="Times New Roman" w:eastAsia="Times New Roman" w:hAnsi="Times New Roman" w:cs="Times New Roman"/>
          <w:b/>
          <w:i/>
          <w:color w:val="000000" w:themeColor="text1"/>
          <w:szCs w:val="23"/>
        </w:rPr>
      </w:pPr>
      <w:r w:rsidRPr="00820DA4">
        <w:rPr>
          <w:rFonts w:ascii="Times New Roman" w:eastAsia="Times New Roman" w:hAnsi="Times New Roman" w:cs="Times New Roman"/>
          <w:b/>
          <w:i/>
          <w:color w:val="000000" w:themeColor="text1"/>
          <w:szCs w:val="23"/>
        </w:rPr>
        <w:t>Порядок проведения сертификации</w:t>
      </w:r>
    </w:p>
    <w:p w14:paraId="4D5A2DAE"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Сертификация оборудования осуществляется органом по сертификации на основании договора с заявителем и включает в себя:</w:t>
      </w:r>
    </w:p>
    <w:p w14:paraId="17973A84" w14:textId="19C8A6D7" w:rsidR="003263B5" w:rsidRPr="003263B5" w:rsidRDefault="003263B5" w:rsidP="003263B5">
      <w:pPr>
        <w:pStyle w:val="a4"/>
        <w:numPr>
          <w:ilvl w:val="0"/>
          <w:numId w:val="5"/>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подачу изготовителем или уполномоченным представителем (продавцом) заявки на проведение сертификации и рассмотрение представленных документов органом по сертификации;</w:t>
      </w:r>
    </w:p>
    <w:p w14:paraId="1FAC8650" w14:textId="7AFC966D" w:rsidR="003263B5" w:rsidRPr="003263B5" w:rsidRDefault="003263B5" w:rsidP="003263B5">
      <w:pPr>
        <w:pStyle w:val="a4"/>
        <w:numPr>
          <w:ilvl w:val="0"/>
          <w:numId w:val="5"/>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принятие органом по сертификации решения по заявке на проведение сертификации с указанием ее схемы;</w:t>
      </w:r>
    </w:p>
    <w:p w14:paraId="38A972EB" w14:textId="31F23C38" w:rsidR="003263B5" w:rsidRPr="003263B5" w:rsidRDefault="003263B5" w:rsidP="003263B5">
      <w:pPr>
        <w:pStyle w:val="a4"/>
        <w:numPr>
          <w:ilvl w:val="0"/>
          <w:numId w:val="5"/>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lastRenderedPageBreak/>
        <w:t>оценку соответствия оборудования требованиям</w:t>
      </w:r>
      <w:r w:rsidRPr="003263B5">
        <w:rPr>
          <w:color w:val="000000" w:themeColor="text1"/>
        </w:rPr>
        <w:t xml:space="preserve"> </w:t>
      </w:r>
      <w:r w:rsidRPr="003263B5">
        <w:rPr>
          <w:rFonts w:ascii="Times New Roman" w:eastAsia="Times New Roman" w:hAnsi="Times New Roman" w:cs="Times New Roman"/>
          <w:color w:val="000000" w:themeColor="text1"/>
          <w:szCs w:val="23"/>
        </w:rPr>
        <w:t>технического регламента о безопасности оборудования для работы во взрывоопасных средах;</w:t>
      </w:r>
    </w:p>
    <w:p w14:paraId="57AA82A0" w14:textId="003275B9" w:rsidR="003263B5" w:rsidRPr="003263B5" w:rsidRDefault="003263B5" w:rsidP="003263B5">
      <w:pPr>
        <w:pStyle w:val="a4"/>
        <w:numPr>
          <w:ilvl w:val="0"/>
          <w:numId w:val="5"/>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выдачу органом по сертификации сертификата соответствия или направление мотивированного отказа в выдаче сертификата;</w:t>
      </w:r>
    </w:p>
    <w:p w14:paraId="43622B7C" w14:textId="0EE6D071" w:rsidR="003263B5" w:rsidRPr="003263B5" w:rsidRDefault="003263B5" w:rsidP="003263B5">
      <w:pPr>
        <w:pStyle w:val="a4"/>
        <w:numPr>
          <w:ilvl w:val="0"/>
          <w:numId w:val="5"/>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осуществление органом по сертификации инспекционного контроля сертифицированного оборудования, если он предусмотрен схемой сертификации;</w:t>
      </w:r>
    </w:p>
    <w:p w14:paraId="282B1B73" w14:textId="42E747D1" w:rsidR="003263B5" w:rsidRPr="003263B5" w:rsidRDefault="003263B5" w:rsidP="003263B5">
      <w:pPr>
        <w:pStyle w:val="a4"/>
        <w:numPr>
          <w:ilvl w:val="0"/>
          <w:numId w:val="5"/>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осуществление изготовителем или уполномоченным представителем (продавцом) корректирующих мероприятий при выявлении несоответствия оборудования требованиям настоящего технического регламента и при неправильном применении знака обращения на рынке.</w:t>
      </w:r>
    </w:p>
    <w:p w14:paraId="2A3F7A7B" w14:textId="77777777" w:rsidR="003263B5"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p>
    <w:p w14:paraId="18C8D7BB" w14:textId="2EB67F54"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Процедура подтверждения соответствия оборудования требованиям технического регламента о безопасности оборудования для работы во взрывоопасных средах включает в себя:</w:t>
      </w:r>
    </w:p>
    <w:p w14:paraId="6C08E950" w14:textId="08A96F51" w:rsidR="003263B5" w:rsidRPr="003263B5" w:rsidRDefault="003263B5" w:rsidP="003263B5">
      <w:pPr>
        <w:pStyle w:val="a4"/>
        <w:numPr>
          <w:ilvl w:val="0"/>
          <w:numId w:val="7"/>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отбор и идентификацию образцов оборудования;</w:t>
      </w:r>
    </w:p>
    <w:p w14:paraId="2CEB8DBC" w14:textId="66B744B3" w:rsidR="003263B5" w:rsidRPr="003263B5" w:rsidRDefault="003263B5" w:rsidP="003263B5">
      <w:pPr>
        <w:pStyle w:val="a4"/>
        <w:numPr>
          <w:ilvl w:val="0"/>
          <w:numId w:val="7"/>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оценку производства или сертификацию системы качества производства, если это предусмотрено схемой сертификации;</w:t>
      </w:r>
    </w:p>
    <w:p w14:paraId="63A93FE2" w14:textId="2A569294" w:rsidR="003263B5" w:rsidRPr="003263B5" w:rsidRDefault="003263B5" w:rsidP="003263B5">
      <w:pPr>
        <w:pStyle w:val="a4"/>
        <w:numPr>
          <w:ilvl w:val="0"/>
          <w:numId w:val="7"/>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проведение испытаний образцов оборудования в аккредитованной испытательной лаборатории (центре);</w:t>
      </w:r>
    </w:p>
    <w:p w14:paraId="6F04B217" w14:textId="3F17BEA8" w:rsidR="003263B5" w:rsidRPr="003263B5" w:rsidRDefault="003263B5" w:rsidP="003263B5">
      <w:pPr>
        <w:pStyle w:val="a4"/>
        <w:numPr>
          <w:ilvl w:val="0"/>
          <w:numId w:val="7"/>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экспертизу представленных изготовителем или уполномоченным представителем (продавцом) документов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оборудования требованиям настоящего технического регламента;</w:t>
      </w:r>
    </w:p>
    <w:p w14:paraId="22311943" w14:textId="6712A43F" w:rsidR="003263B5" w:rsidRPr="003263B5" w:rsidRDefault="003263B5" w:rsidP="003263B5">
      <w:pPr>
        <w:pStyle w:val="a4"/>
        <w:numPr>
          <w:ilvl w:val="0"/>
          <w:numId w:val="7"/>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анализ полученных результатов и принятие решения о возможности выдачи сертификата.</w:t>
      </w:r>
    </w:p>
    <w:p w14:paraId="63B9EA77" w14:textId="77777777" w:rsidR="003263B5"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p>
    <w:p w14:paraId="50A2F163" w14:textId="7C5BAAF1"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Заявитель может обратиться с заявкой о проведении сертификации в любой орган по сертификации, имеющий право на проведение таких работ.</w:t>
      </w:r>
    </w:p>
    <w:p w14:paraId="161338D6"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Заявка о проведении сертификации оформляется заявителем на русском языке и должна содержать:</w:t>
      </w:r>
    </w:p>
    <w:p w14:paraId="7A78235C" w14:textId="21DDB8D3" w:rsidR="003263B5" w:rsidRPr="003263B5" w:rsidRDefault="003263B5" w:rsidP="003263B5">
      <w:pPr>
        <w:pStyle w:val="a4"/>
        <w:numPr>
          <w:ilvl w:val="0"/>
          <w:numId w:val="9"/>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наименование и местонахождение заявителя;</w:t>
      </w:r>
    </w:p>
    <w:p w14:paraId="6DF17469" w14:textId="5C92A369" w:rsidR="003263B5" w:rsidRPr="003263B5" w:rsidRDefault="003263B5" w:rsidP="003263B5">
      <w:pPr>
        <w:pStyle w:val="a4"/>
        <w:numPr>
          <w:ilvl w:val="0"/>
          <w:numId w:val="9"/>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наименование и местонахождение изготовителя;</w:t>
      </w:r>
    </w:p>
    <w:p w14:paraId="630BC0E0" w14:textId="378738AD" w:rsidR="003263B5" w:rsidRPr="003263B5" w:rsidRDefault="003263B5" w:rsidP="003263B5">
      <w:pPr>
        <w:pStyle w:val="a4"/>
        <w:numPr>
          <w:ilvl w:val="0"/>
          <w:numId w:val="9"/>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 xml:space="preserve">сведения об оборудовании и идентифицирующие его признаки (наименование, </w:t>
      </w:r>
      <w:r w:rsidRPr="003263B5">
        <w:rPr>
          <w:rFonts w:ascii="Times New Roman" w:eastAsia="Times New Roman" w:hAnsi="Times New Roman" w:cs="Times New Roman"/>
          <w:color w:val="000000" w:themeColor="text1"/>
          <w:szCs w:val="23"/>
        </w:rPr>
        <w:lastRenderedPageBreak/>
        <w:t>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Российской Федерации), техническое описание оборудования, инструкцию по ее применению (эксплуатации) и другую техническую документацию, описывающую оборудование, а также декларируемое количество (серийное производство, партия или единица оборудования);</w:t>
      </w:r>
    </w:p>
    <w:p w14:paraId="54F33E65" w14:textId="40D938DC" w:rsidR="003263B5" w:rsidRPr="003263B5" w:rsidRDefault="003263B5" w:rsidP="003263B5">
      <w:pPr>
        <w:pStyle w:val="a4"/>
        <w:numPr>
          <w:ilvl w:val="0"/>
          <w:numId w:val="9"/>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перечень национальных стандартов и (или) сводов правил по безопасности оборудования;</w:t>
      </w:r>
    </w:p>
    <w:p w14:paraId="12AD8D8C" w14:textId="2F2B15E8" w:rsidR="003263B5" w:rsidRPr="003263B5" w:rsidRDefault="003263B5" w:rsidP="003263B5">
      <w:pPr>
        <w:pStyle w:val="a4"/>
        <w:numPr>
          <w:ilvl w:val="0"/>
          <w:numId w:val="9"/>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схему сертификации;</w:t>
      </w:r>
    </w:p>
    <w:p w14:paraId="271BFA12" w14:textId="0C00CF2A" w:rsidR="003263B5" w:rsidRPr="003263B5" w:rsidRDefault="003263B5" w:rsidP="003263B5">
      <w:pPr>
        <w:pStyle w:val="a4"/>
        <w:numPr>
          <w:ilvl w:val="0"/>
          <w:numId w:val="9"/>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обязательства заявителя о выполнении правил и условий сертификации.</w:t>
      </w:r>
    </w:p>
    <w:p w14:paraId="5BB5B4EC" w14:textId="77777777" w:rsidR="003263B5"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p>
    <w:p w14:paraId="77553F94" w14:textId="2078F758"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Орган по сертификации в течение 30 дней со дня подачи заявки о проведении сертификации направляет заявителю положительное или отрицательное решение по его заявке.</w:t>
      </w:r>
    </w:p>
    <w:p w14:paraId="1C751611"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Отрицательное решение по заявке о проведении сертификации должно содержать мотивированный отказ в проведении сертификации.</w:t>
      </w:r>
    </w:p>
    <w:p w14:paraId="52DC430C"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Положительное решение по заявке о проведении сертификации должно включать в себя основные условия сертификации, в том числе следующую информацию:</w:t>
      </w:r>
    </w:p>
    <w:p w14:paraId="6704F807" w14:textId="202DC47A" w:rsidR="003263B5" w:rsidRPr="003263B5" w:rsidRDefault="003263B5" w:rsidP="003263B5">
      <w:pPr>
        <w:pStyle w:val="a4"/>
        <w:numPr>
          <w:ilvl w:val="0"/>
          <w:numId w:val="11"/>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схема сертификации;</w:t>
      </w:r>
    </w:p>
    <w:p w14:paraId="44AC081F" w14:textId="65489165" w:rsidR="003263B5" w:rsidRPr="003263B5" w:rsidRDefault="003263B5" w:rsidP="003263B5">
      <w:pPr>
        <w:pStyle w:val="a4"/>
        <w:numPr>
          <w:ilvl w:val="0"/>
          <w:numId w:val="11"/>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наименование нормативных документов, на основании которых будет проведена сертификация оборудования;</w:t>
      </w:r>
    </w:p>
    <w:p w14:paraId="16C07677" w14:textId="1BB052B9" w:rsidR="003263B5" w:rsidRPr="003263B5" w:rsidRDefault="003263B5" w:rsidP="003263B5">
      <w:pPr>
        <w:pStyle w:val="a4"/>
        <w:numPr>
          <w:ilvl w:val="0"/>
          <w:numId w:val="11"/>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наименование организации, которая будет проводить анализ состояния производства, если это предусмотрено схемой сертификации;</w:t>
      </w:r>
    </w:p>
    <w:p w14:paraId="708D679A" w14:textId="15DF06FF" w:rsidR="003263B5" w:rsidRPr="003263B5" w:rsidRDefault="003263B5" w:rsidP="003263B5">
      <w:pPr>
        <w:pStyle w:val="a4"/>
        <w:numPr>
          <w:ilvl w:val="0"/>
          <w:numId w:val="11"/>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порядок отбора образцов оборудования;</w:t>
      </w:r>
    </w:p>
    <w:p w14:paraId="7BCC7DDF" w14:textId="0336419E" w:rsidR="003263B5" w:rsidRPr="003263B5" w:rsidRDefault="003263B5" w:rsidP="003263B5">
      <w:pPr>
        <w:pStyle w:val="a4"/>
        <w:numPr>
          <w:ilvl w:val="0"/>
          <w:numId w:val="11"/>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порядок проведения испытаний образцов оборудования;</w:t>
      </w:r>
    </w:p>
    <w:p w14:paraId="6F05C8D3" w14:textId="5847E9C8" w:rsidR="003263B5" w:rsidRPr="003263B5" w:rsidRDefault="003263B5" w:rsidP="003263B5">
      <w:pPr>
        <w:pStyle w:val="a4"/>
        <w:numPr>
          <w:ilvl w:val="0"/>
          <w:numId w:val="11"/>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порядок оценки стабильности условий производства;</w:t>
      </w:r>
    </w:p>
    <w:p w14:paraId="4BF62762" w14:textId="5C09AE13" w:rsidR="003263B5" w:rsidRPr="003263B5" w:rsidRDefault="003263B5" w:rsidP="003263B5">
      <w:pPr>
        <w:pStyle w:val="a4"/>
        <w:numPr>
          <w:ilvl w:val="0"/>
          <w:numId w:val="11"/>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критерии оценки соответствия оборудования требованиям безопасности оборудования, предназначенного для работы во взрывоопасных средах;</w:t>
      </w:r>
    </w:p>
    <w:p w14:paraId="3D51C79F" w14:textId="406EA933" w:rsidR="003263B5" w:rsidRPr="003263B5" w:rsidRDefault="003263B5" w:rsidP="003263B5">
      <w:pPr>
        <w:pStyle w:val="a4"/>
        <w:numPr>
          <w:ilvl w:val="0"/>
          <w:numId w:val="11"/>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требования о предоставлении дополнительных документов, подтверждающих безопасность такого оборудования.</w:t>
      </w:r>
    </w:p>
    <w:p w14:paraId="6F935BD8" w14:textId="77777777" w:rsidR="003263B5"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p>
    <w:p w14:paraId="0564039E" w14:textId="50E15554"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Подтверждение соответствия оборудования требованиям технического регламента о безопасности оборудования для работы во взрывоопасных средах включает в себя (с учетом схемы сертификации):</w:t>
      </w:r>
    </w:p>
    <w:p w14:paraId="68EB8A9B" w14:textId="6151A9B9" w:rsidR="003263B5" w:rsidRPr="003263B5" w:rsidRDefault="003263B5" w:rsidP="003263B5">
      <w:pPr>
        <w:pStyle w:val="a4"/>
        <w:numPr>
          <w:ilvl w:val="0"/>
          <w:numId w:val="13"/>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отбор образцов для испытаний;</w:t>
      </w:r>
    </w:p>
    <w:p w14:paraId="2F313DB7" w14:textId="3B0734CF" w:rsidR="003263B5" w:rsidRPr="003263B5" w:rsidRDefault="003263B5" w:rsidP="003263B5">
      <w:pPr>
        <w:pStyle w:val="a4"/>
        <w:numPr>
          <w:ilvl w:val="0"/>
          <w:numId w:val="13"/>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lastRenderedPageBreak/>
        <w:t>идентификацию оборудования;</w:t>
      </w:r>
    </w:p>
    <w:p w14:paraId="0F19746B" w14:textId="46993A8E" w:rsidR="003263B5" w:rsidRPr="003263B5" w:rsidRDefault="003263B5" w:rsidP="003263B5">
      <w:pPr>
        <w:pStyle w:val="a4"/>
        <w:numPr>
          <w:ilvl w:val="0"/>
          <w:numId w:val="13"/>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испытания образцов оборудования в аккредитованной испытательной лаборатории (центре);</w:t>
      </w:r>
    </w:p>
    <w:p w14:paraId="5E93E5AA" w14:textId="7DCE1313" w:rsidR="003263B5" w:rsidRPr="003263B5" w:rsidRDefault="003263B5" w:rsidP="003263B5">
      <w:pPr>
        <w:pStyle w:val="a4"/>
        <w:numPr>
          <w:ilvl w:val="0"/>
          <w:numId w:val="13"/>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оценку стабильности условий производства;</w:t>
      </w:r>
    </w:p>
    <w:p w14:paraId="6ADE9ED2" w14:textId="53589CF2" w:rsidR="003263B5" w:rsidRPr="003263B5" w:rsidRDefault="003263B5" w:rsidP="003263B5">
      <w:pPr>
        <w:pStyle w:val="a4"/>
        <w:numPr>
          <w:ilvl w:val="0"/>
          <w:numId w:val="13"/>
        </w:numPr>
        <w:shd w:val="clear" w:color="auto" w:fill="FFFFFF"/>
        <w:spacing w:line="360" w:lineRule="auto"/>
        <w:jc w:val="both"/>
        <w:rPr>
          <w:rFonts w:ascii="Times New Roman" w:eastAsia="Times New Roman" w:hAnsi="Times New Roman" w:cs="Times New Roman"/>
          <w:color w:val="000000" w:themeColor="text1"/>
          <w:szCs w:val="23"/>
        </w:rPr>
      </w:pPr>
      <w:r w:rsidRPr="003263B5">
        <w:rPr>
          <w:rFonts w:ascii="Times New Roman" w:eastAsia="Times New Roman" w:hAnsi="Times New Roman" w:cs="Times New Roman"/>
          <w:color w:val="000000" w:themeColor="text1"/>
          <w:szCs w:val="23"/>
        </w:rPr>
        <w:t>анализ представленных документов.</w:t>
      </w:r>
    </w:p>
    <w:p w14:paraId="4EA8E71F" w14:textId="77777777" w:rsidR="003263B5"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p>
    <w:p w14:paraId="797FC5FD" w14:textId="022B3550"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Заявитель (изготовитель или уполномоченный представитель (продавец)) прилагает к образцам документы, подтверждающие соответствие оборудования требованиям настоящего технического регламента, а также технические документы, состав и содержание которых приведены в решении органа по сертификации по заявке о проведении сертификации.</w:t>
      </w:r>
    </w:p>
    <w:p w14:paraId="35DB63BC" w14:textId="77777777" w:rsidR="003263B5" w:rsidRPr="00820DA4" w:rsidRDefault="003263B5" w:rsidP="003263B5">
      <w:pPr>
        <w:shd w:val="clear" w:color="auto" w:fill="FFFFFF"/>
        <w:spacing w:line="360" w:lineRule="auto"/>
        <w:ind w:firstLine="709"/>
        <w:jc w:val="both"/>
        <w:rPr>
          <w:rFonts w:ascii="Times New Roman" w:eastAsia="Times New Roman" w:hAnsi="Times New Roman" w:cs="Times New Roman"/>
          <w:color w:val="000000" w:themeColor="text1"/>
          <w:szCs w:val="23"/>
        </w:rPr>
      </w:pPr>
      <w:r w:rsidRPr="00820DA4">
        <w:rPr>
          <w:rFonts w:ascii="Times New Roman" w:eastAsia="Times New Roman" w:hAnsi="Times New Roman" w:cs="Times New Roman"/>
          <w:color w:val="000000" w:themeColor="text1"/>
          <w:szCs w:val="23"/>
        </w:rPr>
        <w:t>После отбора образцов должны быть приняты меры по защите образцов от подмены или ошибок в их идентификации.</w:t>
      </w:r>
    </w:p>
    <w:p w14:paraId="19949D28" w14:textId="19BB8D5F" w:rsidR="003263B5" w:rsidRDefault="003263B5"/>
    <w:p w14:paraId="4B2B3C52" w14:textId="54B5E237" w:rsidR="00AB65CF" w:rsidRDefault="00AB65CF"/>
    <w:p w14:paraId="60B43C4F" w14:textId="7D7A84DA" w:rsidR="00AB65CF" w:rsidRDefault="00AB65CF"/>
    <w:p w14:paraId="60479D73" w14:textId="3670212A" w:rsidR="00AB65CF" w:rsidRDefault="00AB65CF"/>
    <w:p w14:paraId="06B520AD" w14:textId="6DB34D35" w:rsidR="00AB65CF" w:rsidRDefault="00AB65CF"/>
    <w:p w14:paraId="12A5EB95" w14:textId="024B7A64" w:rsidR="00AB65CF" w:rsidRDefault="00AB65CF"/>
    <w:p w14:paraId="24A2F7D7" w14:textId="1B0ABEB7" w:rsidR="00AB65CF" w:rsidRDefault="00AB65CF"/>
    <w:p w14:paraId="0643212A" w14:textId="585C01F4" w:rsidR="00AB65CF" w:rsidRDefault="00AB65CF"/>
    <w:p w14:paraId="5CC3C23C" w14:textId="5CFF5468" w:rsidR="00AB65CF" w:rsidRDefault="00AB65CF"/>
    <w:p w14:paraId="4A56071A" w14:textId="615B4ACF" w:rsidR="00AB65CF" w:rsidRDefault="00AB65CF"/>
    <w:p w14:paraId="0651C34A" w14:textId="09BDAA6E" w:rsidR="00AB65CF" w:rsidRDefault="00AB65CF"/>
    <w:p w14:paraId="4C3FE872" w14:textId="4AC536E1" w:rsidR="00AB65CF" w:rsidRDefault="00AB65CF"/>
    <w:p w14:paraId="0AD72AEF" w14:textId="7B96DA74" w:rsidR="00AB65CF" w:rsidRDefault="00AB65CF"/>
    <w:p w14:paraId="654786DB" w14:textId="040D5D00" w:rsidR="00AB65CF" w:rsidRDefault="00AB65CF"/>
    <w:p w14:paraId="0FB56986" w14:textId="3D9DE6B6" w:rsidR="00AB65CF" w:rsidRDefault="00AB65CF"/>
    <w:p w14:paraId="6DA8B453" w14:textId="7C1AB6AE" w:rsidR="00AB65CF" w:rsidRDefault="00AB65CF"/>
    <w:p w14:paraId="27DF2C05" w14:textId="37A88A91" w:rsidR="00AB65CF" w:rsidRDefault="00AB65CF"/>
    <w:p w14:paraId="57D8B2D8" w14:textId="2F51DDF7" w:rsidR="00AB65CF" w:rsidRDefault="00AB65CF"/>
    <w:p w14:paraId="72BD09DF" w14:textId="5930923E" w:rsidR="00AB65CF" w:rsidRDefault="00AB65CF"/>
    <w:p w14:paraId="37673375" w14:textId="0D2DEEAB" w:rsidR="00AB65CF" w:rsidRDefault="00AB65CF"/>
    <w:p w14:paraId="3629BD76" w14:textId="7A561934" w:rsidR="00AB65CF" w:rsidRDefault="00AB65CF"/>
    <w:p w14:paraId="5411C8B7" w14:textId="494DF2D1" w:rsidR="00AB65CF" w:rsidRDefault="00AB65CF"/>
    <w:p w14:paraId="4E6909B3" w14:textId="2EA606B3" w:rsidR="00AB65CF" w:rsidRDefault="00AB65CF"/>
    <w:p w14:paraId="325BBF5E" w14:textId="04C957C9" w:rsidR="00AB65CF" w:rsidRDefault="00AB65CF"/>
    <w:p w14:paraId="3B397D4E" w14:textId="2788F786" w:rsidR="00AB65CF" w:rsidRDefault="00AB65CF"/>
    <w:p w14:paraId="4C8C8F85" w14:textId="476AB1DD" w:rsidR="00AB65CF" w:rsidRDefault="00AB65CF"/>
    <w:p w14:paraId="63364F3D" w14:textId="358ABCD7" w:rsidR="00AB65CF" w:rsidRDefault="00AB65CF"/>
    <w:p w14:paraId="267B4A3E" w14:textId="62DBE099" w:rsidR="00AB65CF" w:rsidRDefault="00AB65CF"/>
    <w:p w14:paraId="284430A4" w14:textId="5220D5E7" w:rsidR="00AB65CF" w:rsidRDefault="00AB65CF"/>
    <w:p w14:paraId="50BAD310" w14:textId="2A3FE5FB" w:rsidR="004F5C93" w:rsidRDefault="004F5C93"/>
    <w:p w14:paraId="70668780" w14:textId="286937FB" w:rsidR="004F5C93" w:rsidRDefault="004F5C93"/>
    <w:p w14:paraId="67956309" w14:textId="69053BB7" w:rsidR="004F5C93" w:rsidRDefault="004F5C93"/>
    <w:p w14:paraId="08D0C775" w14:textId="4C807D2A" w:rsidR="004F5C93" w:rsidRDefault="004F5C93"/>
    <w:p w14:paraId="784E8DCB" w14:textId="78A2A745" w:rsidR="004F5C93" w:rsidRDefault="004F5C93"/>
    <w:p w14:paraId="12F7EC18" w14:textId="4C290918" w:rsidR="004F5C93" w:rsidRDefault="004F5C93"/>
    <w:p w14:paraId="3EC5342F" w14:textId="77777777" w:rsidR="004F5C93" w:rsidRPr="00EA79F7" w:rsidRDefault="004F5C93" w:rsidP="004F5C93">
      <w:pPr>
        <w:jc w:val="center"/>
        <w:rPr>
          <w:rFonts w:ascii="Times New Roman" w:hAnsi="Times New Roman" w:cs="Times New Roman"/>
          <w:b/>
          <w:caps/>
        </w:rPr>
      </w:pPr>
      <w:r>
        <w:rPr>
          <w:rFonts w:ascii="Times New Roman" w:hAnsi="Times New Roman" w:cs="Times New Roman"/>
          <w:b/>
          <w:caps/>
        </w:rPr>
        <w:t xml:space="preserve">ИТОГОВЫЙ ТЕСТ ПО КУРСУ ЛЕКЦИЙ </w:t>
      </w:r>
    </w:p>
    <w:p w14:paraId="2E6FB9EE" w14:textId="77777777" w:rsidR="004F5C93" w:rsidRPr="00EA79F7" w:rsidRDefault="004F5C93" w:rsidP="004F5C93">
      <w:pPr>
        <w:jc w:val="center"/>
        <w:rPr>
          <w:rFonts w:ascii="Times New Roman" w:hAnsi="Times New Roman" w:cs="Times New Roman"/>
          <w:b/>
          <w:caps/>
        </w:rPr>
      </w:pPr>
    </w:p>
    <w:p w14:paraId="0F3CA48C" w14:textId="77777777" w:rsidR="004F5C93" w:rsidRDefault="004F5C93" w:rsidP="004F5C93">
      <w:pPr>
        <w:jc w:val="center"/>
        <w:rPr>
          <w:rFonts w:ascii="Times New Roman" w:hAnsi="Times New Roman" w:cs="Times New Roman"/>
          <w:b/>
          <w:caps/>
        </w:rPr>
      </w:pPr>
      <w:r>
        <w:rPr>
          <w:rFonts w:ascii="Times New Roman" w:hAnsi="Times New Roman" w:cs="Times New Roman"/>
          <w:b/>
          <w:caps/>
        </w:rPr>
        <w:t>«</w:t>
      </w:r>
      <w:r w:rsidRPr="00EA79F7">
        <w:rPr>
          <w:rFonts w:ascii="Times New Roman" w:hAnsi="Times New Roman" w:cs="Times New Roman"/>
          <w:b/>
          <w:caps/>
        </w:rPr>
        <w:t>Монтаж, эксплуатация, техническое обслуживание и ремонт взрывозащищенного электрооборудования во взрывоопасных зонах</w:t>
      </w:r>
      <w:r>
        <w:rPr>
          <w:rFonts w:ascii="Times New Roman" w:hAnsi="Times New Roman" w:cs="Times New Roman"/>
          <w:b/>
          <w:caps/>
        </w:rPr>
        <w:t xml:space="preserve"> </w:t>
      </w:r>
      <w:r w:rsidRPr="00EA79F7">
        <w:rPr>
          <w:rFonts w:ascii="Times New Roman" w:hAnsi="Times New Roman" w:cs="Times New Roman"/>
          <w:b/>
          <w:caps/>
        </w:rPr>
        <w:t>для работников газовой и газонефтехимической отрасли</w:t>
      </w:r>
      <w:r>
        <w:rPr>
          <w:rFonts w:ascii="Times New Roman" w:hAnsi="Times New Roman" w:cs="Times New Roman"/>
          <w:b/>
          <w:caps/>
        </w:rPr>
        <w:t>»</w:t>
      </w:r>
    </w:p>
    <w:p w14:paraId="24815478" w14:textId="77777777" w:rsidR="004F5C93" w:rsidRDefault="004F5C93" w:rsidP="004F5C93">
      <w:pPr>
        <w:rPr>
          <w:rFonts w:ascii="Times New Roman" w:hAnsi="Times New Roman" w:cs="Times New Roman"/>
          <w:b/>
          <w:caps/>
        </w:rPr>
      </w:pPr>
    </w:p>
    <w:p w14:paraId="10924F9F" w14:textId="77777777" w:rsidR="004F5C93" w:rsidRDefault="004F5C93" w:rsidP="004F5C93">
      <w:pPr>
        <w:jc w:val="center"/>
        <w:rPr>
          <w:rFonts w:ascii="Times New Roman" w:hAnsi="Times New Roman" w:cs="Times New Roman"/>
          <w:b/>
        </w:rPr>
      </w:pPr>
      <w:r w:rsidRPr="00174E23">
        <w:rPr>
          <w:rFonts w:ascii="Times New Roman" w:hAnsi="Times New Roman" w:cs="Times New Roman"/>
          <w:b/>
        </w:rPr>
        <w:t>Раздел 1. Законодательная и нормативная база в области стандартизации, сертификации, лицензирования и технического регулирования в области взрывозащиты электрооборудования</w:t>
      </w:r>
    </w:p>
    <w:p w14:paraId="580539F0" w14:textId="77777777" w:rsidR="004F5C93" w:rsidRDefault="004F5C93" w:rsidP="004F5C93">
      <w:pPr>
        <w:ind w:firstLine="709"/>
        <w:jc w:val="both"/>
        <w:rPr>
          <w:rFonts w:ascii="Times New Roman" w:hAnsi="Times New Roman" w:cs="Times New Roman"/>
          <w:b/>
        </w:rPr>
      </w:pPr>
    </w:p>
    <w:p w14:paraId="5B8C8859" w14:textId="77777777" w:rsidR="004F5C93" w:rsidRDefault="004F5C93" w:rsidP="004F5C93">
      <w:pPr>
        <w:ind w:firstLine="709"/>
        <w:jc w:val="both"/>
        <w:rPr>
          <w:rFonts w:ascii="Times New Roman" w:hAnsi="Times New Roman" w:cs="Times New Roman"/>
          <w:b/>
        </w:rPr>
      </w:pPr>
    </w:p>
    <w:p w14:paraId="3957A835" w14:textId="77777777" w:rsidR="004F5C93" w:rsidRDefault="004F5C93" w:rsidP="004F5C93">
      <w:pPr>
        <w:ind w:firstLine="709"/>
        <w:jc w:val="both"/>
        <w:rPr>
          <w:rFonts w:ascii="Times New Roman" w:hAnsi="Times New Roman" w:cs="Times New Roman"/>
          <w:b/>
        </w:rPr>
      </w:pPr>
      <w:r>
        <w:rPr>
          <w:rFonts w:ascii="Times New Roman" w:hAnsi="Times New Roman" w:cs="Times New Roman"/>
          <w:b/>
        </w:rPr>
        <w:t>1. В</w:t>
      </w:r>
      <w:r w:rsidRPr="00D92F9F">
        <w:rPr>
          <w:rFonts w:ascii="Times New Roman" w:hAnsi="Times New Roman" w:cs="Times New Roman"/>
          <w:b/>
        </w:rPr>
        <w:t>ид взрывозащиты</w:t>
      </w:r>
      <w:r>
        <w:rPr>
          <w:rFonts w:ascii="Times New Roman" w:hAnsi="Times New Roman" w:cs="Times New Roman"/>
          <w:b/>
        </w:rPr>
        <w:t xml:space="preserve"> – это …</w:t>
      </w:r>
    </w:p>
    <w:p w14:paraId="72DCC5FA" w14:textId="29F003B9" w:rsidR="004F5C93" w:rsidRPr="003E1047" w:rsidRDefault="004F5C93" w:rsidP="004F5C93">
      <w:pPr>
        <w:ind w:firstLine="709"/>
        <w:jc w:val="both"/>
        <w:rPr>
          <w:rFonts w:ascii="Times New Roman" w:hAnsi="Times New Roman" w:cs="Times New Roman"/>
          <w:b/>
          <w:bCs/>
          <w:color w:val="00B050"/>
        </w:rPr>
      </w:pPr>
      <w:r w:rsidRPr="003E1047">
        <w:rPr>
          <w:rFonts w:ascii="Times New Roman" w:hAnsi="Times New Roman" w:cs="Times New Roman"/>
          <w:b/>
          <w:bCs/>
          <w:color w:val="00B050"/>
        </w:rPr>
        <w:t>А) специальные меры, предусмотренные в оборудовании для работы во взрывоопасных средах различных уровней взрывозащиты с целью предотвращения воспламенения окружающей взрывоопасной среды.</w:t>
      </w:r>
    </w:p>
    <w:p w14:paraId="1AA40806" w14:textId="77777777" w:rsidR="004F5C93" w:rsidRPr="00D92F9F" w:rsidRDefault="004F5C93" w:rsidP="004F5C93">
      <w:pPr>
        <w:ind w:firstLine="709"/>
        <w:jc w:val="both"/>
        <w:rPr>
          <w:rFonts w:ascii="Times New Roman" w:hAnsi="Times New Roman" w:cs="Times New Roman"/>
        </w:rPr>
      </w:pPr>
      <w:r w:rsidRPr="00D92F9F">
        <w:rPr>
          <w:rFonts w:ascii="Times New Roman" w:hAnsi="Times New Roman" w:cs="Times New Roman"/>
        </w:rPr>
        <w:t>Б) меры, обеспечивающие взрывобезопасность оборудования для работы во взрывоопасных средах, процессов его производства, эксплуатации, хранения, перевозки, реализации и утилизации</w:t>
      </w:r>
      <w:r>
        <w:rPr>
          <w:rFonts w:ascii="Times New Roman" w:hAnsi="Times New Roman" w:cs="Times New Roman"/>
        </w:rPr>
        <w:t>.</w:t>
      </w:r>
    </w:p>
    <w:p w14:paraId="21D49FEE" w14:textId="77777777" w:rsidR="004F5C93" w:rsidRDefault="004F5C93" w:rsidP="004F5C93">
      <w:pPr>
        <w:ind w:firstLine="709"/>
        <w:jc w:val="both"/>
        <w:rPr>
          <w:rFonts w:ascii="Times New Roman" w:hAnsi="Times New Roman" w:cs="Times New Roman"/>
        </w:rPr>
      </w:pPr>
      <w:r w:rsidRPr="00D92F9F">
        <w:rPr>
          <w:rFonts w:ascii="Times New Roman" w:hAnsi="Times New Roman" w:cs="Times New Roman"/>
        </w:rPr>
        <w:t>В) смесь с воздухом при атмосферных условиях горючих веществ в виде газа, пара, пыли, волокон или летучих частиц, в которой после воспламенения происходит самоподдерживающееся распространение пламени</w:t>
      </w:r>
      <w:r>
        <w:rPr>
          <w:rFonts w:ascii="Times New Roman" w:hAnsi="Times New Roman" w:cs="Times New Roman"/>
        </w:rPr>
        <w:t>.</w:t>
      </w:r>
    </w:p>
    <w:p w14:paraId="75082774" w14:textId="77777777" w:rsidR="004F5C93" w:rsidRDefault="004F5C93" w:rsidP="004F5C93">
      <w:pPr>
        <w:ind w:firstLine="709"/>
        <w:jc w:val="both"/>
        <w:rPr>
          <w:rFonts w:ascii="Times New Roman" w:hAnsi="Times New Roman" w:cs="Times New Roman"/>
        </w:rPr>
      </w:pPr>
    </w:p>
    <w:p w14:paraId="54DE7D9B" w14:textId="77777777" w:rsidR="004F5C93" w:rsidRPr="00057C51" w:rsidRDefault="004F5C93" w:rsidP="004F5C93">
      <w:pPr>
        <w:ind w:firstLine="709"/>
        <w:jc w:val="both"/>
        <w:rPr>
          <w:rFonts w:ascii="Times New Roman" w:hAnsi="Times New Roman" w:cs="Times New Roman"/>
          <w:b/>
        </w:rPr>
      </w:pPr>
      <w:r w:rsidRPr="00057C51">
        <w:rPr>
          <w:rFonts w:ascii="Times New Roman" w:hAnsi="Times New Roman" w:cs="Times New Roman"/>
          <w:b/>
        </w:rPr>
        <w:t>2. Взрывобезопасность – это…</w:t>
      </w:r>
    </w:p>
    <w:p w14:paraId="768595DF" w14:textId="77777777" w:rsidR="004F5C93" w:rsidRDefault="004F5C93" w:rsidP="004F5C93">
      <w:pPr>
        <w:ind w:firstLine="709"/>
        <w:jc w:val="both"/>
        <w:rPr>
          <w:rFonts w:ascii="Times New Roman" w:hAnsi="Times New Roman" w:cs="Times New Roman"/>
        </w:rPr>
      </w:pPr>
      <w:r w:rsidRPr="00057C51">
        <w:rPr>
          <w:rFonts w:ascii="Times New Roman" w:hAnsi="Times New Roman" w:cs="Times New Roman"/>
        </w:rPr>
        <w:t>А) смесь с воздухом при атмосферных условиях горючих веществ в виде газа, пара, пыли, волокон или летучих частиц, в которой после воспламенения происходит самоподдерживающееся распространение пламени.</w:t>
      </w:r>
    </w:p>
    <w:p w14:paraId="7DD381CC" w14:textId="77777777" w:rsidR="004F5C93" w:rsidRPr="003E1047" w:rsidRDefault="004F5C93" w:rsidP="004F5C93">
      <w:pPr>
        <w:ind w:firstLine="709"/>
        <w:jc w:val="both"/>
        <w:rPr>
          <w:rFonts w:ascii="Times New Roman" w:hAnsi="Times New Roman" w:cs="Times New Roman"/>
          <w:b/>
          <w:bCs/>
          <w:iCs/>
          <w:color w:val="00B050"/>
        </w:rPr>
      </w:pPr>
      <w:r w:rsidRPr="003E1047">
        <w:rPr>
          <w:rFonts w:ascii="Times New Roman" w:hAnsi="Times New Roman" w:cs="Times New Roman"/>
          <w:b/>
          <w:bCs/>
          <w:iCs/>
          <w:color w:val="00B050"/>
        </w:rPr>
        <w:t>Б) состояние оборудования для работы во взрывоопасных средах в процессе его производства, эксплуатации, хранения, перевозки, реализации и утилизации, при котором исключается воспламенение окружающей взрывоопасной среды и обусловленное этим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14:paraId="36275DA1" w14:textId="77777777" w:rsidR="004F5C93" w:rsidRDefault="004F5C93" w:rsidP="004F5C93">
      <w:pPr>
        <w:ind w:firstLine="709"/>
        <w:jc w:val="both"/>
        <w:rPr>
          <w:rFonts w:ascii="Times New Roman" w:hAnsi="Times New Roman" w:cs="Times New Roman"/>
        </w:rPr>
      </w:pPr>
      <w:r w:rsidRPr="00057C51">
        <w:rPr>
          <w:rFonts w:ascii="Times New Roman" w:hAnsi="Times New Roman" w:cs="Times New Roman"/>
        </w:rPr>
        <w:t>В) режим, при котором электрические и механические характеристики оборудования для работы во взрывоопасных средах выходят за пределы ограничений, указанных изготовителем в технической документации</w:t>
      </w:r>
      <w:r>
        <w:rPr>
          <w:rFonts w:ascii="Times New Roman" w:hAnsi="Times New Roman" w:cs="Times New Roman"/>
        </w:rPr>
        <w:t>.</w:t>
      </w:r>
    </w:p>
    <w:p w14:paraId="1F3FC055" w14:textId="77777777" w:rsidR="004F5C93" w:rsidRDefault="004F5C93" w:rsidP="004F5C93">
      <w:pPr>
        <w:ind w:firstLine="709"/>
        <w:jc w:val="both"/>
        <w:rPr>
          <w:rFonts w:ascii="Times New Roman" w:hAnsi="Times New Roman" w:cs="Times New Roman"/>
        </w:rPr>
      </w:pPr>
    </w:p>
    <w:p w14:paraId="6BC2445C" w14:textId="77777777" w:rsidR="004F5C93" w:rsidRPr="000F4C7F" w:rsidRDefault="004F5C93" w:rsidP="004F5C93">
      <w:pPr>
        <w:ind w:firstLine="709"/>
        <w:jc w:val="both"/>
        <w:rPr>
          <w:rFonts w:ascii="Times New Roman" w:hAnsi="Times New Roman" w:cs="Times New Roman"/>
          <w:b/>
        </w:rPr>
      </w:pPr>
      <w:r w:rsidRPr="000F4C7F">
        <w:rPr>
          <w:rFonts w:ascii="Times New Roman" w:hAnsi="Times New Roman" w:cs="Times New Roman"/>
          <w:b/>
        </w:rPr>
        <w:t xml:space="preserve">3. Температура самовоспламенения взрывоопасной газовой среды – </w:t>
      </w:r>
      <w:proofErr w:type="gramStart"/>
      <w:r w:rsidRPr="000F4C7F">
        <w:rPr>
          <w:rFonts w:ascii="Times New Roman" w:hAnsi="Times New Roman" w:cs="Times New Roman"/>
          <w:b/>
        </w:rPr>
        <w:t>это..</w:t>
      </w:r>
      <w:proofErr w:type="gramEnd"/>
    </w:p>
    <w:p w14:paraId="16C56234" w14:textId="77777777" w:rsidR="004F5C93" w:rsidRDefault="004F5C93" w:rsidP="004F5C93">
      <w:pPr>
        <w:ind w:firstLine="709"/>
        <w:jc w:val="both"/>
        <w:rPr>
          <w:rFonts w:ascii="Times New Roman" w:hAnsi="Times New Roman" w:cs="Times New Roman"/>
        </w:rPr>
      </w:pPr>
      <w:r>
        <w:rPr>
          <w:rFonts w:ascii="Times New Roman" w:hAnsi="Times New Roman" w:cs="Times New Roman"/>
        </w:rPr>
        <w:t>А)</w:t>
      </w:r>
      <w:r w:rsidRPr="000F4C7F">
        <w:t xml:space="preserve"> </w:t>
      </w:r>
      <w:r w:rsidRPr="000F4C7F">
        <w:rPr>
          <w:rFonts w:ascii="Times New Roman" w:hAnsi="Times New Roman" w:cs="Times New Roman"/>
        </w:rPr>
        <w:t>наименьшая температура нагретой поверхности, при которой происходит самовоспламенение слоя пыли заданной толщины на этой поверхности</w:t>
      </w:r>
      <w:r>
        <w:rPr>
          <w:rFonts w:ascii="Times New Roman" w:hAnsi="Times New Roman" w:cs="Times New Roman"/>
        </w:rPr>
        <w:t>.</w:t>
      </w:r>
    </w:p>
    <w:p w14:paraId="2D552435" w14:textId="77777777" w:rsidR="004F5C93" w:rsidRPr="003E1047" w:rsidRDefault="004F5C93" w:rsidP="004F5C93">
      <w:pPr>
        <w:ind w:firstLine="709"/>
        <w:jc w:val="both"/>
        <w:rPr>
          <w:rFonts w:ascii="Times New Roman" w:hAnsi="Times New Roman" w:cs="Times New Roman"/>
          <w:b/>
          <w:bCs/>
          <w:color w:val="00B050"/>
        </w:rPr>
      </w:pPr>
      <w:r w:rsidRPr="003E1047">
        <w:rPr>
          <w:rFonts w:ascii="Times New Roman" w:hAnsi="Times New Roman" w:cs="Times New Roman"/>
          <w:b/>
          <w:bCs/>
          <w:color w:val="00B050"/>
        </w:rPr>
        <w:t>Б)</w:t>
      </w:r>
      <w:r w:rsidRPr="003E1047">
        <w:rPr>
          <w:b/>
          <w:bCs/>
          <w:color w:val="00B050"/>
        </w:rPr>
        <w:t xml:space="preserve"> </w:t>
      </w:r>
      <w:r w:rsidRPr="003E1047">
        <w:rPr>
          <w:rFonts w:ascii="Times New Roman" w:hAnsi="Times New Roman" w:cs="Times New Roman"/>
          <w:b/>
          <w:bCs/>
          <w:color w:val="00B050"/>
        </w:rPr>
        <w:t>наименьшая температура нагретой поверхности, при которой в предписанных условиях происходит воспламенение горючих веществ в виде газо- или паровоздушной смеси.</w:t>
      </w:r>
    </w:p>
    <w:p w14:paraId="365ACB63" w14:textId="77777777" w:rsidR="004F5C93" w:rsidRDefault="004F5C93" w:rsidP="004F5C93">
      <w:pPr>
        <w:ind w:firstLine="709"/>
        <w:jc w:val="both"/>
        <w:rPr>
          <w:rFonts w:ascii="Times New Roman" w:hAnsi="Times New Roman" w:cs="Times New Roman"/>
        </w:rPr>
      </w:pPr>
      <w:r>
        <w:rPr>
          <w:rFonts w:ascii="Times New Roman" w:hAnsi="Times New Roman" w:cs="Times New Roman"/>
        </w:rPr>
        <w:t xml:space="preserve">В) </w:t>
      </w:r>
      <w:r w:rsidRPr="006B739F">
        <w:rPr>
          <w:rFonts w:ascii="Times New Roman" w:hAnsi="Times New Roman" w:cs="Times New Roman"/>
        </w:rPr>
        <w:t>наибольшая температура, до которой в процессе эксплуатации в пределах установленных отклонений, указанных в технической документации, нагревается любая часть или поверхность оборудования для работы во взрывоопасных средах и которая может привести к воспламенению окружающей взрывоопасной среды, температура самовоспламенения которой меньше максимальной температуры поверхности</w:t>
      </w:r>
      <w:r>
        <w:rPr>
          <w:rFonts w:ascii="Times New Roman" w:hAnsi="Times New Roman" w:cs="Times New Roman"/>
        </w:rPr>
        <w:t>.</w:t>
      </w:r>
    </w:p>
    <w:p w14:paraId="54396F67" w14:textId="77777777" w:rsidR="004F5C93" w:rsidRDefault="004F5C93" w:rsidP="004F5C93">
      <w:pPr>
        <w:ind w:firstLine="709"/>
        <w:jc w:val="both"/>
        <w:rPr>
          <w:rFonts w:ascii="Times New Roman" w:hAnsi="Times New Roman" w:cs="Times New Roman"/>
        </w:rPr>
      </w:pPr>
    </w:p>
    <w:p w14:paraId="3A73A579" w14:textId="77777777" w:rsidR="004F5C93" w:rsidRPr="006B739F" w:rsidRDefault="004F5C93" w:rsidP="004F5C93">
      <w:pPr>
        <w:ind w:firstLine="709"/>
        <w:jc w:val="both"/>
        <w:rPr>
          <w:rFonts w:ascii="Times New Roman" w:hAnsi="Times New Roman" w:cs="Times New Roman"/>
          <w:b/>
        </w:rPr>
      </w:pPr>
      <w:r w:rsidRPr="006B739F">
        <w:rPr>
          <w:rFonts w:ascii="Times New Roman" w:hAnsi="Times New Roman" w:cs="Times New Roman"/>
          <w:b/>
        </w:rPr>
        <w:t xml:space="preserve">4. В течение скольких дней орган по сертификации со дня подачи заявки о </w:t>
      </w:r>
      <w:r w:rsidRPr="006B739F">
        <w:rPr>
          <w:rFonts w:ascii="Times New Roman" w:hAnsi="Times New Roman" w:cs="Times New Roman"/>
          <w:b/>
        </w:rPr>
        <w:lastRenderedPageBreak/>
        <w:t>проведении сертификации направляет заявителю положительное или отрицательное решение по его заявке?</w:t>
      </w:r>
    </w:p>
    <w:p w14:paraId="019FF1BF" w14:textId="77777777" w:rsidR="004F5C93" w:rsidRDefault="004F5C93" w:rsidP="004F5C93">
      <w:pPr>
        <w:ind w:firstLine="709"/>
        <w:jc w:val="both"/>
        <w:rPr>
          <w:rFonts w:ascii="Times New Roman" w:hAnsi="Times New Roman" w:cs="Times New Roman"/>
        </w:rPr>
      </w:pPr>
      <w:r>
        <w:rPr>
          <w:rFonts w:ascii="Times New Roman" w:hAnsi="Times New Roman" w:cs="Times New Roman"/>
        </w:rPr>
        <w:t>А)</w:t>
      </w:r>
      <w:r w:rsidRPr="006B739F">
        <w:t xml:space="preserve"> </w:t>
      </w:r>
      <w:r>
        <w:rPr>
          <w:rFonts w:ascii="Times New Roman" w:hAnsi="Times New Roman" w:cs="Times New Roman"/>
        </w:rPr>
        <w:t>в течение 2</w:t>
      </w:r>
      <w:r w:rsidRPr="006B739F">
        <w:rPr>
          <w:rFonts w:ascii="Times New Roman" w:hAnsi="Times New Roman" w:cs="Times New Roman"/>
        </w:rPr>
        <w:t>0 дней</w:t>
      </w:r>
    </w:p>
    <w:p w14:paraId="7009D73E" w14:textId="77777777" w:rsidR="004F5C93" w:rsidRDefault="004F5C93" w:rsidP="004F5C93">
      <w:pPr>
        <w:ind w:firstLine="709"/>
        <w:jc w:val="both"/>
        <w:rPr>
          <w:rFonts w:ascii="Times New Roman" w:hAnsi="Times New Roman" w:cs="Times New Roman"/>
        </w:rPr>
      </w:pPr>
      <w:r>
        <w:rPr>
          <w:rFonts w:ascii="Times New Roman" w:hAnsi="Times New Roman" w:cs="Times New Roman"/>
        </w:rPr>
        <w:t>Б)</w:t>
      </w:r>
      <w:r w:rsidRPr="006B739F">
        <w:t xml:space="preserve"> </w:t>
      </w:r>
      <w:r>
        <w:rPr>
          <w:rFonts w:ascii="Times New Roman" w:hAnsi="Times New Roman" w:cs="Times New Roman"/>
        </w:rPr>
        <w:t>в течение 6</w:t>
      </w:r>
      <w:r w:rsidRPr="006B739F">
        <w:rPr>
          <w:rFonts w:ascii="Times New Roman" w:hAnsi="Times New Roman" w:cs="Times New Roman"/>
        </w:rPr>
        <w:t>0 дней</w:t>
      </w:r>
    </w:p>
    <w:p w14:paraId="449361D5" w14:textId="77777777" w:rsidR="004F5C93" w:rsidRPr="003E1047" w:rsidRDefault="004F5C93" w:rsidP="004F5C93">
      <w:pPr>
        <w:ind w:firstLine="709"/>
        <w:jc w:val="both"/>
        <w:rPr>
          <w:rFonts w:ascii="Times New Roman" w:hAnsi="Times New Roman" w:cs="Times New Roman"/>
          <w:b/>
          <w:bCs/>
          <w:iCs/>
          <w:color w:val="00B050"/>
        </w:rPr>
      </w:pPr>
      <w:r w:rsidRPr="003E1047">
        <w:rPr>
          <w:rFonts w:ascii="Times New Roman" w:hAnsi="Times New Roman" w:cs="Times New Roman"/>
          <w:b/>
          <w:bCs/>
          <w:iCs/>
          <w:color w:val="00B050"/>
        </w:rPr>
        <w:t>В)</w:t>
      </w:r>
      <w:r w:rsidRPr="003E1047">
        <w:rPr>
          <w:b/>
          <w:bCs/>
          <w:iCs/>
          <w:color w:val="00B050"/>
        </w:rPr>
        <w:t xml:space="preserve"> </w:t>
      </w:r>
      <w:r w:rsidRPr="003E1047">
        <w:rPr>
          <w:rFonts w:ascii="Times New Roman" w:hAnsi="Times New Roman" w:cs="Times New Roman"/>
          <w:b/>
          <w:bCs/>
          <w:iCs/>
          <w:color w:val="00B050"/>
        </w:rPr>
        <w:t>в течение 30 дней</w:t>
      </w:r>
    </w:p>
    <w:p w14:paraId="651CF494" w14:textId="77777777" w:rsidR="004F5C93" w:rsidRDefault="004F5C93" w:rsidP="004F5C93">
      <w:pPr>
        <w:ind w:firstLine="709"/>
        <w:jc w:val="both"/>
        <w:rPr>
          <w:rFonts w:ascii="Times New Roman" w:hAnsi="Times New Roman" w:cs="Times New Roman"/>
        </w:rPr>
      </w:pPr>
    </w:p>
    <w:p w14:paraId="22DFC78E" w14:textId="77777777" w:rsidR="004F5C93" w:rsidRPr="00E21598" w:rsidRDefault="004F5C93" w:rsidP="004F5C93">
      <w:pPr>
        <w:ind w:firstLine="709"/>
        <w:jc w:val="both"/>
        <w:rPr>
          <w:rFonts w:ascii="Times New Roman" w:hAnsi="Times New Roman" w:cs="Times New Roman"/>
          <w:b/>
        </w:rPr>
      </w:pPr>
      <w:r w:rsidRPr="00E21598">
        <w:rPr>
          <w:rFonts w:ascii="Times New Roman" w:hAnsi="Times New Roman" w:cs="Times New Roman"/>
          <w:b/>
        </w:rPr>
        <w:t>5. Оценка стабильности условий производства должна выполняться не ранее чем …</w:t>
      </w:r>
      <w:r>
        <w:rPr>
          <w:rFonts w:ascii="Times New Roman" w:hAnsi="Times New Roman" w:cs="Times New Roman"/>
          <w:b/>
        </w:rPr>
        <w:t xml:space="preserve"> </w:t>
      </w:r>
      <w:r w:rsidRPr="00E21598">
        <w:rPr>
          <w:rFonts w:ascii="Times New Roman" w:hAnsi="Times New Roman" w:cs="Times New Roman"/>
          <w:b/>
        </w:rPr>
        <w:t>до дня выдачи сертификата на основе анализа состояния производства или сертификации производства либо системы качества производства</w:t>
      </w:r>
    </w:p>
    <w:p w14:paraId="7DF75ABD" w14:textId="77777777" w:rsidR="004F5C93" w:rsidRDefault="004F5C93" w:rsidP="004F5C93">
      <w:pPr>
        <w:ind w:firstLine="709"/>
        <w:jc w:val="both"/>
        <w:rPr>
          <w:rFonts w:ascii="Times New Roman" w:hAnsi="Times New Roman" w:cs="Times New Roman"/>
        </w:rPr>
      </w:pPr>
      <w:r>
        <w:rPr>
          <w:rFonts w:ascii="Times New Roman" w:hAnsi="Times New Roman" w:cs="Times New Roman"/>
        </w:rPr>
        <w:t>А)</w:t>
      </w:r>
      <w:r w:rsidRPr="00E21598">
        <w:t xml:space="preserve"> </w:t>
      </w:r>
      <w:r>
        <w:rPr>
          <w:rFonts w:ascii="Times New Roman" w:hAnsi="Times New Roman" w:cs="Times New Roman"/>
        </w:rPr>
        <w:t>за 10</w:t>
      </w:r>
      <w:r w:rsidRPr="00E21598">
        <w:rPr>
          <w:rFonts w:ascii="Times New Roman" w:hAnsi="Times New Roman" w:cs="Times New Roman"/>
        </w:rPr>
        <w:t xml:space="preserve"> месяцев</w:t>
      </w:r>
    </w:p>
    <w:p w14:paraId="156101CB" w14:textId="77777777" w:rsidR="004F5C93" w:rsidRPr="00CB5503" w:rsidRDefault="004F5C93" w:rsidP="004F5C93">
      <w:pPr>
        <w:ind w:firstLine="709"/>
        <w:jc w:val="both"/>
        <w:rPr>
          <w:rFonts w:ascii="Times New Roman" w:hAnsi="Times New Roman" w:cs="Times New Roman"/>
          <w:b/>
          <w:bCs/>
          <w:iCs/>
          <w:color w:val="00B050"/>
        </w:rPr>
      </w:pPr>
      <w:r w:rsidRPr="00CB5503">
        <w:rPr>
          <w:rFonts w:ascii="Times New Roman" w:hAnsi="Times New Roman" w:cs="Times New Roman"/>
          <w:b/>
          <w:bCs/>
          <w:iCs/>
          <w:color w:val="00B050"/>
        </w:rPr>
        <w:t>Б)</w:t>
      </w:r>
      <w:r w:rsidRPr="00CB5503">
        <w:rPr>
          <w:b/>
          <w:bCs/>
          <w:iCs/>
          <w:color w:val="00B050"/>
        </w:rPr>
        <w:t xml:space="preserve"> </w:t>
      </w:r>
      <w:r w:rsidRPr="00CB5503">
        <w:rPr>
          <w:rFonts w:ascii="Times New Roman" w:hAnsi="Times New Roman" w:cs="Times New Roman"/>
          <w:b/>
          <w:bCs/>
          <w:iCs/>
          <w:color w:val="00B050"/>
        </w:rPr>
        <w:t>за 12 месяцев</w:t>
      </w:r>
    </w:p>
    <w:p w14:paraId="458E8969" w14:textId="77777777" w:rsidR="004F5C93" w:rsidRDefault="004F5C93" w:rsidP="004F5C93">
      <w:pPr>
        <w:ind w:firstLine="709"/>
        <w:jc w:val="both"/>
        <w:rPr>
          <w:rFonts w:ascii="Times New Roman" w:hAnsi="Times New Roman" w:cs="Times New Roman"/>
        </w:rPr>
      </w:pPr>
      <w:r>
        <w:rPr>
          <w:rFonts w:ascii="Times New Roman" w:hAnsi="Times New Roman" w:cs="Times New Roman"/>
        </w:rPr>
        <w:t>В)</w:t>
      </w:r>
      <w:r w:rsidRPr="00E21598">
        <w:t xml:space="preserve"> </w:t>
      </w:r>
      <w:r>
        <w:rPr>
          <w:rFonts w:ascii="Times New Roman" w:hAnsi="Times New Roman" w:cs="Times New Roman"/>
        </w:rPr>
        <w:t>за 6</w:t>
      </w:r>
      <w:r w:rsidRPr="00E21598">
        <w:rPr>
          <w:rFonts w:ascii="Times New Roman" w:hAnsi="Times New Roman" w:cs="Times New Roman"/>
        </w:rPr>
        <w:t xml:space="preserve"> месяцев</w:t>
      </w:r>
    </w:p>
    <w:p w14:paraId="5D4EB648" w14:textId="77777777" w:rsidR="004F5C93" w:rsidRDefault="004F5C93"/>
    <w:sectPr w:rsidR="004F5C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5EF58" w14:textId="77777777" w:rsidR="00513804" w:rsidRDefault="00513804" w:rsidP="004F5C93">
      <w:r>
        <w:separator/>
      </w:r>
    </w:p>
  </w:endnote>
  <w:endnote w:type="continuationSeparator" w:id="0">
    <w:p w14:paraId="26C49DD5" w14:textId="77777777" w:rsidR="00513804" w:rsidRDefault="00513804" w:rsidP="004F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DF773" w14:textId="77777777" w:rsidR="00513804" w:rsidRDefault="00513804" w:rsidP="004F5C93">
      <w:r>
        <w:separator/>
      </w:r>
    </w:p>
  </w:footnote>
  <w:footnote w:type="continuationSeparator" w:id="0">
    <w:p w14:paraId="62407493" w14:textId="77777777" w:rsidR="00513804" w:rsidRDefault="00513804" w:rsidP="004F5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7BF5"/>
    <w:multiLevelType w:val="hybridMultilevel"/>
    <w:tmpl w:val="76BEB56E"/>
    <w:lvl w:ilvl="0" w:tplc="330A677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EA2979"/>
    <w:multiLevelType w:val="hybridMultilevel"/>
    <w:tmpl w:val="7604F786"/>
    <w:lvl w:ilvl="0" w:tplc="53CADC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E84CCF"/>
    <w:multiLevelType w:val="hybridMultilevel"/>
    <w:tmpl w:val="0E2C197C"/>
    <w:lvl w:ilvl="0" w:tplc="330A6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D75D19"/>
    <w:multiLevelType w:val="hybridMultilevel"/>
    <w:tmpl w:val="C2C698FE"/>
    <w:lvl w:ilvl="0" w:tplc="330A6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00128F"/>
    <w:multiLevelType w:val="hybridMultilevel"/>
    <w:tmpl w:val="6F2095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FA9019A"/>
    <w:multiLevelType w:val="hybridMultilevel"/>
    <w:tmpl w:val="1A4A016A"/>
    <w:lvl w:ilvl="0" w:tplc="53CADC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1B463A9"/>
    <w:multiLevelType w:val="hybridMultilevel"/>
    <w:tmpl w:val="E61C8768"/>
    <w:lvl w:ilvl="0" w:tplc="330A6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071EEB"/>
    <w:multiLevelType w:val="hybridMultilevel"/>
    <w:tmpl w:val="9E0470E6"/>
    <w:lvl w:ilvl="0" w:tplc="330A6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885396E"/>
    <w:multiLevelType w:val="hybridMultilevel"/>
    <w:tmpl w:val="0646F676"/>
    <w:lvl w:ilvl="0" w:tplc="53CADC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049261C"/>
    <w:multiLevelType w:val="hybridMultilevel"/>
    <w:tmpl w:val="8B24759A"/>
    <w:lvl w:ilvl="0" w:tplc="330A677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4E918FA"/>
    <w:multiLevelType w:val="hybridMultilevel"/>
    <w:tmpl w:val="A3CA1C2C"/>
    <w:lvl w:ilvl="0" w:tplc="330A677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71F57CB"/>
    <w:multiLevelType w:val="hybridMultilevel"/>
    <w:tmpl w:val="7C0C42A4"/>
    <w:lvl w:ilvl="0" w:tplc="330A6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E632C50"/>
    <w:multiLevelType w:val="hybridMultilevel"/>
    <w:tmpl w:val="57BAFE60"/>
    <w:lvl w:ilvl="0" w:tplc="330A677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8"/>
  </w:num>
  <w:num w:numId="3">
    <w:abstractNumId w:val="1"/>
  </w:num>
  <w:num w:numId="4">
    <w:abstractNumId w:val="4"/>
  </w:num>
  <w:num w:numId="5">
    <w:abstractNumId w:val="6"/>
  </w:num>
  <w:num w:numId="6">
    <w:abstractNumId w:val="9"/>
  </w:num>
  <w:num w:numId="7">
    <w:abstractNumId w:val="11"/>
  </w:num>
  <w:num w:numId="8">
    <w:abstractNumId w:val="12"/>
  </w:num>
  <w:num w:numId="9">
    <w:abstractNumId w:val="7"/>
  </w:num>
  <w:num w:numId="10">
    <w:abstractNumId w:val="10"/>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04"/>
    <w:rsid w:val="00102A6C"/>
    <w:rsid w:val="003263B5"/>
    <w:rsid w:val="004F5C93"/>
    <w:rsid w:val="00513804"/>
    <w:rsid w:val="00822A04"/>
    <w:rsid w:val="00AB6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69ED"/>
  <w15:chartTrackingRefBased/>
  <w15:docId w15:val="{32E3409D-9670-4834-9414-5EA87C92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263B5"/>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link w:val="10"/>
    <w:uiPriority w:val="9"/>
    <w:qFormat/>
    <w:rsid w:val="003263B5"/>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3B5"/>
    <w:rPr>
      <w:rFonts w:ascii="Times New Roman" w:eastAsia="Times New Roman" w:hAnsi="Times New Roman" w:cs="Times New Roman"/>
      <w:b/>
      <w:bCs/>
      <w:kern w:val="36"/>
      <w:sz w:val="48"/>
      <w:szCs w:val="48"/>
      <w:lang w:eastAsia="ru-RU"/>
    </w:rPr>
  </w:style>
  <w:style w:type="character" w:customStyle="1" w:styleId="Heading1">
    <w:name w:val="Heading #1_"/>
    <w:basedOn w:val="a0"/>
    <w:link w:val="Heading10"/>
    <w:rsid w:val="003263B5"/>
    <w:rPr>
      <w:rFonts w:ascii="Times New Roman" w:eastAsia="Times New Roman" w:hAnsi="Times New Roman" w:cs="Times New Roman"/>
      <w:b/>
      <w:bCs/>
      <w:sz w:val="32"/>
      <w:szCs w:val="32"/>
      <w:shd w:val="clear" w:color="auto" w:fill="FFFFFF"/>
    </w:rPr>
  </w:style>
  <w:style w:type="character" w:customStyle="1" w:styleId="Bodytext2">
    <w:name w:val="Body text (2)_"/>
    <w:basedOn w:val="a0"/>
    <w:link w:val="Bodytext21"/>
    <w:rsid w:val="003263B5"/>
    <w:rPr>
      <w:rFonts w:ascii="Times New Roman" w:eastAsia="Times New Roman" w:hAnsi="Times New Roman" w:cs="Times New Roman"/>
      <w:sz w:val="27"/>
      <w:szCs w:val="27"/>
      <w:shd w:val="clear" w:color="auto" w:fill="FFFFFF"/>
    </w:rPr>
  </w:style>
  <w:style w:type="character" w:customStyle="1" w:styleId="Bodytext2155pt">
    <w:name w:val="Body text (2) + 15;5 pt"/>
    <w:basedOn w:val="Bodytext2"/>
    <w:rsid w:val="003263B5"/>
    <w:rPr>
      <w:rFonts w:ascii="Times New Roman" w:eastAsia="Times New Roman" w:hAnsi="Times New Roman" w:cs="Times New Roman"/>
      <w:color w:val="000000"/>
      <w:spacing w:val="0"/>
      <w:w w:val="100"/>
      <w:position w:val="0"/>
      <w:sz w:val="31"/>
      <w:szCs w:val="31"/>
      <w:shd w:val="clear" w:color="auto" w:fill="FFFFFF"/>
      <w:lang w:val="ru-RU"/>
    </w:rPr>
  </w:style>
  <w:style w:type="paragraph" w:customStyle="1" w:styleId="Heading10">
    <w:name w:val="Heading #1"/>
    <w:basedOn w:val="a"/>
    <w:link w:val="Heading1"/>
    <w:rsid w:val="003263B5"/>
    <w:pPr>
      <w:shd w:val="clear" w:color="auto" w:fill="FFFFFF"/>
      <w:spacing w:line="365" w:lineRule="exact"/>
      <w:outlineLvl w:val="0"/>
    </w:pPr>
    <w:rPr>
      <w:rFonts w:ascii="Times New Roman" w:eastAsia="Times New Roman" w:hAnsi="Times New Roman" w:cs="Times New Roman"/>
      <w:b/>
      <w:bCs/>
      <w:color w:val="auto"/>
      <w:sz w:val="32"/>
      <w:szCs w:val="32"/>
      <w:lang w:eastAsia="en-US"/>
    </w:rPr>
  </w:style>
  <w:style w:type="paragraph" w:customStyle="1" w:styleId="Bodytext21">
    <w:name w:val="Body text (2)1"/>
    <w:basedOn w:val="a"/>
    <w:link w:val="Bodytext2"/>
    <w:rsid w:val="003263B5"/>
    <w:pPr>
      <w:shd w:val="clear" w:color="auto" w:fill="FFFFFF"/>
      <w:spacing w:line="326" w:lineRule="exact"/>
    </w:pPr>
    <w:rPr>
      <w:rFonts w:ascii="Times New Roman" w:eastAsia="Times New Roman" w:hAnsi="Times New Roman" w:cs="Times New Roman"/>
      <w:color w:val="auto"/>
      <w:sz w:val="27"/>
      <w:szCs w:val="27"/>
      <w:lang w:eastAsia="en-US"/>
    </w:rPr>
  </w:style>
  <w:style w:type="table" w:styleId="a3">
    <w:name w:val="Table Grid"/>
    <w:basedOn w:val="a1"/>
    <w:uiPriority w:val="59"/>
    <w:rsid w:val="003263B5"/>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3263B5"/>
    <w:pPr>
      <w:widowControl/>
      <w:spacing w:after="120" w:line="480" w:lineRule="auto"/>
    </w:pPr>
    <w:rPr>
      <w:rFonts w:ascii="Calibri" w:eastAsia="Times New Roman" w:hAnsi="Calibri" w:cs="Times New Roman"/>
      <w:color w:val="auto"/>
    </w:rPr>
  </w:style>
  <w:style w:type="character" w:customStyle="1" w:styleId="20">
    <w:name w:val="Основной текст 2 Знак"/>
    <w:basedOn w:val="a0"/>
    <w:link w:val="2"/>
    <w:rsid w:val="003263B5"/>
    <w:rPr>
      <w:rFonts w:ascii="Calibri" w:eastAsia="Times New Roman" w:hAnsi="Calibri" w:cs="Times New Roman"/>
      <w:sz w:val="24"/>
      <w:szCs w:val="24"/>
      <w:lang w:eastAsia="ru-RU"/>
    </w:rPr>
  </w:style>
  <w:style w:type="paragraph" w:customStyle="1" w:styleId="ConsPlusTitle">
    <w:name w:val="ConsPlusTitle"/>
    <w:rsid w:val="003263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Основной текст (3) + Не полужирный"/>
    <w:rsid w:val="003263B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
    <w:name w:val="Body text_"/>
    <w:basedOn w:val="a0"/>
    <w:link w:val="21"/>
    <w:rsid w:val="003263B5"/>
    <w:rPr>
      <w:rFonts w:ascii="Times New Roman" w:eastAsia="Times New Roman" w:hAnsi="Times New Roman" w:cs="Times New Roman"/>
      <w:sz w:val="23"/>
      <w:szCs w:val="23"/>
      <w:shd w:val="clear" w:color="auto" w:fill="FFFFFF"/>
    </w:rPr>
  </w:style>
  <w:style w:type="character" w:customStyle="1" w:styleId="Bodytext3">
    <w:name w:val="Body text (3)_"/>
    <w:basedOn w:val="a0"/>
    <w:link w:val="Bodytext31"/>
    <w:rsid w:val="003263B5"/>
    <w:rPr>
      <w:rFonts w:ascii="Times New Roman" w:eastAsia="Times New Roman" w:hAnsi="Times New Roman" w:cs="Times New Roman"/>
      <w:b/>
      <w:bCs/>
      <w:sz w:val="23"/>
      <w:szCs w:val="23"/>
      <w:shd w:val="clear" w:color="auto" w:fill="FFFFFF"/>
    </w:rPr>
  </w:style>
  <w:style w:type="character" w:customStyle="1" w:styleId="11">
    <w:name w:val="Основной текст1"/>
    <w:basedOn w:val="Bodytext"/>
    <w:rsid w:val="003263B5"/>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Tablecaption">
    <w:name w:val="Table caption_"/>
    <w:basedOn w:val="a0"/>
    <w:link w:val="Tablecaption0"/>
    <w:rsid w:val="003263B5"/>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Bodytext"/>
    <w:rsid w:val="003263B5"/>
    <w:pPr>
      <w:shd w:val="clear" w:color="auto" w:fill="FFFFFF"/>
      <w:spacing w:line="274" w:lineRule="exact"/>
      <w:ind w:hanging="860"/>
      <w:jc w:val="center"/>
    </w:pPr>
    <w:rPr>
      <w:rFonts w:ascii="Times New Roman" w:eastAsia="Times New Roman" w:hAnsi="Times New Roman" w:cs="Times New Roman"/>
      <w:color w:val="auto"/>
      <w:sz w:val="23"/>
      <w:szCs w:val="23"/>
      <w:lang w:eastAsia="en-US"/>
    </w:rPr>
  </w:style>
  <w:style w:type="paragraph" w:customStyle="1" w:styleId="Bodytext31">
    <w:name w:val="Body text (3)1"/>
    <w:basedOn w:val="a"/>
    <w:link w:val="Bodytext3"/>
    <w:rsid w:val="003263B5"/>
    <w:pPr>
      <w:shd w:val="clear" w:color="auto" w:fill="FFFFFF"/>
      <w:spacing w:after="60" w:line="0" w:lineRule="atLeast"/>
      <w:ind w:hanging="600"/>
      <w:jc w:val="center"/>
    </w:pPr>
    <w:rPr>
      <w:rFonts w:ascii="Times New Roman" w:eastAsia="Times New Roman" w:hAnsi="Times New Roman" w:cs="Times New Roman"/>
      <w:b/>
      <w:bCs/>
      <w:color w:val="auto"/>
      <w:sz w:val="23"/>
      <w:szCs w:val="23"/>
      <w:lang w:eastAsia="en-US"/>
    </w:rPr>
  </w:style>
  <w:style w:type="paragraph" w:customStyle="1" w:styleId="Tablecaption0">
    <w:name w:val="Table caption"/>
    <w:basedOn w:val="a"/>
    <w:link w:val="Tablecaption"/>
    <w:rsid w:val="003263B5"/>
    <w:pPr>
      <w:shd w:val="clear" w:color="auto" w:fill="FFFFFF"/>
      <w:spacing w:line="274" w:lineRule="exact"/>
    </w:pPr>
    <w:rPr>
      <w:rFonts w:ascii="Times New Roman" w:eastAsia="Times New Roman" w:hAnsi="Times New Roman" w:cs="Times New Roman"/>
      <w:color w:val="auto"/>
      <w:sz w:val="23"/>
      <w:szCs w:val="23"/>
      <w:lang w:eastAsia="en-US"/>
    </w:rPr>
  </w:style>
  <w:style w:type="table" w:customStyle="1" w:styleId="12">
    <w:name w:val="Сетка таблицы1"/>
    <w:basedOn w:val="a1"/>
    <w:next w:val="a3"/>
    <w:uiPriority w:val="59"/>
    <w:rsid w:val="003263B5"/>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63B5"/>
    <w:pPr>
      <w:ind w:left="720"/>
      <w:contextualSpacing/>
    </w:pPr>
  </w:style>
  <w:style w:type="paragraph" w:styleId="a5">
    <w:name w:val="footnote text"/>
    <w:basedOn w:val="a"/>
    <w:link w:val="a6"/>
    <w:uiPriority w:val="99"/>
    <w:semiHidden/>
    <w:unhideWhenUsed/>
    <w:rsid w:val="004F5C93"/>
    <w:pPr>
      <w:widowControl/>
    </w:pPr>
    <w:rPr>
      <w:rFonts w:asciiTheme="minorHAnsi" w:eastAsiaTheme="minorHAnsi" w:hAnsiTheme="minorHAnsi" w:cstheme="minorBidi"/>
      <w:color w:val="auto"/>
      <w:sz w:val="20"/>
      <w:szCs w:val="20"/>
      <w:lang w:eastAsia="en-US"/>
    </w:rPr>
  </w:style>
  <w:style w:type="character" w:customStyle="1" w:styleId="a6">
    <w:name w:val="Текст сноски Знак"/>
    <w:basedOn w:val="a0"/>
    <w:link w:val="a5"/>
    <w:uiPriority w:val="99"/>
    <w:semiHidden/>
    <w:rsid w:val="004F5C93"/>
    <w:rPr>
      <w:sz w:val="20"/>
      <w:szCs w:val="20"/>
    </w:rPr>
  </w:style>
  <w:style w:type="character" w:styleId="a7">
    <w:name w:val="footnote reference"/>
    <w:basedOn w:val="a0"/>
    <w:uiPriority w:val="99"/>
    <w:semiHidden/>
    <w:unhideWhenUsed/>
    <w:rsid w:val="004F5C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2722</Words>
  <Characters>19492</Characters>
  <Application>Microsoft Office Word</Application>
  <DocSecurity>0</DocSecurity>
  <Lines>590</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Kolyada_Nataly_Yaromir</dc:creator>
  <cp:keywords/>
  <dc:description/>
  <cp:lastModifiedBy>Kolyada_Nataly_Yaromir</cp:lastModifiedBy>
  <cp:revision>2</cp:revision>
  <dcterms:created xsi:type="dcterms:W3CDTF">2020-09-01T07:13:00Z</dcterms:created>
  <dcterms:modified xsi:type="dcterms:W3CDTF">2020-09-01T07:28:00Z</dcterms:modified>
</cp:coreProperties>
</file>