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7C598B" w:rsidRPr="002A5BD1" w14:paraId="7FD20FC2" w14:textId="77777777" w:rsidTr="00680387">
        <w:trPr>
          <w:trHeight w:val="1194"/>
        </w:trPr>
        <w:tc>
          <w:tcPr>
            <w:tcW w:w="3227" w:type="dxa"/>
          </w:tcPr>
          <w:p w14:paraId="1ABC7CB6" w14:textId="77777777" w:rsidR="007C598B" w:rsidRDefault="007C598B" w:rsidP="00680387">
            <w:r w:rsidRPr="00D54D85">
              <w:rPr>
                <w:noProof/>
              </w:rPr>
              <w:drawing>
                <wp:inline distT="0" distB="0" distL="0" distR="0" wp14:anchorId="704424B3" wp14:editId="0140E450">
                  <wp:extent cx="1183350" cy="965614"/>
                  <wp:effectExtent l="19050" t="0" r="0" b="0"/>
                  <wp:docPr id="1" name="Рисунок 1" descr="C:\Users\Анастасия\Desktop\логотип УК Станда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астасия\Desktop\логотип УК Станда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49" cy="97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Merge w:val="restart"/>
          </w:tcPr>
          <w:p w14:paraId="4C091314" w14:textId="58F853A4" w:rsidR="007C598B" w:rsidRPr="002A5BD1" w:rsidRDefault="00D70D42" w:rsidP="00A02427">
            <w:pPr>
              <w:ind w:left="34"/>
              <w:jc w:val="both"/>
            </w:pPr>
            <w:r w:rsidRPr="002A5BD1">
              <w:t>690012 г.</w:t>
            </w:r>
            <w:r w:rsidR="007C598B" w:rsidRPr="002A5BD1">
              <w:t xml:space="preserve"> Владивосток, ул. Калинина, д. 84, оф. 9</w:t>
            </w:r>
          </w:p>
          <w:p w14:paraId="132DD29D" w14:textId="0AE4A4A1" w:rsidR="007C598B" w:rsidRPr="00D70D42" w:rsidRDefault="007C598B" w:rsidP="00A02427">
            <w:pPr>
              <w:ind w:left="34"/>
              <w:jc w:val="both"/>
              <w:rPr>
                <w:lang w:val="en-US"/>
              </w:rPr>
            </w:pPr>
            <w:r w:rsidRPr="002A5BD1">
              <w:t>Тел</w:t>
            </w:r>
            <w:r w:rsidRPr="00D70D42">
              <w:rPr>
                <w:lang w:val="en-US"/>
              </w:rPr>
              <w:t>.:  8 (423) 201-28-21</w:t>
            </w:r>
            <w:r w:rsidR="00A02427" w:rsidRPr="00D70D42">
              <w:rPr>
                <w:lang w:val="en-US"/>
              </w:rPr>
              <w:t>.</w:t>
            </w:r>
            <w:r w:rsidR="002A5BD1" w:rsidRPr="00D70D42">
              <w:rPr>
                <w:lang w:val="en-US"/>
              </w:rPr>
              <w:t xml:space="preserve"> </w:t>
            </w:r>
          </w:p>
          <w:p w14:paraId="5FF59D89" w14:textId="77777777" w:rsidR="007C598B" w:rsidRPr="00D70D42" w:rsidRDefault="007C598B" w:rsidP="00A02427">
            <w:pPr>
              <w:ind w:left="34"/>
              <w:jc w:val="both"/>
              <w:rPr>
                <w:lang w:val="en-US"/>
              </w:rPr>
            </w:pPr>
            <w:r w:rsidRPr="002A5BD1">
              <w:rPr>
                <w:lang w:val="en-US"/>
              </w:rPr>
              <w:t>e</w:t>
            </w:r>
            <w:r w:rsidRPr="00D70D42">
              <w:rPr>
                <w:lang w:val="en-US"/>
              </w:rPr>
              <w:t>-</w:t>
            </w:r>
            <w:r w:rsidRPr="002A5BD1">
              <w:rPr>
                <w:lang w:val="en-US"/>
              </w:rPr>
              <w:t>mail</w:t>
            </w:r>
            <w:r w:rsidRPr="00D70D42">
              <w:rPr>
                <w:lang w:val="en-US"/>
              </w:rPr>
              <w:t xml:space="preserve">: </w:t>
            </w:r>
            <w:hyperlink r:id="rId9" w:history="1">
              <w:r w:rsidRPr="002A5BD1">
                <w:rPr>
                  <w:rStyle w:val="aa"/>
                  <w:lang w:val="en-US"/>
                </w:rPr>
                <w:t>ukstandart</w:t>
              </w:r>
              <w:r w:rsidRPr="00D70D42">
                <w:rPr>
                  <w:rStyle w:val="aa"/>
                  <w:lang w:val="en-US"/>
                </w:rPr>
                <w:t>-</w:t>
              </w:r>
              <w:r w:rsidRPr="002A5BD1">
                <w:rPr>
                  <w:rStyle w:val="aa"/>
                  <w:lang w:val="en-US"/>
                </w:rPr>
                <w:t>dv</w:t>
              </w:r>
              <w:r w:rsidRPr="00D70D42">
                <w:rPr>
                  <w:rStyle w:val="aa"/>
                  <w:lang w:val="en-US"/>
                </w:rPr>
                <w:t>@</w:t>
              </w:r>
              <w:r w:rsidRPr="002A5BD1">
                <w:rPr>
                  <w:rStyle w:val="aa"/>
                  <w:lang w:val="en-US"/>
                </w:rPr>
                <w:t>mail</w:t>
              </w:r>
              <w:r w:rsidRPr="00D70D42">
                <w:rPr>
                  <w:rStyle w:val="aa"/>
                  <w:lang w:val="en-US"/>
                </w:rPr>
                <w:t>.</w:t>
              </w:r>
              <w:r w:rsidRPr="002A5BD1">
                <w:rPr>
                  <w:rStyle w:val="aa"/>
                  <w:lang w:val="en-US"/>
                </w:rPr>
                <w:t>ru</w:t>
              </w:r>
            </w:hyperlink>
          </w:p>
          <w:p w14:paraId="6CA97C10" w14:textId="77777777" w:rsidR="007C598B" w:rsidRPr="002A5BD1" w:rsidRDefault="007C598B" w:rsidP="00A02427">
            <w:pPr>
              <w:ind w:left="34"/>
              <w:jc w:val="both"/>
            </w:pPr>
            <w:r w:rsidRPr="002A5BD1">
              <w:t xml:space="preserve">сайт: </w:t>
            </w:r>
            <w:hyperlink r:id="rId10" w:history="1">
              <w:r w:rsidRPr="002A5BD1">
                <w:rPr>
                  <w:rStyle w:val="aa"/>
                  <w:lang w:val="en-US"/>
                </w:rPr>
                <w:t>http</w:t>
              </w:r>
              <w:r w:rsidRPr="002A5BD1">
                <w:rPr>
                  <w:rStyle w:val="aa"/>
                </w:rPr>
                <w:t>://</w:t>
              </w:r>
              <w:r w:rsidRPr="002A5BD1">
                <w:rPr>
                  <w:rStyle w:val="aa"/>
                  <w:lang w:val="en-US"/>
                </w:rPr>
                <w:t>ukstandart</w:t>
              </w:r>
              <w:r w:rsidRPr="002A5BD1">
                <w:rPr>
                  <w:rStyle w:val="aa"/>
                </w:rPr>
                <w:t>-</w:t>
              </w:r>
              <w:r w:rsidRPr="002A5BD1">
                <w:rPr>
                  <w:rStyle w:val="aa"/>
                  <w:lang w:val="en-US"/>
                </w:rPr>
                <w:t>dv</w:t>
              </w:r>
              <w:r w:rsidRPr="002A5BD1">
                <w:rPr>
                  <w:rStyle w:val="aa"/>
                </w:rPr>
                <w:t>.</w:t>
              </w:r>
              <w:r w:rsidRPr="002A5BD1">
                <w:rPr>
                  <w:rStyle w:val="aa"/>
                  <w:lang w:val="en-US"/>
                </w:rPr>
                <w:t>ru</w:t>
              </w:r>
              <w:r w:rsidRPr="002A5BD1">
                <w:rPr>
                  <w:rStyle w:val="aa"/>
                </w:rPr>
                <w:t>/</w:t>
              </w:r>
            </w:hyperlink>
          </w:p>
          <w:p w14:paraId="3D097636" w14:textId="77777777" w:rsidR="007C598B" w:rsidRPr="002A5BD1" w:rsidRDefault="007C598B" w:rsidP="00A02427">
            <w:pPr>
              <w:ind w:left="34"/>
              <w:jc w:val="both"/>
            </w:pPr>
          </w:p>
          <w:p w14:paraId="2F08CDF6" w14:textId="26121217" w:rsidR="007C598B" w:rsidRPr="002A5BD1" w:rsidRDefault="007C598B" w:rsidP="002A5BD1">
            <w:pPr>
              <w:ind w:left="34"/>
            </w:pPr>
            <w:r w:rsidRPr="002A5BD1">
              <w:t xml:space="preserve">Исх. </w:t>
            </w:r>
            <w:r w:rsidR="003B09F7" w:rsidRPr="002A5BD1">
              <w:t xml:space="preserve">№______ </w:t>
            </w:r>
            <w:r w:rsidR="00937772" w:rsidRPr="002A5BD1">
              <w:t xml:space="preserve">от </w:t>
            </w:r>
            <w:r w:rsidR="003B09F7" w:rsidRPr="002A5BD1">
              <w:t>«</w:t>
            </w:r>
            <w:r w:rsidR="00A02427">
              <w:t>24</w:t>
            </w:r>
            <w:r w:rsidRPr="002A5BD1">
              <w:t>»</w:t>
            </w:r>
            <w:r w:rsidR="00361FB4" w:rsidRPr="002A5BD1">
              <w:t xml:space="preserve"> </w:t>
            </w:r>
            <w:r w:rsidR="00A02427">
              <w:t xml:space="preserve">мая </w:t>
            </w:r>
            <w:r w:rsidRPr="002A5BD1">
              <w:t>20</w:t>
            </w:r>
            <w:r w:rsidR="00EA4924" w:rsidRPr="002A5BD1">
              <w:t>2</w:t>
            </w:r>
            <w:r w:rsidR="00A02427">
              <w:t>4</w:t>
            </w:r>
            <w:r w:rsidR="00AF5815" w:rsidRPr="002A5BD1">
              <w:t xml:space="preserve"> </w:t>
            </w:r>
            <w:r w:rsidRPr="002A5BD1">
              <w:t>г</w:t>
            </w:r>
          </w:p>
        </w:tc>
      </w:tr>
      <w:tr w:rsidR="007C598B" w:rsidRPr="002A5BD1" w14:paraId="5DAD2015" w14:textId="77777777" w:rsidTr="00680387">
        <w:trPr>
          <w:trHeight w:val="703"/>
        </w:trPr>
        <w:tc>
          <w:tcPr>
            <w:tcW w:w="3227" w:type="dxa"/>
          </w:tcPr>
          <w:p w14:paraId="38B38AED" w14:textId="77777777" w:rsidR="007C598B" w:rsidRPr="00D54D85" w:rsidRDefault="007C598B" w:rsidP="00680387">
            <w:pPr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 xml:space="preserve">   </w:t>
            </w:r>
          </w:p>
          <w:p w14:paraId="5AE56CE7" w14:textId="77777777" w:rsidR="007C598B" w:rsidRPr="006E2296" w:rsidRDefault="007C598B" w:rsidP="00680387">
            <w:pPr>
              <w:rPr>
                <w:b/>
                <w:sz w:val="24"/>
                <w:szCs w:val="24"/>
              </w:rPr>
            </w:pPr>
            <w:r w:rsidRPr="006E2296">
              <w:rPr>
                <w:b/>
                <w:sz w:val="24"/>
                <w:szCs w:val="24"/>
              </w:rPr>
              <w:t>ООО «УК СТАНДАРТ»</w:t>
            </w:r>
          </w:p>
        </w:tc>
        <w:tc>
          <w:tcPr>
            <w:tcW w:w="6520" w:type="dxa"/>
            <w:vMerge/>
          </w:tcPr>
          <w:p w14:paraId="2E8FCCB6" w14:textId="77777777" w:rsidR="007C598B" w:rsidRPr="002A5BD1" w:rsidRDefault="007C598B" w:rsidP="002A5BD1">
            <w:pPr>
              <w:ind w:left="34"/>
              <w:rPr>
                <w:b/>
              </w:rPr>
            </w:pPr>
          </w:p>
        </w:tc>
      </w:tr>
    </w:tbl>
    <w:p w14:paraId="55B4A7C9" w14:textId="77777777" w:rsidR="00DD6361" w:rsidRDefault="00AA2751" w:rsidP="00AA2751">
      <w:pPr>
        <w:tabs>
          <w:tab w:val="left" w:pos="2721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DD6361">
        <w:rPr>
          <w:sz w:val="24"/>
          <w:szCs w:val="24"/>
        </w:rPr>
        <w:t xml:space="preserve">                </w:t>
      </w:r>
    </w:p>
    <w:p w14:paraId="0E95A1EA" w14:textId="77777777" w:rsidR="00C53863" w:rsidRDefault="00C53863" w:rsidP="00865BF9">
      <w:pPr>
        <w:tabs>
          <w:tab w:val="left" w:pos="2721"/>
        </w:tabs>
        <w:spacing w:line="240" w:lineRule="auto"/>
        <w:ind w:right="284" w:firstLine="709"/>
      </w:pPr>
      <w:r>
        <w:t>Р</w:t>
      </w:r>
      <w:r w:rsidR="004C7F92" w:rsidRPr="004C7F92">
        <w:t>азъяснени</w:t>
      </w:r>
      <w:r>
        <w:t>я</w:t>
      </w:r>
      <w:r w:rsidR="004C7F92" w:rsidRPr="004C7F92">
        <w:t xml:space="preserve"> </w:t>
      </w:r>
    </w:p>
    <w:p w14:paraId="1D7143F5" w14:textId="77777777" w:rsidR="00C53863" w:rsidRDefault="004C7F92" w:rsidP="00865BF9">
      <w:pPr>
        <w:tabs>
          <w:tab w:val="left" w:pos="2721"/>
        </w:tabs>
        <w:spacing w:line="240" w:lineRule="auto"/>
        <w:ind w:right="284" w:firstLine="709"/>
      </w:pPr>
      <w:r w:rsidRPr="004C7F92">
        <w:t xml:space="preserve">о ходе проведения расчётов величин физического износа конструктивных элементов, внутренних инженерных систем </w:t>
      </w:r>
      <w:r w:rsidR="00865BF9" w:rsidRPr="00865BF9">
        <w:t>МКД № 11 по пер. Шевченко в г. Владивостоке</w:t>
      </w:r>
      <w:r w:rsidRPr="004C7F92">
        <w:t>, а также здания в целом, с обоснованием по</w:t>
      </w:r>
      <w:r>
        <w:t>лученных в ходе расчёта величин</w:t>
      </w:r>
      <w:r w:rsidR="00B279E5">
        <w:t>.</w:t>
      </w:r>
    </w:p>
    <w:p w14:paraId="1D48DF74" w14:textId="77777777" w:rsidR="00C53863" w:rsidRDefault="00C53863" w:rsidP="009C3127">
      <w:pPr>
        <w:tabs>
          <w:tab w:val="left" w:pos="2721"/>
        </w:tabs>
        <w:spacing w:line="240" w:lineRule="auto"/>
        <w:ind w:left="-142" w:right="284" w:firstLine="851"/>
        <w:jc w:val="both"/>
      </w:pPr>
    </w:p>
    <w:p w14:paraId="0FB129A1" w14:textId="40F7A672" w:rsidR="004C7F92" w:rsidRDefault="00C53863" w:rsidP="00E075E8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4C7F92" w:rsidRPr="004C7F92">
        <w:t xml:space="preserve"> </w:t>
      </w:r>
      <w:r w:rsidR="00311F58">
        <w:t xml:space="preserve">соответствии с действующими в </w:t>
      </w:r>
      <w:r w:rsidR="004C7F92" w:rsidRPr="004C7F92">
        <w:t xml:space="preserve">настоящее время </w:t>
      </w:r>
      <w:r w:rsidR="00311F58">
        <w:t xml:space="preserve">нормативно-правовыми документами, </w:t>
      </w:r>
      <w:r w:rsidR="009C3127">
        <w:t xml:space="preserve">величины </w:t>
      </w:r>
      <w:r w:rsidR="004C7F92" w:rsidRPr="004C7F92">
        <w:t>физическ</w:t>
      </w:r>
      <w:r w:rsidR="009C3127">
        <w:t>ого</w:t>
      </w:r>
      <w:r w:rsidR="004C7F92" w:rsidRPr="004C7F92">
        <w:t xml:space="preserve"> износ</w:t>
      </w:r>
      <w:r w:rsidR="009C3127">
        <w:t>а</w:t>
      </w:r>
      <w:r w:rsidR="004C7F92" w:rsidRPr="004C7F92">
        <w:t xml:space="preserve"> </w:t>
      </w:r>
      <w:r w:rsidR="009C3127" w:rsidRPr="009C3127">
        <w:t xml:space="preserve">конструктивных элементов, внутренних инженерных систем </w:t>
      </w:r>
      <w:r w:rsidR="00865BF9" w:rsidRPr="00865BF9">
        <w:t>МКД № 11 по пер. Шевченко в г. Владивостоке</w:t>
      </w:r>
      <w:r w:rsidR="009C3127" w:rsidRPr="009C3127">
        <w:t>, а также здания в целом</w:t>
      </w:r>
      <w:r w:rsidR="001A08BA">
        <w:t>,</w:t>
      </w:r>
      <w:r w:rsidR="009C3127">
        <w:t xml:space="preserve"> определялись </w:t>
      </w:r>
      <w:r w:rsidR="004C7F92" w:rsidRPr="004C7F92">
        <w:t xml:space="preserve">в соответствии </w:t>
      </w:r>
      <w:r w:rsidR="00D70D42">
        <w:t xml:space="preserve">                                 </w:t>
      </w:r>
      <w:r w:rsidR="004C7F92" w:rsidRPr="004C7F92">
        <w:t xml:space="preserve">с положениями Ведомственных строительных норм «Правила оценки физического износа жилых зданий» ВСН 53-86(р) (в дальнейшем ВСН – 53-86 (р)), Ведомственных строительных норм «Положение об организации </w:t>
      </w:r>
      <w:r w:rsidR="0049550F">
        <w:t xml:space="preserve">                       </w:t>
      </w:r>
      <w:r w:rsidR="004C7F92" w:rsidRPr="004C7F92">
        <w:t xml:space="preserve">и проведении реконструкции, ремонта и технического обслуживания зданий объектов коммунального и социально-культурного назначения» ВСН 58-88(р) (в дальнейшем ВСН – 58-88 (р)),  Сборника № 28 «укрупнённых показателей восстановительной стоимости жилых, общественных зданий и зданий </w:t>
      </w:r>
      <w:r w:rsidR="0049550F">
        <w:t xml:space="preserve">                       </w:t>
      </w:r>
      <w:r w:rsidR="004C7F92" w:rsidRPr="004C7F92">
        <w:t>и сооружений коммунально-бытового назначения для переоценки основных фондо</w:t>
      </w:r>
      <w:r w:rsidR="001A08BA">
        <w:t>в» (в дальнейшем Сборник № 28)</w:t>
      </w:r>
      <w:r w:rsidR="00131ADA">
        <w:t>,</w:t>
      </w:r>
      <w:r w:rsidR="00131ADA" w:rsidRPr="00131ADA">
        <w:t xml:space="preserve"> </w:t>
      </w:r>
      <w:r w:rsidR="00131ADA">
        <w:t>ГОСТ 31937-2011 «Здания                                  и сооружения. Правила обследования и мониторинга технического состояния».</w:t>
      </w:r>
    </w:p>
    <w:p w14:paraId="1A96B9B7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вышеуказанных документов техническое состояние МКД разделяется на:</w:t>
      </w:r>
    </w:p>
    <w:p w14:paraId="235F6C1C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 xml:space="preserve">а) </w:t>
      </w:r>
      <w:r w:rsidRPr="007170CA">
        <w:rPr>
          <w:u w:val="single"/>
        </w:rPr>
        <w:t>нормативное техническое состояние</w:t>
      </w:r>
      <w:r>
        <w:t xml:space="preserve">: </w:t>
      </w:r>
    </w:p>
    <w:p w14:paraId="1EC344B7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>Категория технического состояния, при котором количественные                         и качественные значения параметров всех критериев оценки технического состояния строительных конструкций зданий и сооружений, включая состояние грунтов основания, соответствуют установленным в проектной документации значениям с учетом пределов их изменения.</w:t>
      </w:r>
    </w:p>
    <w:p w14:paraId="442FF274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 xml:space="preserve">б) </w:t>
      </w:r>
      <w:r w:rsidRPr="007170CA">
        <w:rPr>
          <w:u w:val="single"/>
        </w:rPr>
        <w:t>работоспособное техническое состояние</w:t>
      </w:r>
      <w:r>
        <w:t xml:space="preserve">: </w:t>
      </w:r>
    </w:p>
    <w:p w14:paraId="7E751B09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>Категория технического состояния, при которой некоторые из числа оцениваемых контролируемых параметров не отвечают требованиям проекта или норм, но имеющиеся нарушения требований в конкретных условиях эксплуатации не приводят к нарушению работоспособности, и необходимая несущая способность конструкций и грунтов основания с учетом влияния имеющихся дефектов и повреждений обеспечивается.</w:t>
      </w:r>
    </w:p>
    <w:p w14:paraId="6D9B32BC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 xml:space="preserve">в) </w:t>
      </w:r>
      <w:r w:rsidRPr="007170CA">
        <w:rPr>
          <w:u w:val="single"/>
        </w:rPr>
        <w:t>ограниченно-работоспособное техническое состояние</w:t>
      </w:r>
      <w:r>
        <w:t>:</w:t>
      </w:r>
    </w:p>
    <w:p w14:paraId="75F649E9" w14:textId="77777777" w:rsidR="002A5BD1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 xml:space="preserve">Категория технического состояния строительной конструкции или </w:t>
      </w:r>
    </w:p>
    <w:p w14:paraId="047E53FA" w14:textId="77777777" w:rsidR="002A5BD1" w:rsidRDefault="002A5BD1" w:rsidP="002A5BD1">
      <w:pPr>
        <w:tabs>
          <w:tab w:val="left" w:pos="2721"/>
        </w:tabs>
        <w:spacing w:line="240" w:lineRule="auto"/>
        <w:jc w:val="both"/>
      </w:pPr>
      <w:r>
        <w:lastRenderedPageBreak/>
        <w:t>здания и сооружения в целом, включая состояние грунтов основания, при которой имеются крены, дефекты и повреждения, приведшие к снижению несущей способности, но отсутствует опасность внезапного разрушения, потери устойчивости или опрокидывания, и функционирование конструкций        и эксплуатация здания или сооружения возможны либо при контроле (мониторинге) технического состояния, либо при проведении необходимых мероприятий по восстановлению или усилению конструкций и (или) грунтов основания и последующем мониторинге технического состояния (при необходимости).</w:t>
      </w:r>
    </w:p>
    <w:p w14:paraId="7D6859AF" w14:textId="77777777" w:rsidR="002A5BD1" w:rsidRPr="000D606E" w:rsidRDefault="002A5BD1" w:rsidP="002A5BD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D606E">
        <w:rPr>
          <w:u w:val="single"/>
        </w:rPr>
        <w:t xml:space="preserve">г)  аварийное состояние: </w:t>
      </w:r>
    </w:p>
    <w:p w14:paraId="274593CC" w14:textId="77777777" w:rsidR="002A5BD1" w:rsidRPr="004C7F92" w:rsidRDefault="002A5BD1" w:rsidP="002A5BD1">
      <w:pPr>
        <w:tabs>
          <w:tab w:val="left" w:pos="2721"/>
        </w:tabs>
        <w:spacing w:line="240" w:lineRule="auto"/>
        <w:ind w:firstLine="709"/>
        <w:jc w:val="both"/>
      </w:pPr>
      <w:r>
        <w:t>Категория технического состояния строительной конструкции или здания и сооружения в целом, включая состояние грунтов основания, характеризующаяся повреждениями и деформациями, свидетельствующими об исчерпании несущей способности и опасности обрушения и (или) характеризующаяся кренами, которые могут вызвать потерю устойчивости объекта.</w:t>
      </w:r>
    </w:p>
    <w:p w14:paraId="3343D173" w14:textId="77777777" w:rsidR="004C7F92" w:rsidRPr="004C7F92" w:rsidRDefault="004C7F92" w:rsidP="00E075E8">
      <w:pPr>
        <w:tabs>
          <w:tab w:val="left" w:pos="2721"/>
        </w:tabs>
        <w:spacing w:line="240" w:lineRule="auto"/>
        <w:ind w:firstLine="709"/>
        <w:jc w:val="both"/>
      </w:pPr>
      <w:r w:rsidRPr="004C7F92">
        <w:t>Величин</w:t>
      </w:r>
      <w:r w:rsidR="001A08BA">
        <w:t>ы</w:t>
      </w:r>
      <w:r w:rsidRPr="004C7F92">
        <w:t xml:space="preserve"> физического износа </w:t>
      </w:r>
      <w:r w:rsidR="001A08BA" w:rsidRPr="001A08BA">
        <w:t xml:space="preserve">конструктивных элементов, внутренних инженерных систем </w:t>
      </w:r>
      <w:r w:rsidR="00865BF9" w:rsidRPr="00865BF9">
        <w:t>МКД № 11 по пер. Шевченко в г. Владивостоке</w:t>
      </w:r>
      <w:r w:rsidR="001A08BA" w:rsidRPr="001A08BA">
        <w:t xml:space="preserve">, </w:t>
      </w:r>
      <w:r w:rsidR="0049550F">
        <w:t xml:space="preserve">                     </w:t>
      </w:r>
      <w:r w:rsidR="001A08BA" w:rsidRPr="001A08BA">
        <w:t>а также здания в целом,</w:t>
      </w:r>
      <w:r w:rsidR="001A08BA">
        <w:t xml:space="preserve"> </w:t>
      </w:r>
      <w:r w:rsidR="009C3127">
        <w:t>был</w:t>
      </w:r>
      <w:r w:rsidR="001A08BA">
        <w:t>и</w:t>
      </w:r>
      <w:r w:rsidR="009C3127">
        <w:t xml:space="preserve"> </w:t>
      </w:r>
      <w:r w:rsidRPr="004C7F92">
        <w:t>определена нижеследующим образом</w:t>
      </w:r>
      <w:r w:rsidR="0065364C">
        <w:t>:</w:t>
      </w:r>
    </w:p>
    <w:p w14:paraId="4BC70889" w14:textId="77777777" w:rsidR="004C7F92" w:rsidRDefault="004C7F92" w:rsidP="00E075E8">
      <w:pPr>
        <w:tabs>
          <w:tab w:val="left" w:pos="2721"/>
        </w:tabs>
        <w:spacing w:line="240" w:lineRule="auto"/>
        <w:ind w:firstLine="709"/>
        <w:jc w:val="both"/>
      </w:pPr>
      <w:r w:rsidRPr="004C7F92">
        <w:t xml:space="preserve">В соответствии с положениями п.  1.2. ВСН 53-86(р), физический износ, как величина утраты отдельными конструкциями, элементами, системами или их участками первоначальных технико-эксплуатационных качеств (прочности, устойчивости, надежности и др.) в результате воздействия природно-климатических факторов и жизнедеятельности человека, следует оценивать путем сравнения признаков физического износа, выявленных в результате визуального и инструментального обследования, с их значениями, приведенными в табл. 1-71 ВСН 53-86(р) с учётом величины физического износа по сроку их эксплуатации (см. рис. </w:t>
      </w:r>
      <w:r w:rsidR="0065364C">
        <w:t>3-7</w:t>
      </w:r>
      <w:r w:rsidRPr="004C7F92">
        <w:t xml:space="preserve"> ВСН 53-86(р)).</w:t>
      </w:r>
    </w:p>
    <w:p w14:paraId="2D9F4EDB" w14:textId="77777777" w:rsidR="001A08BA" w:rsidRDefault="00FF5271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</w:t>
      </w:r>
      <w:r w:rsidR="0052373F">
        <w:t>определении величины физического износа</w:t>
      </w:r>
      <w:r w:rsidR="001A08BA" w:rsidRPr="001A08BA">
        <w:t xml:space="preserve"> жилого здания </w:t>
      </w:r>
      <w:r w:rsidR="0052373F">
        <w:t xml:space="preserve">первоначально </w:t>
      </w:r>
      <w:r w:rsidR="001A08BA" w:rsidRPr="001A08BA">
        <w:t>проведена оценка физического износа всех конструктивных элементов</w:t>
      </w:r>
      <w:r w:rsidR="0052373F">
        <w:t xml:space="preserve"> и инженерных систем по отдельности в соответствии с формой акта осмотра, предписанного к использованию Управлением содержания жилищного фонда администраци</w:t>
      </w:r>
      <w:r w:rsidR="0098168F">
        <w:t xml:space="preserve">и г. Владивостока. </w:t>
      </w:r>
    </w:p>
    <w:p w14:paraId="53A0EE4A" w14:textId="77777777" w:rsidR="0098168F" w:rsidRPr="00892693" w:rsidRDefault="0098168F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98168F">
        <w:t>1.</w:t>
      </w:r>
      <w:r>
        <w:t xml:space="preserve"> </w:t>
      </w:r>
      <w:r w:rsidRPr="00892693">
        <w:rPr>
          <w:b/>
        </w:rPr>
        <w:t>Фундамент.</w:t>
      </w:r>
    </w:p>
    <w:p w14:paraId="5FE278B4" w14:textId="77777777" w:rsidR="002A5BD1" w:rsidRDefault="0098168F" w:rsidP="00E075E8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</w:t>
      </w:r>
      <w:r w:rsidRPr="0098168F">
        <w:t xml:space="preserve"> П</w:t>
      </w:r>
      <w:r>
        <w:t xml:space="preserve">риложения № 3 </w:t>
      </w:r>
      <w:r w:rsidRPr="0098168F">
        <w:t>ВСН – 58-88 (р)</w:t>
      </w:r>
      <w:r>
        <w:t xml:space="preserve"> м</w:t>
      </w:r>
      <w:r w:rsidRPr="0098168F">
        <w:t>инимальная</w:t>
      </w:r>
      <w:r>
        <w:t xml:space="preserve"> продолжительность эффективной </w:t>
      </w:r>
      <w:r w:rsidRPr="0098168F">
        <w:t>эксплуатации элемент</w:t>
      </w:r>
      <w:r>
        <w:t xml:space="preserve">а </w:t>
      </w:r>
      <w:r w:rsidR="00892693">
        <w:t>«</w:t>
      </w:r>
      <w:r>
        <w:t xml:space="preserve">фундамент </w:t>
      </w:r>
      <w:r w:rsidR="001C379E">
        <w:t xml:space="preserve">ленточный </w:t>
      </w:r>
      <w:r w:rsidR="00167B3A">
        <w:t>из бутового камня</w:t>
      </w:r>
      <w:r w:rsidR="00167B3A" w:rsidRPr="00167B3A">
        <w:t xml:space="preserve"> на </w:t>
      </w:r>
      <w:r w:rsidR="00167B3A">
        <w:t>сложном или цементном растворе</w:t>
      </w:r>
      <w:r w:rsidR="00892693">
        <w:t>»</w:t>
      </w:r>
      <w:r>
        <w:t xml:space="preserve"> до капитального ремонта составляет </w:t>
      </w:r>
      <w:r w:rsidR="00167B3A">
        <w:t>5</w:t>
      </w:r>
      <w:r>
        <w:t xml:space="preserve">0 лет. </w:t>
      </w:r>
    </w:p>
    <w:p w14:paraId="0E3D79D8" w14:textId="77777777" w:rsidR="00167B3A" w:rsidRDefault="002A5BD1" w:rsidP="00E075E8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98168F">
        <w:t>еличин</w:t>
      </w:r>
      <w:r w:rsidR="00131ADA">
        <w:t>а</w:t>
      </w:r>
      <w:r w:rsidR="0098168F">
        <w:t xml:space="preserve"> физического износа </w:t>
      </w:r>
      <w:r w:rsidR="00131ADA">
        <w:t xml:space="preserve">конструктивного </w:t>
      </w:r>
      <w:r w:rsidR="00AA32D9">
        <w:t>элемента «</w:t>
      </w:r>
      <w:r w:rsidR="0098168F">
        <w:t>фундамент</w:t>
      </w:r>
      <w:r w:rsidR="00AA32D9">
        <w:t>»</w:t>
      </w:r>
      <w:r w:rsidR="0098168F">
        <w:t xml:space="preserve"> </w:t>
      </w:r>
      <w:r w:rsidR="00D879F0">
        <w:t>по сроку эксплуатации</w:t>
      </w:r>
      <w:r w:rsidR="00131ADA">
        <w:t xml:space="preserve"> определена как </w:t>
      </w:r>
      <w:r w:rsidR="00D879F0">
        <w:t xml:space="preserve"> </w:t>
      </w:r>
      <w:r w:rsidR="006569FE">
        <w:t>80</w:t>
      </w:r>
      <w:r w:rsidR="0098168F">
        <w:t xml:space="preserve"> %. </w:t>
      </w:r>
    </w:p>
    <w:p w14:paraId="67780EE3" w14:textId="77777777" w:rsidR="00AA32D9" w:rsidRPr="003A5CE8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В</w:t>
      </w:r>
      <w:r w:rsidR="00AA32D9" w:rsidRPr="003A5CE8">
        <w:rPr>
          <w:u w:val="single"/>
        </w:rPr>
        <w:t xml:space="preserve">еличина физического износа элемента «фундамент» по сроку эксплуатации </w:t>
      </w:r>
      <w:r w:rsidRPr="003A5CE8">
        <w:rPr>
          <w:u w:val="single"/>
        </w:rPr>
        <w:t>определена как</w:t>
      </w:r>
      <w:r w:rsidR="00AA32D9" w:rsidRPr="003A5CE8">
        <w:rPr>
          <w:u w:val="single"/>
        </w:rPr>
        <w:t xml:space="preserve"> </w:t>
      </w:r>
      <w:r w:rsidR="006569FE" w:rsidRPr="003A5CE8">
        <w:rPr>
          <w:u w:val="single"/>
        </w:rPr>
        <w:t>8</w:t>
      </w:r>
      <w:r w:rsidR="00B279E5" w:rsidRPr="003A5CE8">
        <w:rPr>
          <w:u w:val="single"/>
        </w:rPr>
        <w:t>0</w:t>
      </w:r>
      <w:r w:rsidR="00D50D11" w:rsidRPr="003A5CE8">
        <w:rPr>
          <w:u w:val="single"/>
        </w:rPr>
        <w:t xml:space="preserve"> </w:t>
      </w:r>
      <w:r w:rsidR="00AA32D9" w:rsidRPr="003A5CE8">
        <w:rPr>
          <w:u w:val="single"/>
        </w:rPr>
        <w:t>%.</w:t>
      </w:r>
    </w:p>
    <w:p w14:paraId="03DFF5E2" w14:textId="77777777" w:rsidR="00167B3A" w:rsidRDefault="00167B3A" w:rsidP="00E075E8">
      <w:pPr>
        <w:tabs>
          <w:tab w:val="left" w:pos="2721"/>
        </w:tabs>
        <w:spacing w:line="240" w:lineRule="auto"/>
        <w:ind w:firstLine="709"/>
        <w:jc w:val="both"/>
      </w:pPr>
      <w:r w:rsidRPr="00167B3A">
        <w:t xml:space="preserve">При визуальном осмотре выявлены нижеследующие дефекты: </w:t>
      </w:r>
    </w:p>
    <w:p w14:paraId="41E8834B" w14:textId="77777777" w:rsidR="002A5BD1" w:rsidRDefault="00167B3A" w:rsidP="00E075E8">
      <w:pPr>
        <w:tabs>
          <w:tab w:val="left" w:pos="2721"/>
        </w:tabs>
        <w:spacing w:line="240" w:lineRule="auto"/>
        <w:ind w:firstLine="709"/>
        <w:jc w:val="both"/>
      </w:pPr>
      <w:r>
        <w:t>«</w:t>
      </w:r>
      <w:r w:rsidR="001046BF">
        <w:t>С</w:t>
      </w:r>
      <w:r w:rsidR="001046BF" w:rsidRPr="001046BF">
        <w:t xml:space="preserve">леды увлажнения цоколя и стен, выпучивание отдельных участков </w:t>
      </w:r>
    </w:p>
    <w:p w14:paraId="1001A3D3" w14:textId="77777777" w:rsidR="00167B3A" w:rsidRDefault="001046BF" w:rsidP="002A5BD1">
      <w:pPr>
        <w:tabs>
          <w:tab w:val="left" w:pos="2721"/>
        </w:tabs>
        <w:spacing w:line="240" w:lineRule="auto"/>
        <w:jc w:val="both"/>
      </w:pPr>
      <w:r w:rsidRPr="001046BF">
        <w:t>стен подвала, неравномерная осадка фундамента</w:t>
      </w:r>
      <w:r>
        <w:t>».</w:t>
      </w:r>
    </w:p>
    <w:p w14:paraId="011BD7DF" w14:textId="77777777" w:rsidR="00A02427" w:rsidRDefault="001046BF" w:rsidP="001046BF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табл. 3 ВСН 53-86(р) «</w:t>
      </w:r>
      <w:r w:rsidRPr="001046BF">
        <w:t xml:space="preserve">Фундаменты </w:t>
      </w:r>
    </w:p>
    <w:p w14:paraId="29F68562" w14:textId="1E4CBDD8" w:rsidR="001046BF" w:rsidRDefault="001046BF" w:rsidP="00A02427">
      <w:pPr>
        <w:tabs>
          <w:tab w:val="left" w:pos="2721"/>
        </w:tabs>
        <w:spacing w:line="240" w:lineRule="auto"/>
        <w:jc w:val="both"/>
      </w:pPr>
      <w:r w:rsidRPr="001046BF">
        <w:lastRenderedPageBreak/>
        <w:t>ленточные каменные</w:t>
      </w:r>
      <w:r>
        <w:t>» данные дефекты соответствуют интервалу 21-40 %, при этом имеются все признаки износа.</w:t>
      </w:r>
    </w:p>
    <w:p w14:paraId="7167CF20" w14:textId="77777777" w:rsidR="001046BF" w:rsidRDefault="001046BF" w:rsidP="001046BF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Примечания 1. к п. 1.2. ВСН 53-86(р),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3681E640" w14:textId="77777777" w:rsidR="001046BF" w:rsidRPr="003A5CE8" w:rsidRDefault="003A5CE8" w:rsidP="001046BF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В</w:t>
      </w:r>
      <w:r w:rsidR="001046BF" w:rsidRPr="003A5CE8">
        <w:rPr>
          <w:u w:val="single"/>
        </w:rPr>
        <w:t>еличина физического износа</w:t>
      </w:r>
      <w:r w:rsidRPr="003A5CE8">
        <w:t xml:space="preserve"> </w:t>
      </w:r>
      <w:r w:rsidRPr="003A5CE8">
        <w:rPr>
          <w:u w:val="single"/>
        </w:rPr>
        <w:t>конструктивного элемента «фундамент»</w:t>
      </w:r>
      <w:r w:rsidR="001046BF" w:rsidRPr="003A5CE8">
        <w:rPr>
          <w:u w:val="single"/>
        </w:rPr>
        <w:t xml:space="preserve">, определённая визуальным образом, </w:t>
      </w:r>
      <w:r w:rsidR="002A5BD1">
        <w:rPr>
          <w:u w:val="single"/>
        </w:rPr>
        <w:t>определена как</w:t>
      </w:r>
      <w:r w:rsidR="001046BF" w:rsidRPr="003A5CE8">
        <w:rPr>
          <w:u w:val="single"/>
        </w:rPr>
        <w:t xml:space="preserve"> 40%.</w:t>
      </w:r>
    </w:p>
    <w:p w14:paraId="306B072F" w14:textId="77777777" w:rsidR="001046BF" w:rsidRDefault="001046BF" w:rsidP="001046BF">
      <w:pPr>
        <w:tabs>
          <w:tab w:val="left" w:pos="2721"/>
        </w:tabs>
        <w:spacing w:line="240" w:lineRule="auto"/>
        <w:ind w:firstLine="709"/>
        <w:jc w:val="both"/>
      </w:pPr>
      <w:r w:rsidRPr="001046BF">
        <w:t xml:space="preserve">Из 2 значений  - по визуальным признакам и по сроку эксплуатации - выбирается большая – величина физического износа стен наружных по </w:t>
      </w:r>
      <w:r>
        <w:t>сроку эксплуатации</w:t>
      </w:r>
      <w:r w:rsidRPr="001046BF">
        <w:t>.</w:t>
      </w:r>
    </w:p>
    <w:p w14:paraId="14FF5910" w14:textId="243535AB" w:rsidR="00D879F0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D879F0" w:rsidRPr="00556486">
        <w:rPr>
          <w:u w:val="single"/>
        </w:rPr>
        <w:t xml:space="preserve">еличина физического износа </w:t>
      </w:r>
      <w:r w:rsidR="004752C3" w:rsidRPr="00556486">
        <w:rPr>
          <w:u w:val="single"/>
        </w:rPr>
        <w:t xml:space="preserve">конструктивного элемента </w:t>
      </w:r>
      <w:r w:rsidR="00C34788">
        <w:rPr>
          <w:u w:val="single"/>
        </w:rPr>
        <w:t>«</w:t>
      </w:r>
      <w:r w:rsidR="004752C3" w:rsidRPr="00556486">
        <w:rPr>
          <w:u w:val="single"/>
        </w:rPr>
        <w:t>фундамент</w:t>
      </w:r>
      <w:r w:rsidR="00C34788">
        <w:rPr>
          <w:u w:val="single"/>
        </w:rPr>
        <w:t>»</w:t>
      </w:r>
      <w:r w:rsidR="00D879F0" w:rsidRPr="00556486">
        <w:rPr>
          <w:u w:val="single"/>
        </w:rPr>
        <w:t xml:space="preserve"> определяется равной </w:t>
      </w:r>
      <w:r w:rsidR="006569FE">
        <w:rPr>
          <w:u w:val="single"/>
        </w:rPr>
        <w:t>8</w:t>
      </w:r>
      <w:r w:rsidR="00B279E5">
        <w:rPr>
          <w:u w:val="single"/>
        </w:rPr>
        <w:t>0</w:t>
      </w:r>
      <w:r w:rsidR="00C34788">
        <w:rPr>
          <w:u w:val="single"/>
        </w:rPr>
        <w:t xml:space="preserve"> </w:t>
      </w:r>
      <w:r w:rsidR="00D879F0" w:rsidRPr="00556486">
        <w:rPr>
          <w:u w:val="single"/>
        </w:rPr>
        <w:t>%</w:t>
      </w:r>
      <w:r>
        <w:rPr>
          <w:u w:val="single"/>
        </w:rPr>
        <w:t>.</w:t>
      </w:r>
    </w:p>
    <w:p w14:paraId="23087D20" w14:textId="77777777" w:rsidR="003A5CE8" w:rsidRPr="00556486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 – ограниченно-работоспособное.</w:t>
      </w:r>
    </w:p>
    <w:p w14:paraId="17B504F3" w14:textId="77777777" w:rsidR="00C04AC8" w:rsidRDefault="00D879F0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2. </w:t>
      </w:r>
      <w:r w:rsidR="00C04AC8" w:rsidRPr="00C04AC8">
        <w:rPr>
          <w:b/>
        </w:rPr>
        <w:t>Цоколь</w:t>
      </w:r>
      <w:r w:rsidR="00C04AC8">
        <w:rPr>
          <w:b/>
        </w:rPr>
        <w:t>.</w:t>
      </w:r>
    </w:p>
    <w:p w14:paraId="168BAD54" w14:textId="77777777" w:rsidR="00D879F0" w:rsidRPr="00C04AC8" w:rsidRDefault="00C04AC8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Поскольку </w:t>
      </w:r>
      <w:r w:rsidR="004752C3">
        <w:t xml:space="preserve">элемент </w:t>
      </w:r>
      <w:r w:rsidR="00C34788">
        <w:t>«</w:t>
      </w:r>
      <w:r>
        <w:t>цоколь</w:t>
      </w:r>
      <w:r w:rsidR="00C34788">
        <w:t>»</w:t>
      </w:r>
      <w:r>
        <w:t xml:space="preserve"> в </w:t>
      </w:r>
      <w:r w:rsidR="00865BF9" w:rsidRPr="00865BF9">
        <w:t>МКД № 11 по пер. Шевченко в г. Владивостоке</w:t>
      </w:r>
      <w:r>
        <w:t xml:space="preserve"> является продолжением </w:t>
      </w:r>
      <w:r w:rsidR="004752C3">
        <w:t xml:space="preserve">элемента </w:t>
      </w:r>
      <w:r w:rsidR="00C34788">
        <w:t>«</w:t>
      </w:r>
      <w:r>
        <w:t>фундамент</w:t>
      </w:r>
      <w:r w:rsidR="00C34788">
        <w:t>»</w:t>
      </w:r>
      <w:r>
        <w:t xml:space="preserve">, </w:t>
      </w:r>
      <w:r w:rsidR="00D879F0">
        <w:t xml:space="preserve">величина физического износа </w:t>
      </w:r>
      <w:r w:rsidR="004752C3">
        <w:t>цоколя</w:t>
      </w:r>
      <w:r w:rsidRPr="00C04AC8">
        <w:t xml:space="preserve"> </w:t>
      </w:r>
      <w:r>
        <w:t xml:space="preserve">определяется </w:t>
      </w:r>
      <w:r w:rsidRPr="00C04AC8">
        <w:t>аналогично</w:t>
      </w:r>
      <w:r>
        <w:t xml:space="preserve"> фундаменту</w:t>
      </w:r>
      <w:r w:rsidR="00D879F0" w:rsidRPr="00C04AC8">
        <w:t>.</w:t>
      </w:r>
    </w:p>
    <w:p w14:paraId="07853B32" w14:textId="77777777" w:rsidR="00D879F0" w:rsidRDefault="00D879F0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556486">
        <w:rPr>
          <w:u w:val="single"/>
        </w:rPr>
        <w:t xml:space="preserve">Величина физического износа </w:t>
      </w:r>
      <w:r w:rsidR="004752C3" w:rsidRPr="00556486">
        <w:rPr>
          <w:u w:val="single"/>
        </w:rPr>
        <w:t xml:space="preserve">конструктивного элемента </w:t>
      </w:r>
      <w:r w:rsidRPr="00556486">
        <w:rPr>
          <w:u w:val="single"/>
        </w:rPr>
        <w:t xml:space="preserve">фундамента определяется равной </w:t>
      </w:r>
      <w:r w:rsidR="006569FE">
        <w:rPr>
          <w:u w:val="single"/>
        </w:rPr>
        <w:t>8</w:t>
      </w:r>
      <w:r w:rsidR="00B279E5">
        <w:rPr>
          <w:u w:val="single"/>
        </w:rPr>
        <w:t>0</w:t>
      </w:r>
      <w:r w:rsidR="00212E74">
        <w:rPr>
          <w:u w:val="single"/>
        </w:rPr>
        <w:t xml:space="preserve"> </w:t>
      </w:r>
      <w:r w:rsidRPr="00556486">
        <w:rPr>
          <w:u w:val="single"/>
        </w:rPr>
        <w:t>%</w:t>
      </w:r>
      <w:r w:rsidR="003A5CE8">
        <w:rPr>
          <w:u w:val="single"/>
        </w:rPr>
        <w:t>.</w:t>
      </w:r>
    </w:p>
    <w:p w14:paraId="1D3CB22D" w14:textId="77777777" w:rsidR="003A5CE8" w:rsidRPr="00556486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Техническое состояние – ограниченно-работоспособное.</w:t>
      </w:r>
    </w:p>
    <w:p w14:paraId="3C8C26FD" w14:textId="77777777" w:rsidR="00892693" w:rsidRPr="00892693" w:rsidRDefault="00892693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>3</w:t>
      </w:r>
      <w:r w:rsidR="00D879F0">
        <w:t>.</w:t>
      </w:r>
      <w:r>
        <w:t xml:space="preserve"> </w:t>
      </w:r>
      <w:r w:rsidRPr="00892693">
        <w:rPr>
          <w:b/>
        </w:rPr>
        <w:t>Стены наружные.</w:t>
      </w:r>
    </w:p>
    <w:p w14:paraId="67C08C0D" w14:textId="16B70C6F" w:rsid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 xml:space="preserve">В связи с принятыми при проектировании решениями конструктивный элемент «стены наружные» в МКД № </w:t>
      </w:r>
      <w:r>
        <w:rPr>
          <w:rFonts w:eastAsia="Times New Roman"/>
        </w:rPr>
        <w:t>11</w:t>
      </w:r>
      <w:r w:rsidRPr="003A5CE8">
        <w:rPr>
          <w:rFonts w:eastAsia="Times New Roman"/>
        </w:rPr>
        <w:t xml:space="preserve"> по пер. Шевченко в г. Владивостоке выполнен из шлакоблоков.</w:t>
      </w:r>
    </w:p>
    <w:p w14:paraId="0D371F43" w14:textId="2D51795D" w:rsidR="00A02427" w:rsidRPr="003A5CE8" w:rsidRDefault="00A02427" w:rsidP="00A02427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A02427">
        <w:rPr>
          <w:rFonts w:eastAsia="Times New Roman"/>
        </w:rPr>
        <w:t>В соответствии с положениями Приложения № 3 ВСН – 58-88 (р) минимальная продолжительность эффективной эксплуатации элемента «</w:t>
      </w:r>
      <w:r>
        <w:rPr>
          <w:rFonts w:eastAsia="Times New Roman"/>
        </w:rPr>
        <w:t>Стены к</w:t>
      </w:r>
      <w:r w:rsidRPr="00A02427">
        <w:rPr>
          <w:rFonts w:eastAsia="Times New Roman"/>
        </w:rPr>
        <w:t>аменные облегченной кладки из кирпича, шлакоблоков и ракушечника» до капитального ремонта составляет 30 лет.</w:t>
      </w:r>
    </w:p>
    <w:p w14:paraId="60C9CE40" w14:textId="1DB96594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Сведения о проведении капитального ремонта конструктивного элемента «стены наружные» после 199</w:t>
      </w:r>
      <w:r w:rsidR="00A02427">
        <w:rPr>
          <w:rFonts w:eastAsia="Times New Roman"/>
        </w:rPr>
        <w:t>4</w:t>
      </w:r>
      <w:r w:rsidRPr="003A5CE8">
        <w:rPr>
          <w:rFonts w:eastAsia="Times New Roman"/>
        </w:rPr>
        <w:t xml:space="preserve"> года отсутствуют.</w:t>
      </w:r>
    </w:p>
    <w:p w14:paraId="38FA4CEF" w14:textId="77777777" w:rsid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8405B1">
        <w:rPr>
          <w:rFonts w:eastAsia="Times New Roman"/>
          <w:u w:val="single"/>
        </w:rPr>
        <w:t xml:space="preserve">Величина физического износа участка «Стены каменные облегченной кладки из шлакоблоков» конструктивного элемента «стены наружные» по сроку эксплуатации определяется  равной 80 %.  </w:t>
      </w:r>
    </w:p>
    <w:p w14:paraId="756644F0" w14:textId="77777777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При визуальном осмотре выявлены нижеследующие дефекты: «Волосные трещины и сколы местами. Глубокие трещины, мелкие пробоины, отсл</w:t>
      </w:r>
      <w:r w:rsidR="00FF55FC">
        <w:rPr>
          <w:rFonts w:eastAsia="Times New Roman"/>
        </w:rPr>
        <w:t>оение накрывочного слоя местами</w:t>
      </w:r>
      <w:r w:rsidRPr="003A5CE8">
        <w:rPr>
          <w:rFonts w:eastAsia="Times New Roman"/>
        </w:rPr>
        <w:t>»</w:t>
      </w:r>
      <w:r w:rsidR="00FF55FC">
        <w:rPr>
          <w:rFonts w:eastAsia="Times New Roman"/>
        </w:rPr>
        <w:t>.</w:t>
      </w:r>
      <w:r w:rsidRPr="003A5CE8">
        <w:rPr>
          <w:rFonts w:eastAsia="Times New Roman"/>
        </w:rPr>
        <w:t xml:space="preserve"> </w:t>
      </w:r>
    </w:p>
    <w:p w14:paraId="6F6F9C67" w14:textId="77777777" w:rsidR="003A5CE8" w:rsidRPr="003A5CE8" w:rsidRDefault="003A5CE8" w:rsidP="008405B1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В соответствии с положениями та</w:t>
      </w:r>
      <w:r w:rsidR="008405B1">
        <w:rPr>
          <w:rFonts w:eastAsia="Times New Roman"/>
        </w:rPr>
        <w:t xml:space="preserve">бл. 12 «Стены из мелких блоков, </w:t>
      </w:r>
      <w:r w:rsidRPr="003A5CE8">
        <w:rPr>
          <w:rFonts w:eastAsia="Times New Roman"/>
        </w:rPr>
        <w:t>искусственных и естественных камней» ВСН 53-86(р) данные дефекты соответств</w:t>
      </w:r>
      <w:r w:rsidR="00FF55FC">
        <w:rPr>
          <w:rFonts w:eastAsia="Times New Roman"/>
        </w:rPr>
        <w:t>уют интервалам 0-10 %, 11-20 %</w:t>
      </w:r>
      <w:r w:rsidRPr="003A5CE8">
        <w:rPr>
          <w:rFonts w:eastAsia="Times New Roman"/>
        </w:rPr>
        <w:t>, при этом имеются все признаки износа.</w:t>
      </w:r>
    </w:p>
    <w:p w14:paraId="27D006F1" w14:textId="77777777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В соответствии с положениями Примечания 1. к п. 1.2. ВСН 53-86(р),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36D0149C" w14:textId="77777777" w:rsidR="005E0219" w:rsidRDefault="003A5CE8" w:rsidP="00A02427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8405B1">
        <w:rPr>
          <w:rFonts w:eastAsia="Times New Roman"/>
          <w:u w:val="single"/>
        </w:rPr>
        <w:t xml:space="preserve">Величина физического износа участка «Стены каменные облегченной </w:t>
      </w:r>
    </w:p>
    <w:p w14:paraId="0F5855C4" w14:textId="6C7A9C6E" w:rsidR="008405B1" w:rsidRDefault="003A5CE8" w:rsidP="005E0219">
      <w:pPr>
        <w:tabs>
          <w:tab w:val="left" w:pos="2721"/>
        </w:tabs>
        <w:spacing w:line="240" w:lineRule="auto"/>
        <w:jc w:val="both"/>
        <w:rPr>
          <w:rFonts w:eastAsia="Times New Roman"/>
          <w:u w:val="single"/>
        </w:rPr>
      </w:pPr>
      <w:r w:rsidRPr="008405B1">
        <w:rPr>
          <w:rFonts w:eastAsia="Times New Roman"/>
          <w:u w:val="single"/>
        </w:rPr>
        <w:lastRenderedPageBreak/>
        <w:t xml:space="preserve">кладки из шлакоблоков» конструктивного элемента «стены наружные», </w:t>
      </w:r>
      <w:r w:rsidR="008405B1" w:rsidRPr="008405B1">
        <w:rPr>
          <w:rFonts w:eastAsia="Times New Roman"/>
          <w:u w:val="single"/>
        </w:rPr>
        <w:t>по</w:t>
      </w:r>
      <w:r w:rsidR="008405B1">
        <w:rPr>
          <w:rFonts w:eastAsia="Times New Roman"/>
          <w:u w:val="single"/>
        </w:rPr>
        <w:t xml:space="preserve"> </w:t>
      </w:r>
      <w:r w:rsidRPr="008405B1">
        <w:rPr>
          <w:rFonts w:eastAsia="Times New Roman"/>
          <w:u w:val="single"/>
        </w:rPr>
        <w:t>визуальн</w:t>
      </w:r>
      <w:r w:rsidR="008405B1" w:rsidRPr="008405B1">
        <w:rPr>
          <w:rFonts w:eastAsia="Times New Roman"/>
          <w:u w:val="single"/>
        </w:rPr>
        <w:t>о</w:t>
      </w:r>
      <w:r w:rsidRPr="008405B1">
        <w:rPr>
          <w:rFonts w:eastAsia="Times New Roman"/>
          <w:u w:val="single"/>
        </w:rPr>
        <w:t>м</w:t>
      </w:r>
      <w:r w:rsidR="008405B1" w:rsidRPr="008405B1">
        <w:rPr>
          <w:rFonts w:eastAsia="Times New Roman"/>
          <w:u w:val="single"/>
        </w:rPr>
        <w:t>у</w:t>
      </w:r>
      <w:r w:rsidRPr="008405B1">
        <w:rPr>
          <w:rFonts w:eastAsia="Times New Roman"/>
          <w:u w:val="single"/>
        </w:rPr>
        <w:t xml:space="preserve"> о</w:t>
      </w:r>
      <w:r w:rsidR="008405B1" w:rsidRPr="008405B1">
        <w:rPr>
          <w:rFonts w:eastAsia="Times New Roman"/>
          <w:u w:val="single"/>
        </w:rPr>
        <w:t>смотру</w:t>
      </w:r>
      <w:r w:rsidRPr="008405B1">
        <w:rPr>
          <w:rFonts w:eastAsia="Times New Roman"/>
          <w:u w:val="single"/>
        </w:rPr>
        <w:t>, определена как 30%.</w:t>
      </w:r>
    </w:p>
    <w:p w14:paraId="4ADEEFC8" w14:textId="77777777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 xml:space="preserve">За окончательную оценку физического износа следует принимать большее значение – величину физического износа участка «Стены каменные облегченной кладки из шлакоблоков» конструктивного элемента «стены наружные» по сроку эксплуатации. </w:t>
      </w:r>
    </w:p>
    <w:p w14:paraId="65A1B29B" w14:textId="77777777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3A5CE8">
        <w:rPr>
          <w:rFonts w:eastAsia="Times New Roman"/>
          <w:u w:val="single"/>
        </w:rPr>
        <w:t>Величина физического износа конструктивного элемента «</w:t>
      </w:r>
      <w:r w:rsidR="008405B1">
        <w:rPr>
          <w:rFonts w:eastAsia="Times New Roman"/>
          <w:u w:val="single"/>
        </w:rPr>
        <w:t>стены наружные</w:t>
      </w:r>
      <w:r w:rsidRPr="003A5CE8">
        <w:rPr>
          <w:rFonts w:eastAsia="Times New Roman"/>
          <w:u w:val="single"/>
        </w:rPr>
        <w:t>» принимается равной 80 %.</w:t>
      </w:r>
    </w:p>
    <w:p w14:paraId="074DD42E" w14:textId="77777777" w:rsidR="003A5CE8" w:rsidRPr="003A5CE8" w:rsidRDefault="003A5CE8" w:rsidP="003A5C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3A5CE8">
        <w:rPr>
          <w:rFonts w:eastAsia="Times New Roman"/>
          <w:u w:val="single"/>
        </w:rPr>
        <w:t>Техническое состояние – ограниченно-работоспособное.</w:t>
      </w:r>
    </w:p>
    <w:p w14:paraId="4FD1A374" w14:textId="77777777" w:rsidR="00784C78" w:rsidRDefault="00784C78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 xml:space="preserve">4. </w:t>
      </w:r>
      <w:r w:rsidRPr="00784C78">
        <w:rPr>
          <w:b/>
        </w:rPr>
        <w:t>Стены внутренние.</w:t>
      </w:r>
    </w:p>
    <w:p w14:paraId="38788291" w14:textId="77777777" w:rsidR="00CF1B66" w:rsidRPr="00CF1B66" w:rsidRDefault="00CF1B66" w:rsidP="00E075E8">
      <w:pPr>
        <w:tabs>
          <w:tab w:val="left" w:pos="2721"/>
        </w:tabs>
        <w:spacing w:line="240" w:lineRule="auto"/>
        <w:ind w:firstLine="709"/>
        <w:jc w:val="both"/>
      </w:pPr>
      <w:r w:rsidRPr="00CF1B66">
        <w:t>В соответствии с положениями Приложения № 3 ВСН – 58-88 (р) минимальная продолжительность эффективной эксплуатации элемента «Перегородки</w:t>
      </w:r>
      <w:r>
        <w:t xml:space="preserve"> </w:t>
      </w:r>
      <w:r w:rsidR="008F5FEB">
        <w:rPr>
          <w:rFonts w:eastAsia="Times New Roman"/>
        </w:rPr>
        <w:t>и</w:t>
      </w:r>
      <w:r w:rsidR="008F5FEB" w:rsidRPr="008F5FEB">
        <w:rPr>
          <w:rFonts w:eastAsia="Times New Roman"/>
        </w:rPr>
        <w:t>з сухой штукатурки по дер</w:t>
      </w:r>
      <w:bookmarkStart w:id="0" w:name="OCRUncertain1022"/>
      <w:r w:rsidR="008F5FEB" w:rsidRPr="008F5FEB">
        <w:rPr>
          <w:rFonts w:eastAsia="Times New Roman"/>
        </w:rPr>
        <w:t>е</w:t>
      </w:r>
      <w:bookmarkEnd w:id="0"/>
      <w:r w:rsidR="008F5FEB" w:rsidRPr="008F5FEB">
        <w:rPr>
          <w:rFonts w:eastAsia="Times New Roman"/>
        </w:rPr>
        <w:t>вянному каркасу</w:t>
      </w:r>
      <w:r w:rsidRPr="00CF1B66">
        <w:t xml:space="preserve">» до капитального ремонта составляет </w:t>
      </w:r>
      <w:r w:rsidR="008F5FEB">
        <w:t>30</w:t>
      </w:r>
      <w:r w:rsidRPr="00CF1B66">
        <w:t xml:space="preserve"> лет.</w:t>
      </w:r>
    </w:p>
    <w:p w14:paraId="0235BDF6" w14:textId="77777777" w:rsidR="00DB1CEF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>В</w:t>
      </w:r>
      <w:r w:rsidR="00CF1B66" w:rsidRPr="008405B1">
        <w:rPr>
          <w:u w:val="single"/>
        </w:rPr>
        <w:t>еличин</w:t>
      </w:r>
      <w:r w:rsidRPr="008405B1">
        <w:rPr>
          <w:u w:val="single"/>
        </w:rPr>
        <w:t>а</w:t>
      </w:r>
      <w:r w:rsidR="00CF1B66" w:rsidRPr="008405B1">
        <w:rPr>
          <w:u w:val="single"/>
        </w:rPr>
        <w:t xml:space="preserve"> физического износа стен внутренних по сроку эксплуатации </w:t>
      </w:r>
      <w:r w:rsidRPr="008405B1">
        <w:rPr>
          <w:u w:val="single"/>
        </w:rPr>
        <w:t xml:space="preserve">определена как </w:t>
      </w:r>
      <w:r w:rsidR="008F5FEB" w:rsidRPr="008405B1">
        <w:rPr>
          <w:u w:val="single"/>
        </w:rPr>
        <w:t>80</w:t>
      </w:r>
      <w:r w:rsidR="00CF1B66" w:rsidRPr="008405B1">
        <w:rPr>
          <w:u w:val="single"/>
        </w:rPr>
        <w:t xml:space="preserve"> %. </w:t>
      </w:r>
    </w:p>
    <w:p w14:paraId="62C52C34" w14:textId="77777777" w:rsidR="00CF1B66" w:rsidRDefault="00B94AED" w:rsidP="00B94AED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осмотре </w:t>
      </w:r>
      <w:r w:rsidR="003A5CE8">
        <w:t xml:space="preserve">стен внутренних </w:t>
      </w:r>
      <w:r>
        <w:t xml:space="preserve">технического подвала выявлены нижеследующие </w:t>
      </w:r>
      <w:r w:rsidR="003A5CE8">
        <w:t>дефекты</w:t>
      </w:r>
      <w:r>
        <w:t>: Окраска водными составами: «</w:t>
      </w:r>
      <w:r w:rsidRPr="00B94AED">
        <w:t>Выветривание швов отдельных камней, трещины в швах или отпадение штукатурки местами, сколы краев камней, глубокие трещины в карнизе</w:t>
      </w:r>
      <w:r>
        <w:t>». В соответствии с положениями табл. 12</w:t>
      </w:r>
      <w:r w:rsidRPr="00B94AED">
        <w:t xml:space="preserve"> ВСН 53-86(р)</w:t>
      </w:r>
      <w:r>
        <w:t xml:space="preserve"> «Стены из мелких блоков, искусственных и естественных камней» выявленные недостатки соответствуют интервалу износа 21-30 %. При этом выявлены все признаки износа.</w:t>
      </w:r>
    </w:p>
    <w:p w14:paraId="413DBCAE" w14:textId="77777777" w:rsidR="008B58B5" w:rsidRPr="00CF1B66" w:rsidRDefault="008B58B5" w:rsidP="00B94AED">
      <w:pPr>
        <w:tabs>
          <w:tab w:val="left" w:pos="2721"/>
        </w:tabs>
        <w:spacing w:line="240" w:lineRule="auto"/>
        <w:ind w:firstLine="709"/>
        <w:jc w:val="both"/>
      </w:pPr>
      <w:r w:rsidRPr="008B58B5">
        <w:t>Провести визуальный осмотр элементов «перегородки и стены внутренние» в полном объёме не представилось возможным.</w:t>
      </w:r>
    </w:p>
    <w:p w14:paraId="787C3E5E" w14:textId="77777777" w:rsidR="00CF1B66" w:rsidRDefault="00CF1B66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401F25">
        <w:rPr>
          <w:u w:val="single"/>
        </w:rPr>
        <w:t xml:space="preserve">Итого величина физического износа стен внутренних и перегородок </w:t>
      </w:r>
      <w:r w:rsidR="008D4BA3">
        <w:rPr>
          <w:u w:val="single"/>
        </w:rPr>
        <w:t>принимае</w:t>
      </w:r>
      <w:r w:rsidRPr="00401F25">
        <w:rPr>
          <w:u w:val="single"/>
        </w:rPr>
        <w:t xml:space="preserve">тся равной </w:t>
      </w:r>
      <w:r w:rsidR="00B94AED">
        <w:rPr>
          <w:u w:val="single"/>
        </w:rPr>
        <w:t>8</w:t>
      </w:r>
      <w:r w:rsidR="00D1419A">
        <w:rPr>
          <w:u w:val="single"/>
        </w:rPr>
        <w:t>0</w:t>
      </w:r>
      <w:r w:rsidRPr="00401F25">
        <w:rPr>
          <w:u w:val="single"/>
        </w:rPr>
        <w:t>%</w:t>
      </w:r>
      <w:r w:rsidR="003A5CE8">
        <w:rPr>
          <w:u w:val="single"/>
        </w:rPr>
        <w:t>.</w:t>
      </w:r>
    </w:p>
    <w:p w14:paraId="51719036" w14:textId="77777777" w:rsidR="003A5CE8" w:rsidRPr="00401F25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 – ограниченно-работоспособное.</w:t>
      </w:r>
    </w:p>
    <w:p w14:paraId="0CB64F65" w14:textId="77777777" w:rsidR="008D4BA3" w:rsidRDefault="00CF1B66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 xml:space="preserve">5. </w:t>
      </w:r>
      <w:r w:rsidRPr="00CF1B66">
        <w:rPr>
          <w:b/>
        </w:rPr>
        <w:t>Фасад</w:t>
      </w:r>
      <w:r w:rsidR="008405B1">
        <w:rPr>
          <w:b/>
        </w:rPr>
        <w:t>.</w:t>
      </w:r>
    </w:p>
    <w:p w14:paraId="49109F1F" w14:textId="77777777" w:rsidR="008405B1" w:rsidRPr="008405B1" w:rsidRDefault="008405B1" w:rsidP="00E075E8">
      <w:pPr>
        <w:tabs>
          <w:tab w:val="left" w:pos="2721"/>
        </w:tabs>
        <w:spacing w:line="240" w:lineRule="auto"/>
        <w:ind w:firstLine="709"/>
        <w:jc w:val="both"/>
      </w:pPr>
      <w:r w:rsidRPr="008405B1">
        <w:t xml:space="preserve">В соответствии с принятыми при проектировании конструктивными решениями </w:t>
      </w:r>
      <w:r>
        <w:t xml:space="preserve">конструктивный элемент «Фасад» состоит из двух участков: «штукатурка по каменным стенам» и </w:t>
      </w:r>
      <w:r w:rsidRPr="008405B1">
        <w:t>«Окраска по штукатурке известковыми составами»</w:t>
      </w:r>
    </w:p>
    <w:p w14:paraId="1DB54267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Данный конструктивный элемент относится к слоистым.</w:t>
      </w:r>
    </w:p>
    <w:p w14:paraId="4DC13099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п. 1.6. ВСН 53-86(р) для слоистых конструкций - стен и покрытий следует применять системы двойной оценки физического износа: по техническому состоянию и сроку службы конструкции. За окончательную оценку физического износа следует принимать большее значение.</w:t>
      </w:r>
    </w:p>
    <w:p w14:paraId="07724CDB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Физический износ слоистой конструкции по сроку службы следует определять по формуле</w:t>
      </w:r>
    </w:p>
    <w:p w14:paraId="46FB16EB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 xml:space="preserve"> </w:t>
      </w:r>
      <w:r>
        <w:rPr>
          <w:noProof/>
        </w:rPr>
        <w:drawing>
          <wp:inline distT="0" distB="0" distL="0" distR="0" wp14:anchorId="31837926" wp14:editId="1BCB8777">
            <wp:extent cx="895985" cy="4387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,</w:t>
      </w:r>
    </w:p>
    <w:p w14:paraId="29AB1967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где Фс – физический износ слоистой конструкции, %;</w:t>
      </w:r>
    </w:p>
    <w:p w14:paraId="23FA4AB4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lastRenderedPageBreak/>
        <w:t xml:space="preserve">Фi – физический износ материала слоя, определяемое по рис. 1 и 2 </w:t>
      </w:r>
      <w:r w:rsidRPr="007862BD">
        <w:t>ВСН 53-86(р)</w:t>
      </w:r>
      <w:r>
        <w:t xml:space="preserve"> в зависимости от срока эксплуатации данной слоистой конструкции, %;</w:t>
      </w:r>
    </w:p>
    <w:p w14:paraId="54109D67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Кi – коэффициент, определяемый как отношение стоимости материала слоя к стоимости всей конструкции (см. рекомендуемое прил. 3</w:t>
      </w:r>
      <w:r w:rsidRPr="007862BD">
        <w:t xml:space="preserve"> ВСН 53-86(р)</w:t>
      </w:r>
      <w:r>
        <w:t>);</w:t>
      </w:r>
    </w:p>
    <w:p w14:paraId="1C73533C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 w:rsidRPr="007862BD">
        <w:t xml:space="preserve"> n – число слоев.</w:t>
      </w:r>
    </w:p>
    <w:p w14:paraId="0F4CDDF8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Приложения № 3 ВСН – 58-88 (р) минимальная продолжительности эффективной эксплуатации элемента              «Окраска по штукатурке (по бетону) известковыми составами» до                     капитального ремонта составляет 6 лет.                               </w:t>
      </w:r>
    </w:p>
    <w:p w14:paraId="12EC3D47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Сведения о проведении капитального ремонта участка «Окраска по штукатурке (по бетону) известковыми составами» конструктивного элемента «стены наружные» после 2017 года отсутствуют.</w:t>
      </w:r>
    </w:p>
    <w:p w14:paraId="0BF77987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>Величина физического износа по сроку эксплуатации участка «Окраска по штукатурке известковыми составами» конструктивного элемента «стены наружные» по сроку эксплуатации определена как 80 %.</w:t>
      </w:r>
    </w:p>
    <w:p w14:paraId="2FFDF461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выявлены нижеследующие дефекты: «Местные единичные повреждения окрасочного слоя, волосные трещины в рустах,                        в местах сопряжения».</w:t>
      </w:r>
    </w:p>
    <w:p w14:paraId="3C94F9E4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табл. 59 «Окраска водными составами» ВСН 53-86(р) данные дефекты соответствуют интервалам 0-20%; при этом имеются все признаки износа.</w:t>
      </w:r>
    </w:p>
    <w:p w14:paraId="3A4372B3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Примечания 1. к п. 1.2. ВСН 53-86(р),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489412D2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 xml:space="preserve">Величина физического износа участка «Окраска по штукатурке известковыми составами» конструктивного элемента «стены наружные», определённая визуальным образом, определена как  </w:t>
      </w:r>
      <w:r>
        <w:rPr>
          <w:u w:val="single"/>
        </w:rPr>
        <w:t>2</w:t>
      </w:r>
      <w:r w:rsidRPr="008405B1">
        <w:rPr>
          <w:u w:val="single"/>
        </w:rPr>
        <w:t>0%.</w:t>
      </w:r>
    </w:p>
    <w:p w14:paraId="73A2DB4D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За окончательную оценку физического износа следует принимать большее значение - по сроку эксплуатации.</w:t>
      </w:r>
    </w:p>
    <w:p w14:paraId="49C41115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>Величина физического износа участка «Окраска по штукатурке (по бетону) известковыми составами» конструктивного элемента «стены наружные» определена как  80%.</w:t>
      </w:r>
    </w:p>
    <w:p w14:paraId="01D03311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Приложения № 3 ВСН – 58-88 (р) минимальная продолжительности эффективной эксплуатации элемента               «Штукатурка по кирпичу сложным раствором» до капитального ремонта составляет 30 лет. </w:t>
      </w:r>
    </w:p>
    <w:p w14:paraId="2B43BDE3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Сведения о проведении капитального ремонта конструктивного элемента участка «Штукатурка сложным раствором» конструктивного элемента «стены наружные» после 1992 года отсутствуют.</w:t>
      </w:r>
    </w:p>
    <w:p w14:paraId="60D87579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 xml:space="preserve">Величина физического износа участка «Штукатурка сложным раствором» конструктивного элемента «стены наружные» по сроку эксплуатации определяется  </w:t>
      </w:r>
      <w:r>
        <w:rPr>
          <w:u w:val="single"/>
        </w:rPr>
        <w:t>как</w:t>
      </w:r>
      <w:r w:rsidRPr="008405B1">
        <w:rPr>
          <w:u w:val="single"/>
        </w:rPr>
        <w:t xml:space="preserve"> 80 %.  </w:t>
      </w:r>
    </w:p>
    <w:p w14:paraId="687CE220" w14:textId="77777777" w:rsidR="005E0219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визуальном осмотре выявлены нижеследующие дефекты: «Волосные трещины и сколы местами. Глубокие трещины, мелкие пробоины, отслоение </w:t>
      </w:r>
    </w:p>
    <w:p w14:paraId="6B1F82CA" w14:textId="67B366D5" w:rsidR="008405B1" w:rsidRDefault="008405B1" w:rsidP="005E0219">
      <w:pPr>
        <w:tabs>
          <w:tab w:val="left" w:pos="2721"/>
        </w:tabs>
        <w:spacing w:line="240" w:lineRule="auto"/>
        <w:jc w:val="both"/>
      </w:pPr>
      <w:r>
        <w:lastRenderedPageBreak/>
        <w:t xml:space="preserve">накрывочного слоя местами». </w:t>
      </w:r>
    </w:p>
    <w:p w14:paraId="32E96570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табл. 63 «Штукатурка» ВСН 53-86(р) данные дефекты соответствуют интервалам 0-10 %, 11-20 %, при этом имеются все признаки износа.</w:t>
      </w:r>
    </w:p>
    <w:p w14:paraId="3EE53C73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Примечания 1. к п. 1.2. ВСН 53-86(р),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7B4CDB8B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 xml:space="preserve">Величина физического износа участка «Штукатурка сложным раствором» конструктивного элемента «стены наружные», </w:t>
      </w:r>
      <w:r>
        <w:rPr>
          <w:u w:val="single"/>
        </w:rPr>
        <w:t>по</w:t>
      </w:r>
      <w:r w:rsidRPr="008405B1">
        <w:rPr>
          <w:u w:val="single"/>
        </w:rPr>
        <w:t xml:space="preserve"> визуальн</w:t>
      </w:r>
      <w:r>
        <w:rPr>
          <w:u w:val="single"/>
        </w:rPr>
        <w:t>ому</w:t>
      </w:r>
      <w:r w:rsidRPr="008405B1">
        <w:rPr>
          <w:u w:val="single"/>
        </w:rPr>
        <w:t xml:space="preserve"> </w:t>
      </w:r>
      <w:r>
        <w:rPr>
          <w:u w:val="single"/>
        </w:rPr>
        <w:t>осмотру</w:t>
      </w:r>
      <w:r w:rsidRPr="008405B1">
        <w:rPr>
          <w:u w:val="single"/>
        </w:rPr>
        <w:t>, определена как  30%.</w:t>
      </w:r>
    </w:p>
    <w:p w14:paraId="4E8F668C" w14:textId="77777777" w:rsidR="008405B1" w:rsidRDefault="008405B1" w:rsidP="008405B1">
      <w:pPr>
        <w:tabs>
          <w:tab w:val="left" w:pos="2721"/>
        </w:tabs>
        <w:spacing w:line="240" w:lineRule="auto"/>
        <w:ind w:firstLine="709"/>
        <w:jc w:val="both"/>
      </w:pPr>
      <w:r>
        <w:t>За окончательную оценку физического износа следует принимать большее значение – величину физического износа участка «Штукатурка сложным раствором» конструктивного элемента «стены наружные» по сроку эксплуатации.</w:t>
      </w:r>
    </w:p>
    <w:p w14:paraId="6E5DD6DB" w14:textId="71453D08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 xml:space="preserve">Величина физического износа участка «Штукатурка сложным раствором» конструктивного элемента «стены наружные» </w:t>
      </w:r>
      <w:r w:rsidR="005E0219">
        <w:rPr>
          <w:u w:val="single"/>
        </w:rPr>
        <w:t>определена как</w:t>
      </w:r>
      <w:r w:rsidRPr="008405B1">
        <w:rPr>
          <w:u w:val="single"/>
        </w:rPr>
        <w:t xml:space="preserve"> 80%.</w:t>
      </w:r>
    </w:p>
    <w:p w14:paraId="21089323" w14:textId="77777777" w:rsidR="008405B1" w:rsidRPr="008405B1" w:rsidRDefault="008405B1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05B1">
        <w:rPr>
          <w:u w:val="single"/>
        </w:rPr>
        <w:t>Техническое состояние – ограниченно-работоспособное.</w:t>
      </w:r>
    </w:p>
    <w:p w14:paraId="610157B1" w14:textId="77777777" w:rsidR="00645D4E" w:rsidRDefault="00645D4E" w:rsidP="008405B1">
      <w:pPr>
        <w:tabs>
          <w:tab w:val="left" w:pos="2721"/>
        </w:tabs>
        <w:spacing w:line="240" w:lineRule="auto"/>
        <w:ind w:firstLine="709"/>
        <w:jc w:val="both"/>
      </w:pPr>
      <w:r w:rsidRPr="00645D4E">
        <w:t>Общая величина физического износа элемента, состоящего из различных участков, определяется в соответствии  с положениями п. 1.3. ВСН 53-86(р), как сумма произведений величин физического износа отдельных участков на отношение площади участка к общей площади элемента.</w:t>
      </w:r>
    </w:p>
    <w:p w14:paraId="0B8E0110" w14:textId="77777777" w:rsidR="00784C78" w:rsidRDefault="00CF1B66" w:rsidP="008405B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401F25">
        <w:rPr>
          <w:u w:val="single"/>
        </w:rPr>
        <w:t xml:space="preserve">Величина физического износа </w:t>
      </w:r>
      <w:r w:rsidR="00A23CF3" w:rsidRPr="00401F25">
        <w:rPr>
          <w:u w:val="single"/>
        </w:rPr>
        <w:t xml:space="preserve">конструктивного элемента </w:t>
      </w:r>
      <w:r w:rsidR="00645D4E">
        <w:rPr>
          <w:u w:val="single"/>
        </w:rPr>
        <w:t>«</w:t>
      </w:r>
      <w:r w:rsidR="00A23CF3" w:rsidRPr="00401F25">
        <w:rPr>
          <w:u w:val="single"/>
        </w:rPr>
        <w:t>фасад</w:t>
      </w:r>
      <w:r w:rsidR="00645D4E">
        <w:rPr>
          <w:u w:val="single"/>
        </w:rPr>
        <w:t>»</w:t>
      </w:r>
      <w:r w:rsidRPr="00401F25">
        <w:rPr>
          <w:u w:val="single"/>
        </w:rPr>
        <w:t xml:space="preserve"> </w:t>
      </w:r>
      <w:r w:rsidR="008D4BA3" w:rsidRPr="008D4BA3">
        <w:rPr>
          <w:u w:val="single"/>
        </w:rPr>
        <w:t>принимается</w:t>
      </w:r>
      <w:r w:rsidRPr="00401F25">
        <w:rPr>
          <w:u w:val="single"/>
        </w:rPr>
        <w:t xml:space="preserve"> равной </w:t>
      </w:r>
      <w:r w:rsidR="0020035D">
        <w:rPr>
          <w:u w:val="single"/>
        </w:rPr>
        <w:t>8</w:t>
      </w:r>
      <w:r w:rsidR="00314917">
        <w:rPr>
          <w:u w:val="single"/>
        </w:rPr>
        <w:t>0</w:t>
      </w:r>
      <w:r w:rsidRPr="00401F25">
        <w:rPr>
          <w:u w:val="single"/>
        </w:rPr>
        <w:t>%.</w:t>
      </w:r>
      <w:r w:rsidR="00645D4E">
        <w:rPr>
          <w:u w:val="single"/>
        </w:rPr>
        <w:t xml:space="preserve"> </w:t>
      </w:r>
    </w:p>
    <w:p w14:paraId="61CB7B88" w14:textId="77777777" w:rsidR="003A5CE8" w:rsidRPr="00401F25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Техническое состояние – ограниченно-работоспособное.</w:t>
      </w:r>
    </w:p>
    <w:p w14:paraId="564EFD80" w14:textId="77777777" w:rsidR="00CF1B66" w:rsidRDefault="00CF1B66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6. </w:t>
      </w:r>
      <w:r w:rsidRPr="00CF1B66">
        <w:rPr>
          <w:b/>
        </w:rPr>
        <w:t>Несущие конструкции.</w:t>
      </w:r>
    </w:p>
    <w:p w14:paraId="2F600353" w14:textId="77777777" w:rsidR="003A5CE8" w:rsidRDefault="008D4BA3" w:rsidP="00E075E8">
      <w:pPr>
        <w:tabs>
          <w:tab w:val="left" w:pos="2721"/>
        </w:tabs>
        <w:spacing w:line="240" w:lineRule="auto"/>
        <w:ind w:firstLine="709"/>
        <w:jc w:val="both"/>
      </w:pPr>
      <w:r w:rsidRPr="008D4BA3">
        <w:t>Поскольку элемент «</w:t>
      </w:r>
      <w:r>
        <w:t>несущие конструкции</w:t>
      </w:r>
      <w:r w:rsidRPr="008D4BA3">
        <w:t xml:space="preserve">» в </w:t>
      </w:r>
      <w:r w:rsidR="00865BF9" w:rsidRPr="00865BF9">
        <w:t>МКД № 11 по пер. Шевченко в г. Владивостоке</w:t>
      </w:r>
      <w:r w:rsidRPr="008D4BA3">
        <w:t xml:space="preserve"> совпадает с элементом </w:t>
      </w:r>
      <w:r w:rsidR="00DB1CEF">
        <w:t>«</w:t>
      </w:r>
      <w:r w:rsidRPr="008D4BA3">
        <w:t>стены наружные</w:t>
      </w:r>
      <w:r w:rsidR="00DB1CEF">
        <w:t>»</w:t>
      </w:r>
      <w:r w:rsidRPr="008D4BA3">
        <w:t>, величина физического износа фасада определяется аналогично стенам наружным.</w:t>
      </w:r>
      <w:r w:rsidR="008B58B5" w:rsidRPr="008B58B5">
        <w:t xml:space="preserve"> </w:t>
      </w:r>
    </w:p>
    <w:p w14:paraId="116C493E" w14:textId="77777777" w:rsidR="008D4BA3" w:rsidRPr="003A5CE8" w:rsidRDefault="008B58B5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Величина физического износа конструктивного элемента «Несущие конструкции» принимается равной 80%.</w:t>
      </w:r>
    </w:p>
    <w:p w14:paraId="02428AF2" w14:textId="77777777" w:rsidR="003A5CE8" w:rsidRPr="003A5CE8" w:rsidRDefault="003A5CE8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A5CE8">
        <w:rPr>
          <w:u w:val="single"/>
        </w:rPr>
        <w:t>Техническое состояние – ограниченно-работоспособное.</w:t>
      </w:r>
    </w:p>
    <w:p w14:paraId="4DD91AF6" w14:textId="77777777" w:rsidR="00A23CF3" w:rsidRPr="008E0F5F" w:rsidRDefault="00A23CF3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 xml:space="preserve">7. </w:t>
      </w:r>
      <w:r w:rsidRPr="00A23CF3">
        <w:rPr>
          <w:b/>
        </w:rPr>
        <w:t>Водостоки</w:t>
      </w:r>
      <w:r>
        <w:rPr>
          <w:b/>
        </w:rPr>
        <w:t>.</w:t>
      </w:r>
    </w:p>
    <w:p w14:paraId="6318C541" w14:textId="77777777" w:rsidR="000821E1" w:rsidRDefault="00CE6077" w:rsidP="00CE6077">
      <w:pPr>
        <w:tabs>
          <w:tab w:val="left" w:pos="2721"/>
        </w:tabs>
        <w:spacing w:line="240" w:lineRule="auto"/>
        <w:ind w:firstLine="709"/>
        <w:jc w:val="both"/>
      </w:pPr>
      <w:r w:rsidRPr="00CE6077">
        <w:t>В соответствии с положениями Приложения № 3 ВСН – 58-88 (р) минимальная продолжительность эффективной эксплуатации элемента «</w:t>
      </w:r>
      <w:r>
        <w:t>Водосточные трубы из стали оцинкованной</w:t>
      </w:r>
      <w:r w:rsidRPr="00CE6077">
        <w:t xml:space="preserve">» до капитального ремонта составляет </w:t>
      </w:r>
      <w:r>
        <w:t>1</w:t>
      </w:r>
      <w:r w:rsidRPr="00CE6077">
        <w:t>0 лет.</w:t>
      </w:r>
    </w:p>
    <w:p w14:paraId="1CEC404A" w14:textId="35A0FB40" w:rsidR="00CE6077" w:rsidRDefault="000821E1" w:rsidP="00CE6077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CE6077" w:rsidRPr="00CE6077">
        <w:t>еличин</w:t>
      </w:r>
      <w:r w:rsidR="00847115">
        <w:t>а</w:t>
      </w:r>
      <w:r w:rsidR="00CE6077" w:rsidRPr="00CE6077">
        <w:t xml:space="preserve"> физического</w:t>
      </w:r>
      <w:r w:rsidR="00CE6077">
        <w:t xml:space="preserve"> износа </w:t>
      </w:r>
      <w:r>
        <w:t xml:space="preserve">конструктивного элемента «Водостоки» </w:t>
      </w:r>
      <w:r w:rsidR="00847115">
        <w:t>определена как</w:t>
      </w:r>
      <w:r w:rsidR="00CE6077" w:rsidRPr="00CE6077">
        <w:t xml:space="preserve"> </w:t>
      </w:r>
      <w:r w:rsidR="00CE6077">
        <w:t>5</w:t>
      </w:r>
      <w:r w:rsidR="00CE6077" w:rsidRPr="00CE6077">
        <w:t>%.</w:t>
      </w:r>
    </w:p>
    <w:p w14:paraId="0FEBEC86" w14:textId="77777777" w:rsidR="00CE6077" w:rsidRDefault="00CE6077" w:rsidP="00CE6077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визуальном осмотре дефекты не выявлены. </w:t>
      </w:r>
    </w:p>
    <w:p w14:paraId="68DD91DD" w14:textId="01A2D92B" w:rsidR="00847115" w:rsidRDefault="0027479B" w:rsidP="00847115">
      <w:pPr>
        <w:tabs>
          <w:tab w:val="left" w:pos="2721"/>
        </w:tabs>
        <w:spacing w:line="240" w:lineRule="auto"/>
        <w:ind w:firstLine="709"/>
        <w:jc w:val="both"/>
      </w:pPr>
      <w:r>
        <w:rPr>
          <w:u w:val="single"/>
        </w:rPr>
        <w:t>В</w:t>
      </w:r>
      <w:r w:rsidR="00CE6077" w:rsidRPr="00CE6077">
        <w:rPr>
          <w:u w:val="single"/>
        </w:rPr>
        <w:t>еличина физического износа конструктивного элемента «Водосточные трубы из стали оцинкованной» принимается равной 5%.</w:t>
      </w:r>
      <w:r w:rsidR="00CE6077" w:rsidRPr="00CE6077">
        <w:t xml:space="preserve"> </w:t>
      </w:r>
    </w:p>
    <w:p w14:paraId="1731CC8A" w14:textId="77777777" w:rsidR="00CE6077" w:rsidRPr="00847115" w:rsidRDefault="00847115" w:rsidP="00847115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7115">
        <w:rPr>
          <w:u w:val="single"/>
        </w:rPr>
        <w:t>Техническое состояние –</w:t>
      </w:r>
      <w:r>
        <w:rPr>
          <w:u w:val="single"/>
        </w:rPr>
        <w:t xml:space="preserve"> </w:t>
      </w:r>
      <w:r w:rsidRPr="00847115">
        <w:rPr>
          <w:u w:val="single"/>
        </w:rPr>
        <w:t>работоспособное.</w:t>
      </w:r>
      <w:r w:rsidR="00CE6077" w:rsidRPr="00847115">
        <w:rPr>
          <w:u w:val="single"/>
        </w:rPr>
        <w:t xml:space="preserve">                                        </w:t>
      </w:r>
    </w:p>
    <w:p w14:paraId="6C808A45" w14:textId="5F71F8E5" w:rsidR="00A23CF3" w:rsidRDefault="00A23CF3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8. </w:t>
      </w:r>
      <w:r w:rsidRPr="00A23CF3">
        <w:rPr>
          <w:b/>
        </w:rPr>
        <w:t>Перекрытия</w:t>
      </w:r>
      <w:r>
        <w:rPr>
          <w:b/>
        </w:rPr>
        <w:t>.</w:t>
      </w:r>
    </w:p>
    <w:p w14:paraId="5A586F0E" w14:textId="77777777" w:rsidR="00884BBC" w:rsidRDefault="00D067C7" w:rsidP="00D067C7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Приложения № 3 ВСН – 58-88 (р) </w:t>
      </w:r>
    </w:p>
    <w:p w14:paraId="1A45657E" w14:textId="1D36CCB8" w:rsidR="00D067C7" w:rsidRDefault="00D067C7" w:rsidP="00884BBC">
      <w:pPr>
        <w:tabs>
          <w:tab w:val="left" w:pos="2721"/>
        </w:tabs>
        <w:spacing w:line="240" w:lineRule="auto"/>
        <w:jc w:val="both"/>
      </w:pPr>
      <w:r>
        <w:lastRenderedPageBreak/>
        <w:t>минимальная продолжительности эффективной эксплуатации элемента «Перекрытия деревянные по деревянным балкам, оштукатуренные междуэтажные», до капитального ремонта составляет 60 лет.</w:t>
      </w:r>
    </w:p>
    <w:p w14:paraId="73533FF4" w14:textId="77777777" w:rsidR="00A203C3" w:rsidRPr="00847115" w:rsidRDefault="0027479B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D067C7" w:rsidRPr="00847115">
        <w:rPr>
          <w:u w:val="single"/>
        </w:rPr>
        <w:t>еличин</w:t>
      </w:r>
      <w:r w:rsidR="00847115" w:rsidRPr="00847115">
        <w:rPr>
          <w:u w:val="single"/>
        </w:rPr>
        <w:t>а</w:t>
      </w:r>
      <w:r w:rsidR="00D067C7" w:rsidRPr="00847115">
        <w:rPr>
          <w:u w:val="single"/>
        </w:rPr>
        <w:t xml:space="preserve"> физического износа</w:t>
      </w:r>
      <w:r w:rsidR="00A203C3" w:rsidRPr="00847115">
        <w:rPr>
          <w:u w:val="single"/>
        </w:rPr>
        <w:t xml:space="preserve"> по сроку эксплуатации</w:t>
      </w:r>
      <w:r w:rsidR="00D067C7" w:rsidRPr="00847115">
        <w:rPr>
          <w:u w:val="single"/>
        </w:rPr>
        <w:t xml:space="preserve"> </w:t>
      </w:r>
      <w:r>
        <w:rPr>
          <w:u w:val="single"/>
        </w:rPr>
        <w:t xml:space="preserve">участка </w:t>
      </w:r>
      <w:r w:rsidRPr="0027479B">
        <w:rPr>
          <w:u w:val="single"/>
        </w:rPr>
        <w:t>«Перекрытия деревянные по деревянным балкам, оштукатуренные междуэтажные»</w:t>
      </w:r>
      <w:r>
        <w:rPr>
          <w:u w:val="single"/>
        </w:rPr>
        <w:t xml:space="preserve"> конструктивного элемента «Перекрытия» </w:t>
      </w:r>
      <w:r w:rsidR="00847115" w:rsidRPr="00847115">
        <w:rPr>
          <w:u w:val="single"/>
        </w:rPr>
        <w:t xml:space="preserve">определена как </w:t>
      </w:r>
      <w:r w:rsidR="00D067C7" w:rsidRPr="00847115">
        <w:rPr>
          <w:u w:val="single"/>
        </w:rPr>
        <w:t xml:space="preserve"> 80%.  </w:t>
      </w:r>
    </w:p>
    <w:p w14:paraId="5BC961C9" w14:textId="77777777" w:rsidR="00A203C3" w:rsidRDefault="00A203C3" w:rsidP="00A203C3">
      <w:pPr>
        <w:tabs>
          <w:tab w:val="left" w:pos="2721"/>
        </w:tabs>
        <w:spacing w:line="240" w:lineRule="auto"/>
        <w:ind w:firstLine="709"/>
        <w:jc w:val="both"/>
      </w:pPr>
      <w:r>
        <w:t xml:space="preserve">Провести визуальный осмотр элемента «Перекрытия </w:t>
      </w:r>
      <w:r w:rsidR="00847115" w:rsidRPr="00847115">
        <w:t>междуэтажные</w:t>
      </w:r>
      <w:r>
        <w:t xml:space="preserve"> по деревянным балкам» </w:t>
      </w:r>
      <w:r w:rsidR="00847115">
        <w:t xml:space="preserve">в полном объёме </w:t>
      </w:r>
      <w:r>
        <w:t>не представилось возможным.</w:t>
      </w:r>
    </w:p>
    <w:p w14:paraId="57B93675" w14:textId="77777777" w:rsidR="000C0308" w:rsidRDefault="00847115" w:rsidP="00A203C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A203C3" w:rsidRPr="00A203C3">
        <w:rPr>
          <w:u w:val="single"/>
        </w:rPr>
        <w:t xml:space="preserve">еличина физического износа конструктивного элемента  «Перекрытия </w:t>
      </w:r>
    </w:p>
    <w:p w14:paraId="776B098E" w14:textId="77777777" w:rsidR="00847115" w:rsidRDefault="00A203C3" w:rsidP="000C0308">
      <w:pPr>
        <w:tabs>
          <w:tab w:val="left" w:pos="2721"/>
        </w:tabs>
        <w:spacing w:line="240" w:lineRule="auto"/>
        <w:jc w:val="both"/>
        <w:rPr>
          <w:u w:val="single"/>
        </w:rPr>
      </w:pPr>
      <w:r w:rsidRPr="00A203C3">
        <w:rPr>
          <w:u w:val="single"/>
        </w:rPr>
        <w:t xml:space="preserve">деревянные по деревянным балкам, оштукатуренные </w:t>
      </w:r>
      <w:r w:rsidR="00847115" w:rsidRPr="00847115">
        <w:rPr>
          <w:u w:val="single"/>
        </w:rPr>
        <w:t>междуэтажные</w:t>
      </w:r>
      <w:r w:rsidRPr="00A203C3">
        <w:rPr>
          <w:u w:val="single"/>
        </w:rPr>
        <w:t xml:space="preserve">» принимается равной 80%.  </w:t>
      </w:r>
    </w:p>
    <w:p w14:paraId="605A91BB" w14:textId="77777777" w:rsidR="00D067C7" w:rsidRPr="00A203C3" w:rsidRDefault="00847115" w:rsidP="00A203C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47115">
        <w:rPr>
          <w:u w:val="single"/>
        </w:rPr>
        <w:t>Техническое состояние ограниченно-работоспособное.</w:t>
      </w:r>
      <w:r w:rsidR="00A203C3" w:rsidRPr="00A203C3">
        <w:rPr>
          <w:u w:val="single"/>
        </w:rPr>
        <w:t xml:space="preserve">                                      </w:t>
      </w:r>
      <w:r w:rsidR="00D067C7" w:rsidRPr="00A203C3">
        <w:rPr>
          <w:u w:val="single"/>
        </w:rPr>
        <w:t xml:space="preserve">                                           </w:t>
      </w:r>
    </w:p>
    <w:p w14:paraId="0D95AA99" w14:textId="77777777" w:rsidR="00D067C7" w:rsidRDefault="00D067C7" w:rsidP="00D067C7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Приложения № 3 ВСН – 58-88 (р) минимальная продолжительности эффективной эксплуатации элемента «Перекрытия чердачные по деревянным балкам», до капитального ремонта составляет 30 лет.</w:t>
      </w:r>
    </w:p>
    <w:p w14:paraId="41BE6621" w14:textId="77777777" w:rsidR="00455862" w:rsidRPr="0027479B" w:rsidRDefault="0027479B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D067C7" w:rsidRPr="0027479B">
        <w:rPr>
          <w:u w:val="single"/>
        </w:rPr>
        <w:t>еличин</w:t>
      </w:r>
      <w:r w:rsidR="00847115" w:rsidRPr="0027479B">
        <w:rPr>
          <w:u w:val="single"/>
        </w:rPr>
        <w:t>а</w:t>
      </w:r>
      <w:r w:rsidR="00D067C7" w:rsidRPr="0027479B">
        <w:rPr>
          <w:u w:val="single"/>
        </w:rPr>
        <w:t xml:space="preserve"> физического износа</w:t>
      </w:r>
      <w:r w:rsidR="00A203C3" w:rsidRPr="0027479B">
        <w:rPr>
          <w:u w:val="single"/>
        </w:rPr>
        <w:t xml:space="preserve"> по сроку эксплуатации </w:t>
      </w:r>
      <w:r w:rsidRPr="0027479B">
        <w:rPr>
          <w:u w:val="single"/>
        </w:rPr>
        <w:t>участка «Перекрытия чердачные по деревянным балкам» конструктивного элемента «перекрытия»</w:t>
      </w:r>
      <w:r w:rsidR="00D067C7" w:rsidRPr="0027479B">
        <w:rPr>
          <w:u w:val="single"/>
        </w:rPr>
        <w:t xml:space="preserve"> </w:t>
      </w:r>
      <w:r w:rsidR="00847115" w:rsidRPr="0027479B">
        <w:rPr>
          <w:u w:val="single"/>
        </w:rPr>
        <w:t xml:space="preserve">определена как </w:t>
      </w:r>
      <w:r w:rsidR="00D067C7" w:rsidRPr="0027479B">
        <w:rPr>
          <w:u w:val="single"/>
        </w:rPr>
        <w:t xml:space="preserve"> 80%. </w:t>
      </w:r>
    </w:p>
    <w:p w14:paraId="4060E2D2" w14:textId="77777777" w:rsidR="00455862" w:rsidRDefault="00455862" w:rsidP="00D067C7">
      <w:pPr>
        <w:tabs>
          <w:tab w:val="left" w:pos="2721"/>
        </w:tabs>
        <w:spacing w:line="240" w:lineRule="auto"/>
        <w:ind w:firstLine="709"/>
        <w:jc w:val="both"/>
      </w:pPr>
      <w:r>
        <w:t>Провести визуальный осмотр элемента «</w:t>
      </w:r>
      <w:r w:rsidRPr="00455862">
        <w:t>Перекрытия чердачные по деревянным балкам</w:t>
      </w:r>
      <w:r>
        <w:t xml:space="preserve">» </w:t>
      </w:r>
      <w:r w:rsidR="00847115">
        <w:t xml:space="preserve">в полном объёме </w:t>
      </w:r>
      <w:r>
        <w:t>не представилось возможным.</w:t>
      </w:r>
    </w:p>
    <w:p w14:paraId="5FEA5C2B" w14:textId="5D0AD022" w:rsidR="00847115" w:rsidRDefault="000C0308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455862" w:rsidRPr="00A203C3">
        <w:rPr>
          <w:u w:val="single"/>
        </w:rPr>
        <w:t>еличина физического износа</w:t>
      </w:r>
      <w:r w:rsidR="00D067C7" w:rsidRPr="00A203C3">
        <w:rPr>
          <w:u w:val="single"/>
        </w:rPr>
        <w:t xml:space="preserve"> </w:t>
      </w:r>
      <w:r w:rsidR="00A203C3" w:rsidRPr="00A203C3">
        <w:rPr>
          <w:u w:val="single"/>
        </w:rPr>
        <w:t>конструктивного элемента «Перекрытия чердачные по деревянным балкам» принимается равной 80%.</w:t>
      </w:r>
      <w:r w:rsidR="00D067C7" w:rsidRPr="00A203C3">
        <w:rPr>
          <w:u w:val="single"/>
        </w:rPr>
        <w:t xml:space="preserve"> </w:t>
      </w:r>
    </w:p>
    <w:p w14:paraId="3CDEBB35" w14:textId="77777777" w:rsidR="00D067C7" w:rsidRPr="00A203C3" w:rsidRDefault="0027479B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состояние: аварийное</w:t>
      </w:r>
      <w:r w:rsidR="00847115" w:rsidRPr="00847115">
        <w:rPr>
          <w:u w:val="single"/>
        </w:rPr>
        <w:t>.</w:t>
      </w:r>
      <w:r w:rsidR="00D067C7" w:rsidRPr="00A203C3">
        <w:rPr>
          <w:u w:val="single"/>
        </w:rPr>
        <w:t xml:space="preserve">                                       </w:t>
      </w:r>
    </w:p>
    <w:p w14:paraId="47C0B513" w14:textId="77777777" w:rsidR="0027479B" w:rsidRDefault="00D067C7" w:rsidP="00BC7C73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Приложения № 3 ВСН – 58-88 (р) минимальная продолжительности эффективной эксплуатации элемента «Перекрытия железобетонные сборные и монолитные», до капитального ремонта составляет 80 лет.</w:t>
      </w:r>
      <w:r w:rsidR="00BC7C73">
        <w:t xml:space="preserve"> </w:t>
      </w:r>
    </w:p>
    <w:p w14:paraId="46EF650E" w14:textId="77777777" w:rsidR="000C0308" w:rsidRPr="0027479B" w:rsidRDefault="0027479B" w:rsidP="00BC7C7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D067C7" w:rsidRPr="0027479B">
        <w:rPr>
          <w:u w:val="single"/>
        </w:rPr>
        <w:t>еличин</w:t>
      </w:r>
      <w:r w:rsidR="000C0308" w:rsidRPr="0027479B">
        <w:rPr>
          <w:u w:val="single"/>
        </w:rPr>
        <w:t>а</w:t>
      </w:r>
      <w:r w:rsidR="00D067C7" w:rsidRPr="0027479B">
        <w:rPr>
          <w:u w:val="single"/>
        </w:rPr>
        <w:t xml:space="preserve"> физического износа </w:t>
      </w:r>
      <w:r w:rsidR="00A203C3" w:rsidRPr="0027479B">
        <w:rPr>
          <w:u w:val="single"/>
        </w:rPr>
        <w:t xml:space="preserve">по сроку эксплуатации </w:t>
      </w:r>
      <w:r w:rsidR="000C0308" w:rsidRPr="0027479B">
        <w:rPr>
          <w:u w:val="single"/>
        </w:rPr>
        <w:t xml:space="preserve">определена как </w:t>
      </w:r>
      <w:r w:rsidR="00D067C7" w:rsidRPr="0027479B">
        <w:rPr>
          <w:u w:val="single"/>
        </w:rPr>
        <w:t xml:space="preserve"> </w:t>
      </w:r>
      <w:r w:rsidR="008F5FEB" w:rsidRPr="0027479B">
        <w:rPr>
          <w:u w:val="single"/>
        </w:rPr>
        <w:t>70</w:t>
      </w:r>
      <w:r w:rsidR="00D067C7" w:rsidRPr="0027479B">
        <w:rPr>
          <w:u w:val="single"/>
        </w:rPr>
        <w:t xml:space="preserve">%.   </w:t>
      </w:r>
    </w:p>
    <w:p w14:paraId="6904AB0A" w14:textId="77777777" w:rsidR="00A203C3" w:rsidRPr="0027479B" w:rsidRDefault="000C0308" w:rsidP="00BC7C7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 xml:space="preserve">Техническое состояние ограниченно-работоспособное. </w:t>
      </w:r>
      <w:r w:rsidR="00D067C7" w:rsidRPr="0027479B">
        <w:rPr>
          <w:u w:val="single"/>
        </w:rPr>
        <w:t xml:space="preserve"> </w:t>
      </w:r>
    </w:p>
    <w:p w14:paraId="7322A07B" w14:textId="02DF8AA9" w:rsidR="00D067C7" w:rsidRDefault="00A203C3" w:rsidP="00D067C7">
      <w:pPr>
        <w:tabs>
          <w:tab w:val="left" w:pos="2721"/>
        </w:tabs>
        <w:spacing w:line="240" w:lineRule="auto"/>
        <w:ind w:firstLine="709"/>
        <w:jc w:val="both"/>
      </w:pPr>
      <w:r>
        <w:t>Провести визуальный осмотр</w:t>
      </w:r>
      <w:r w:rsidR="00D067C7">
        <w:t xml:space="preserve"> </w:t>
      </w:r>
      <w:r>
        <w:t xml:space="preserve">конструктивного элемента </w:t>
      </w:r>
      <w:r w:rsidRPr="00A203C3">
        <w:t>«Перекрытия железобетонные сборные и монолитные»</w:t>
      </w:r>
      <w:r>
        <w:t xml:space="preserve"> </w:t>
      </w:r>
      <w:r w:rsidR="000C0308">
        <w:t xml:space="preserve">в полном объёме </w:t>
      </w:r>
      <w:r>
        <w:t>не представилось возможным.</w:t>
      </w:r>
      <w:r w:rsidR="00D067C7">
        <w:t xml:space="preserve">                                     </w:t>
      </w:r>
    </w:p>
    <w:p w14:paraId="12738692" w14:textId="77777777" w:rsidR="00D067C7" w:rsidRDefault="000C0308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D067C7" w:rsidRPr="00794E02">
        <w:rPr>
          <w:u w:val="single"/>
        </w:rPr>
        <w:t xml:space="preserve">еличина физического износа конструктивного элемента «Перекрытия железобетонные сборные и монолитные» по сроку эксплуатации принимается равной </w:t>
      </w:r>
      <w:r w:rsidR="008F5FEB" w:rsidRPr="00794E02">
        <w:rPr>
          <w:u w:val="single"/>
        </w:rPr>
        <w:t>70</w:t>
      </w:r>
      <w:r w:rsidR="00E80521" w:rsidRPr="00794E02">
        <w:rPr>
          <w:u w:val="single"/>
        </w:rPr>
        <w:t xml:space="preserve"> </w:t>
      </w:r>
      <w:r w:rsidR="00D067C7" w:rsidRPr="00794E02">
        <w:rPr>
          <w:u w:val="single"/>
        </w:rPr>
        <w:t>%.</w:t>
      </w:r>
    </w:p>
    <w:p w14:paraId="74FE5A7D" w14:textId="77777777" w:rsidR="000C0308" w:rsidRPr="00794E02" w:rsidRDefault="000C0308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C0308">
        <w:rPr>
          <w:u w:val="single"/>
        </w:rPr>
        <w:t>Техническое состояние ограниченно-работоспособное.</w:t>
      </w:r>
    </w:p>
    <w:p w14:paraId="5CE26A3D" w14:textId="77777777" w:rsidR="00D067C7" w:rsidRDefault="00D067C7" w:rsidP="00D067C7">
      <w:pPr>
        <w:tabs>
          <w:tab w:val="left" w:pos="2721"/>
        </w:tabs>
        <w:spacing w:line="240" w:lineRule="auto"/>
        <w:ind w:firstLine="709"/>
        <w:jc w:val="both"/>
      </w:pPr>
      <w:r>
        <w:t>Общая величина физического износа элемента, состоящего из различных участков, определяется в соответствии  с положениями п. 1.3. ВСН 53-86(р), как сумма произведений величин физического износа отдельных участков на отношение площади участка к общей площади элемента.</w:t>
      </w:r>
    </w:p>
    <w:p w14:paraId="751297AC" w14:textId="77777777" w:rsidR="006C26C6" w:rsidRDefault="000C0308" w:rsidP="00D067C7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D067C7">
        <w:t xml:space="preserve">еличина физического износа конструктивного элемента «перекрытия» по сроку эксплуатации </w:t>
      </w:r>
      <w:r w:rsidR="006C26C6">
        <w:t>определяется равной 78.11 %.</w:t>
      </w:r>
    </w:p>
    <w:p w14:paraId="35C09AAC" w14:textId="77777777" w:rsidR="00884BBC" w:rsidRDefault="006C26C6" w:rsidP="00D067C7">
      <w:pPr>
        <w:tabs>
          <w:tab w:val="left" w:pos="2721"/>
        </w:tabs>
        <w:spacing w:line="240" w:lineRule="auto"/>
        <w:ind w:firstLine="709"/>
        <w:jc w:val="both"/>
      </w:pPr>
      <w:r w:rsidRPr="006C26C6">
        <w:t xml:space="preserve">В соответствии с требованиями п. 1.5. ВСН 53-86(р) численные значения </w:t>
      </w:r>
    </w:p>
    <w:p w14:paraId="6551A8CE" w14:textId="0DA95F7B" w:rsidR="006C26C6" w:rsidRDefault="006C26C6" w:rsidP="00884BBC">
      <w:pPr>
        <w:tabs>
          <w:tab w:val="left" w:pos="2721"/>
        </w:tabs>
        <w:spacing w:line="240" w:lineRule="auto"/>
        <w:jc w:val="both"/>
      </w:pPr>
      <w:r w:rsidRPr="006C26C6">
        <w:lastRenderedPageBreak/>
        <w:t>физического износа следует округлять: для отдельных участков конструкций, элементов и систем – до 10 %; для конструкций, элементов и систем до – 5 %; для здания в целом – до 1 %.</w:t>
      </w:r>
    </w:p>
    <w:p w14:paraId="08C5C27A" w14:textId="77777777" w:rsidR="00D067C7" w:rsidRDefault="000C0308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C0308">
        <w:rPr>
          <w:u w:val="single"/>
        </w:rPr>
        <w:t>В</w:t>
      </w:r>
      <w:r w:rsidR="006C26C6" w:rsidRPr="000C0308">
        <w:rPr>
          <w:u w:val="single"/>
        </w:rPr>
        <w:t>еличина физического износа конструктивного элемента «перекрытия» по сроку эксплуатации</w:t>
      </w:r>
      <w:r w:rsidR="00D067C7" w:rsidRPr="000C0308">
        <w:rPr>
          <w:u w:val="single"/>
        </w:rPr>
        <w:t xml:space="preserve"> равной 80%.</w:t>
      </w:r>
    </w:p>
    <w:p w14:paraId="25C27B6B" w14:textId="77777777" w:rsidR="000C0308" w:rsidRPr="000C0308" w:rsidRDefault="000C0308" w:rsidP="00D067C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C0308">
        <w:rPr>
          <w:u w:val="single"/>
        </w:rPr>
        <w:t>Техническое состоя</w:t>
      </w:r>
      <w:r w:rsidR="0027479B">
        <w:rPr>
          <w:u w:val="single"/>
        </w:rPr>
        <w:t>ние ограниченно-работоспособное, для чердачных перекрытий – аварийное.</w:t>
      </w:r>
    </w:p>
    <w:p w14:paraId="31057B15" w14:textId="77777777" w:rsidR="006D052F" w:rsidRDefault="00207CC9" w:rsidP="00D067C7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D067C7">
        <w:rPr>
          <w:b/>
        </w:rPr>
        <w:t>9.</w:t>
      </w:r>
      <w:r>
        <w:t xml:space="preserve"> </w:t>
      </w:r>
      <w:r w:rsidRPr="00207CC9">
        <w:rPr>
          <w:b/>
        </w:rPr>
        <w:t>Отмостка</w:t>
      </w:r>
      <w:r>
        <w:rPr>
          <w:b/>
        </w:rPr>
        <w:t>.</w:t>
      </w:r>
    </w:p>
    <w:p w14:paraId="3A4FABD9" w14:textId="77777777" w:rsidR="00207CC9" w:rsidRDefault="009D45F4" w:rsidP="00E075E8">
      <w:pPr>
        <w:tabs>
          <w:tab w:val="left" w:pos="2721"/>
        </w:tabs>
        <w:spacing w:line="240" w:lineRule="auto"/>
        <w:ind w:firstLine="709"/>
        <w:jc w:val="both"/>
      </w:pPr>
      <w:r>
        <w:t>П</w:t>
      </w:r>
      <w:r w:rsidR="00207CC9" w:rsidRPr="00207CC9">
        <w:t>оложения</w:t>
      </w:r>
      <w:r>
        <w:t>ми</w:t>
      </w:r>
      <w:r w:rsidR="00207CC9" w:rsidRPr="00207CC9">
        <w:t xml:space="preserve"> Приложения № 3 ВСН – 58-88 (р) </w:t>
      </w:r>
      <w:r>
        <w:t>минимальная</w:t>
      </w:r>
      <w:r w:rsidR="00207CC9" w:rsidRPr="00207CC9">
        <w:t xml:space="preserve"> продолжительност</w:t>
      </w:r>
      <w:r>
        <w:t>ь</w:t>
      </w:r>
      <w:r w:rsidR="00207CC9" w:rsidRPr="00207CC9">
        <w:t xml:space="preserve"> эффективной эксплуатации элемента «Асфальтобетонн</w:t>
      </w:r>
      <w:r w:rsidR="00207CC9">
        <w:t>ое (асфальтовое) покрытие проез</w:t>
      </w:r>
      <w:r>
        <w:t xml:space="preserve">дов, тротуаров, отмосток» </w:t>
      </w:r>
      <w:r w:rsidR="00207CC9" w:rsidRPr="00207CC9">
        <w:t>до капитального ремонта</w:t>
      </w:r>
      <w:r w:rsidR="000E6A33">
        <w:t>,</w:t>
      </w:r>
      <w:r w:rsidR="00207CC9" w:rsidRPr="00207CC9">
        <w:t xml:space="preserve"> составляет </w:t>
      </w:r>
      <w:r w:rsidR="00207CC9">
        <w:t>1</w:t>
      </w:r>
      <w:r w:rsidR="00207CC9" w:rsidRPr="00207CC9">
        <w:t>0 лет.</w:t>
      </w:r>
      <w:r w:rsidR="00207CC9">
        <w:t xml:space="preserve"> </w:t>
      </w:r>
    </w:p>
    <w:p w14:paraId="1D8067CB" w14:textId="77777777" w:rsidR="009D45F4" w:rsidRDefault="009D45F4" w:rsidP="00E61D67">
      <w:pPr>
        <w:tabs>
          <w:tab w:val="left" w:pos="2721"/>
        </w:tabs>
        <w:spacing w:line="240" w:lineRule="auto"/>
        <w:ind w:firstLine="709"/>
        <w:jc w:val="both"/>
      </w:pPr>
      <w:r>
        <w:t>И</w:t>
      </w:r>
      <w:r w:rsidR="00A440A9">
        <w:t xml:space="preserve">нформации о проведении капитального ремонта конструктивного элемента «отмостка» позднее </w:t>
      </w:r>
      <w:r>
        <w:t>2012 года отсутствует.</w:t>
      </w:r>
    </w:p>
    <w:p w14:paraId="621AA6EB" w14:textId="77777777" w:rsidR="0018795D" w:rsidRPr="0027479B" w:rsidRDefault="009D45F4" w:rsidP="00E61D6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207CC9" w:rsidRPr="0027479B">
        <w:rPr>
          <w:u w:val="single"/>
        </w:rPr>
        <w:t>еличин</w:t>
      </w:r>
      <w:r w:rsidRPr="0027479B">
        <w:rPr>
          <w:u w:val="single"/>
        </w:rPr>
        <w:t>а</w:t>
      </w:r>
      <w:r w:rsidR="00207CC9" w:rsidRPr="0027479B">
        <w:rPr>
          <w:u w:val="single"/>
        </w:rPr>
        <w:t xml:space="preserve"> физического износа </w:t>
      </w:r>
      <w:r w:rsidRPr="0027479B">
        <w:rPr>
          <w:u w:val="single"/>
        </w:rPr>
        <w:t>конструктивного элемента «</w:t>
      </w:r>
      <w:r w:rsidR="00676F54" w:rsidRPr="0027479B">
        <w:rPr>
          <w:u w:val="single"/>
        </w:rPr>
        <w:t>отмостк</w:t>
      </w:r>
      <w:r w:rsidRPr="0027479B">
        <w:rPr>
          <w:u w:val="single"/>
        </w:rPr>
        <w:t>а»</w:t>
      </w:r>
      <w:r w:rsidR="00676F54" w:rsidRPr="0027479B">
        <w:rPr>
          <w:u w:val="single"/>
        </w:rPr>
        <w:t xml:space="preserve"> </w:t>
      </w:r>
      <w:r w:rsidR="00207CC9" w:rsidRPr="0027479B">
        <w:rPr>
          <w:u w:val="single"/>
        </w:rPr>
        <w:t xml:space="preserve">по сроку эксплуатации </w:t>
      </w:r>
      <w:r w:rsidRPr="0027479B">
        <w:rPr>
          <w:u w:val="single"/>
        </w:rPr>
        <w:t xml:space="preserve">определена как </w:t>
      </w:r>
      <w:r w:rsidR="00CA6C07" w:rsidRPr="0027479B">
        <w:rPr>
          <w:u w:val="single"/>
        </w:rPr>
        <w:t>8</w:t>
      </w:r>
      <w:r w:rsidR="00207CC9" w:rsidRPr="0027479B">
        <w:rPr>
          <w:u w:val="single"/>
        </w:rPr>
        <w:t xml:space="preserve">0 %. </w:t>
      </w:r>
    </w:p>
    <w:p w14:paraId="33826CD9" w14:textId="77777777" w:rsidR="00DD7573" w:rsidRDefault="00DD7573" w:rsidP="00AA5189">
      <w:pPr>
        <w:tabs>
          <w:tab w:val="left" w:pos="2721"/>
        </w:tabs>
        <w:spacing w:line="240" w:lineRule="auto"/>
        <w:ind w:firstLine="709"/>
        <w:jc w:val="both"/>
      </w:pPr>
      <w:r w:rsidRPr="009D45F4">
        <w:rPr>
          <w:u w:val="single"/>
        </w:rPr>
        <w:t>Примечание:</w:t>
      </w:r>
      <w:r>
        <w:t xml:space="preserve"> положения</w:t>
      </w:r>
      <w:r w:rsidR="00AA5189">
        <w:t>ми</w:t>
      </w:r>
      <w:r>
        <w:t xml:space="preserve"> </w:t>
      </w:r>
      <w:r w:rsidRPr="00DD7573">
        <w:t>ВСН 53-86(р)</w:t>
      </w:r>
      <w:r>
        <w:t xml:space="preserve"> </w:t>
      </w:r>
      <w:r w:rsidR="00AA5189">
        <w:t xml:space="preserve">не нормируются </w:t>
      </w:r>
      <w:r>
        <w:t xml:space="preserve"> признаки износа конструктивного элемента «отмостка»</w:t>
      </w:r>
      <w:r w:rsidR="00AA5189">
        <w:t xml:space="preserve"> определяемые визуальным осмотром</w:t>
      </w:r>
      <w:r>
        <w:t xml:space="preserve">, поэтому величина физического износа по визуальному осмотру определена по табл. 48 </w:t>
      </w:r>
      <w:r w:rsidRPr="00DD7573">
        <w:t>ВСН 53-86(р) «Полы цементно-песчаные, бетонные, мозаичные»</w:t>
      </w:r>
    </w:p>
    <w:p w14:paraId="2D9694C1" w14:textId="77777777" w:rsidR="00DD7573" w:rsidRDefault="00DD7573" w:rsidP="00E61D67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выявлены нижеследующие дефекты:</w:t>
      </w:r>
    </w:p>
    <w:p w14:paraId="04D57460" w14:textId="77777777" w:rsidR="00DD7573" w:rsidRDefault="00DD7573" w:rsidP="00E61D67">
      <w:pPr>
        <w:tabs>
          <w:tab w:val="left" w:pos="2721"/>
        </w:tabs>
        <w:spacing w:line="240" w:lineRule="auto"/>
        <w:ind w:firstLine="709"/>
        <w:jc w:val="both"/>
      </w:pPr>
      <w:r>
        <w:t>«</w:t>
      </w:r>
      <w:r w:rsidR="00A440A9" w:rsidRPr="00A440A9">
        <w:t>Стирание поверхности в ходовых местах; выбоины до 0,5 м</w:t>
      </w:r>
      <w:r w:rsidR="00A440A9" w:rsidRPr="00A440A9">
        <w:rPr>
          <w:vertAlign w:val="superscript"/>
        </w:rPr>
        <w:t>2</w:t>
      </w:r>
      <w:r w:rsidR="00A440A9" w:rsidRPr="00A440A9">
        <w:t xml:space="preserve"> на площади до 25 %</w:t>
      </w:r>
      <w:r>
        <w:t>»</w:t>
      </w:r>
      <w:r w:rsidRPr="00DD7573">
        <w:t xml:space="preserve"> </w:t>
      </w:r>
    </w:p>
    <w:p w14:paraId="0BDE4C90" w14:textId="77777777" w:rsidR="00DD7573" w:rsidRDefault="00DD7573" w:rsidP="00E61D67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табл. 48 </w:t>
      </w:r>
      <w:r w:rsidRPr="00DD7573">
        <w:t>ВСН 53-86(р) «Полы цементно-песчаные, бетонные, мозаичные»</w:t>
      </w:r>
      <w:r>
        <w:t xml:space="preserve"> данные дефекты соответствуют </w:t>
      </w:r>
      <w:r w:rsidRPr="00DD7573">
        <w:t xml:space="preserve">интервалам износа </w:t>
      </w:r>
      <w:r w:rsidR="00A440A9">
        <w:t>21</w:t>
      </w:r>
      <w:r w:rsidRPr="00DD7573">
        <w:t>-</w:t>
      </w:r>
      <w:r w:rsidR="00A440A9">
        <w:t>4</w:t>
      </w:r>
      <w:r w:rsidRPr="00DD7573">
        <w:t>0%. При этом выявлены все признаки износа.</w:t>
      </w:r>
      <w:r>
        <w:t xml:space="preserve"> </w:t>
      </w:r>
    </w:p>
    <w:p w14:paraId="6A2BE0F0" w14:textId="77777777" w:rsidR="00DD7573" w:rsidRPr="00DD7573" w:rsidRDefault="00DD7573" w:rsidP="00DD7573">
      <w:pPr>
        <w:tabs>
          <w:tab w:val="left" w:pos="2721"/>
        </w:tabs>
        <w:spacing w:line="240" w:lineRule="auto"/>
        <w:ind w:firstLine="709"/>
        <w:jc w:val="both"/>
      </w:pPr>
      <w:r w:rsidRPr="00DD7573">
        <w:t>В соответствии с положениями Примечания 1 к п.  1.2. ВСН 53-86(р)  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306152F8" w14:textId="77777777" w:rsidR="00DD7573" w:rsidRPr="0027479B" w:rsidRDefault="0027479B" w:rsidP="00DD757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DD7573" w:rsidRPr="0027479B">
        <w:rPr>
          <w:u w:val="single"/>
        </w:rPr>
        <w:t xml:space="preserve">еличина физического износа элементов «Отмостка» по визуальному осмотру определяется как </w:t>
      </w:r>
      <w:r w:rsidR="00A440A9" w:rsidRPr="0027479B">
        <w:rPr>
          <w:u w:val="single"/>
        </w:rPr>
        <w:t>4</w:t>
      </w:r>
      <w:r w:rsidR="00DD7573" w:rsidRPr="0027479B">
        <w:rPr>
          <w:u w:val="single"/>
        </w:rPr>
        <w:t>0%.</w:t>
      </w:r>
    </w:p>
    <w:p w14:paraId="20B8D0A2" w14:textId="77777777" w:rsidR="00DD7573" w:rsidRPr="00DD7573" w:rsidRDefault="00DD7573" w:rsidP="00DD7573">
      <w:pPr>
        <w:tabs>
          <w:tab w:val="left" w:pos="2721"/>
        </w:tabs>
        <w:spacing w:line="240" w:lineRule="auto"/>
        <w:ind w:firstLine="709"/>
        <w:jc w:val="both"/>
      </w:pPr>
      <w:r w:rsidRPr="00DD7573">
        <w:t>Из 2 значений  - по визуальным признакам и по сроку эксплуатации - выбирается большая – величина физического износа «</w:t>
      </w:r>
      <w:r>
        <w:t>отмостка</w:t>
      </w:r>
      <w:r w:rsidRPr="00DD7573">
        <w:t>» по сроку эксплуатации.</w:t>
      </w:r>
    </w:p>
    <w:p w14:paraId="6D2896D7" w14:textId="77777777" w:rsidR="00E61D67" w:rsidRDefault="00DD7573" w:rsidP="0027479B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AA5189">
        <w:rPr>
          <w:u w:val="single"/>
        </w:rPr>
        <w:t>Величина физического износа конструктивного элемента «</w:t>
      </w:r>
      <w:r w:rsidR="00676F54" w:rsidRPr="00AA5189">
        <w:rPr>
          <w:u w:val="single"/>
        </w:rPr>
        <w:t>отмостка</w:t>
      </w:r>
      <w:r w:rsidRPr="00AA5189">
        <w:rPr>
          <w:u w:val="single"/>
        </w:rPr>
        <w:t>» принимается равной 80%.</w:t>
      </w:r>
    </w:p>
    <w:p w14:paraId="492F9497" w14:textId="77777777" w:rsidR="00AA5189" w:rsidRPr="00AA5189" w:rsidRDefault="00AA5189" w:rsidP="00AA518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 – ограниченно-работоспособное.</w:t>
      </w:r>
    </w:p>
    <w:p w14:paraId="416440A5" w14:textId="77777777" w:rsidR="00207CC9" w:rsidRDefault="00207CC9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 xml:space="preserve">10. </w:t>
      </w:r>
      <w:r w:rsidRPr="00207CC9">
        <w:rPr>
          <w:b/>
        </w:rPr>
        <w:t>Кр</w:t>
      </w:r>
      <w:r w:rsidR="001E35D5">
        <w:rPr>
          <w:b/>
        </w:rPr>
        <w:t>ыша</w:t>
      </w:r>
      <w:r>
        <w:rPr>
          <w:b/>
        </w:rPr>
        <w:t>.</w:t>
      </w:r>
    </w:p>
    <w:p w14:paraId="3E10C0F9" w14:textId="77777777" w:rsidR="0027479B" w:rsidRDefault="00C161C8" w:rsidP="00C161C8">
      <w:pPr>
        <w:tabs>
          <w:tab w:val="left" w:pos="2721"/>
        </w:tabs>
        <w:spacing w:line="240" w:lineRule="auto"/>
        <w:ind w:firstLine="709"/>
        <w:jc w:val="both"/>
      </w:pPr>
      <w:r>
        <w:t>Конструктивный элемент «</w:t>
      </w:r>
      <w:r w:rsidR="001E35D5">
        <w:t>Крыша</w:t>
      </w:r>
      <w:r>
        <w:t xml:space="preserve">» в </w:t>
      </w:r>
      <w:r w:rsidR="00865BF9" w:rsidRPr="00865BF9">
        <w:t xml:space="preserve">МКД № 11 по пер. Шевченко в г. </w:t>
      </w:r>
    </w:p>
    <w:p w14:paraId="23C7F1CA" w14:textId="54D734DC" w:rsidR="00C161C8" w:rsidRDefault="00865BF9" w:rsidP="0027479B">
      <w:pPr>
        <w:tabs>
          <w:tab w:val="left" w:pos="2721"/>
        </w:tabs>
        <w:spacing w:line="240" w:lineRule="auto"/>
        <w:jc w:val="both"/>
      </w:pPr>
      <w:r w:rsidRPr="00865BF9">
        <w:t xml:space="preserve">Владивостоке </w:t>
      </w:r>
      <w:r w:rsidR="00C161C8">
        <w:t xml:space="preserve">состоит из нижеследующих элементов: </w:t>
      </w:r>
      <w:r w:rsidR="001E35D5">
        <w:t>конструкции крыши «</w:t>
      </w:r>
      <w:r w:rsidR="00C161C8">
        <w:t>Стропила и обрешетка</w:t>
      </w:r>
      <w:r w:rsidR="001E35D5">
        <w:t>», покрытие крыши «</w:t>
      </w:r>
      <w:r w:rsidR="00C161C8">
        <w:t>кровля из оцинкованной стали</w:t>
      </w:r>
      <w:r w:rsidR="001E35D5">
        <w:t>»</w:t>
      </w:r>
      <w:r w:rsidR="00C161C8">
        <w:t>.</w:t>
      </w:r>
    </w:p>
    <w:p w14:paraId="4893AA59" w14:textId="77777777" w:rsidR="00C161C8" w:rsidRDefault="00C161C8" w:rsidP="001E35D5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Приложения № 3 ВСН – 58-88 (р) минимальная продолжительности эффективной эксплуатации элемента «стропила и обрешётка», до капитального ремонта составляет 50 лет.</w:t>
      </w:r>
    </w:p>
    <w:p w14:paraId="63FAFB9C" w14:textId="6DB6FA2C" w:rsidR="001F1DA5" w:rsidRDefault="000821E1" w:rsidP="001E35D5">
      <w:pPr>
        <w:tabs>
          <w:tab w:val="left" w:pos="2721"/>
        </w:tabs>
        <w:spacing w:line="240" w:lineRule="auto"/>
        <w:ind w:firstLine="709"/>
        <w:jc w:val="both"/>
      </w:pPr>
      <w:r>
        <w:lastRenderedPageBreak/>
        <w:t>К</w:t>
      </w:r>
      <w:r w:rsidR="001F1DA5" w:rsidRPr="001F1DA5">
        <w:t>апитальн</w:t>
      </w:r>
      <w:r>
        <w:t>ый</w:t>
      </w:r>
      <w:r w:rsidR="001F1DA5" w:rsidRPr="001F1DA5">
        <w:t xml:space="preserve"> ремонт участка «Стропила</w:t>
      </w:r>
      <w:r>
        <w:t xml:space="preserve"> </w:t>
      </w:r>
      <w:r w:rsidR="001F1DA5" w:rsidRPr="001F1DA5">
        <w:t xml:space="preserve">и обрешётка» конструктивного элемента «крыша» </w:t>
      </w:r>
      <w:r>
        <w:t>проведён в 2024 году</w:t>
      </w:r>
      <w:r w:rsidR="001F1DA5" w:rsidRPr="001F1DA5">
        <w:t>.</w:t>
      </w:r>
    </w:p>
    <w:p w14:paraId="2E93835D" w14:textId="1DC203B1" w:rsidR="00C161C8" w:rsidRDefault="00C15E22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1E35D5">
        <w:rPr>
          <w:u w:val="single"/>
        </w:rPr>
        <w:t>В</w:t>
      </w:r>
      <w:r w:rsidR="00C161C8" w:rsidRPr="001E35D5">
        <w:rPr>
          <w:u w:val="single"/>
        </w:rPr>
        <w:t xml:space="preserve">еличина физического износа элемента «стропила и обрешётка» по сроку эксплуатации, определяется </w:t>
      </w:r>
      <w:r w:rsidRPr="001E35D5">
        <w:rPr>
          <w:u w:val="single"/>
        </w:rPr>
        <w:t>как</w:t>
      </w:r>
      <w:r w:rsidR="00C161C8" w:rsidRPr="001E35D5">
        <w:rPr>
          <w:u w:val="single"/>
        </w:rPr>
        <w:t xml:space="preserve"> </w:t>
      </w:r>
      <w:r w:rsidR="00884BBC">
        <w:rPr>
          <w:u w:val="single"/>
        </w:rPr>
        <w:t>5</w:t>
      </w:r>
      <w:r w:rsidR="00C161C8" w:rsidRPr="001E35D5">
        <w:rPr>
          <w:u w:val="single"/>
        </w:rPr>
        <w:t>%</w:t>
      </w:r>
      <w:r w:rsidR="001E35D5">
        <w:rPr>
          <w:u w:val="single"/>
        </w:rPr>
        <w:t>.</w:t>
      </w:r>
    </w:p>
    <w:p w14:paraId="6AFDF4B3" w14:textId="77777777" w:rsidR="00884BBC" w:rsidRDefault="00C161C8" w:rsidP="00F02534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визуальном осмотре </w:t>
      </w:r>
      <w:r w:rsidR="000523C7">
        <w:t>дефекты</w:t>
      </w:r>
      <w:r w:rsidR="00884BBC">
        <w:t xml:space="preserve"> не выявлены</w:t>
      </w:r>
    </w:p>
    <w:p w14:paraId="18971B7A" w14:textId="5D80491E" w:rsidR="000523C7" w:rsidRDefault="000523C7" w:rsidP="000523C7">
      <w:pPr>
        <w:tabs>
          <w:tab w:val="left" w:pos="2721"/>
        </w:tabs>
        <w:spacing w:line="240" w:lineRule="auto"/>
        <w:ind w:firstLine="709"/>
        <w:jc w:val="both"/>
      </w:pPr>
      <w:r w:rsidRPr="000523C7">
        <w:t>Из 2 значений - по визуальным признакам и по сроку эксплуатации - выбирается большая – величина физического износа «кровля» по сроку эксплуатации</w:t>
      </w:r>
    </w:p>
    <w:p w14:paraId="7805CF24" w14:textId="458D6C4B" w:rsidR="00325F93" w:rsidRDefault="0027479B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325F93" w:rsidRPr="00794E02">
        <w:rPr>
          <w:u w:val="single"/>
        </w:rPr>
        <w:t xml:space="preserve">еличина физического износа элемента «стропила и обрешётка» </w:t>
      </w:r>
      <w:r w:rsidR="00794E02">
        <w:rPr>
          <w:u w:val="single"/>
        </w:rPr>
        <w:t>принимается</w:t>
      </w:r>
      <w:r w:rsidR="00325F93" w:rsidRPr="00794E02">
        <w:rPr>
          <w:u w:val="single"/>
        </w:rPr>
        <w:t xml:space="preserve"> равной </w:t>
      </w:r>
      <w:r w:rsidR="00884BBC">
        <w:rPr>
          <w:u w:val="single"/>
        </w:rPr>
        <w:t>5</w:t>
      </w:r>
      <w:r w:rsidR="00325F93" w:rsidRPr="00794E02">
        <w:rPr>
          <w:u w:val="single"/>
        </w:rPr>
        <w:t xml:space="preserve"> %</w:t>
      </w:r>
      <w:r w:rsidR="001E35D5">
        <w:rPr>
          <w:u w:val="single"/>
        </w:rPr>
        <w:t>.</w:t>
      </w:r>
    </w:p>
    <w:p w14:paraId="30B83EB6" w14:textId="77777777" w:rsidR="00884BBC" w:rsidRDefault="00884BBC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84BBC">
        <w:rPr>
          <w:u w:val="single"/>
        </w:rPr>
        <w:t>Техническое состояние – нормируемое.</w:t>
      </w:r>
    </w:p>
    <w:p w14:paraId="1F4160B5" w14:textId="12F3DED5" w:rsidR="00C161C8" w:rsidRDefault="00C161C8" w:rsidP="00C161C8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Приложения № 3 ВСН – 58-88 (р) минимальная продолжительности эффективной эксплуатации элемента «Покрытия крыш (кровля) из оцинкованной стали», до капитального ремонта составляет 15 лет.</w:t>
      </w:r>
    </w:p>
    <w:p w14:paraId="2A27BD59" w14:textId="4EA88F47" w:rsidR="00C161C8" w:rsidRDefault="001F1DA5" w:rsidP="00C161C8">
      <w:pPr>
        <w:tabs>
          <w:tab w:val="left" w:pos="2721"/>
        </w:tabs>
        <w:spacing w:line="240" w:lineRule="auto"/>
        <w:ind w:firstLine="709"/>
        <w:jc w:val="both"/>
      </w:pPr>
      <w:r w:rsidRPr="001F1DA5">
        <w:t>В 20</w:t>
      </w:r>
      <w:r w:rsidR="00884BBC">
        <w:t>2</w:t>
      </w:r>
      <w:r w:rsidRPr="001F1DA5">
        <w:t>4 году был проведён капитальный</w:t>
      </w:r>
      <w:r w:rsidRPr="001F1DA5">
        <w:tab/>
        <w:t xml:space="preserve"> ремонт</w:t>
      </w:r>
      <w:r w:rsidR="00884BBC">
        <w:t xml:space="preserve"> </w:t>
      </w:r>
      <w:r w:rsidRPr="001F1DA5">
        <w:t>участка «кровля» конструктивного элемента «крыша»</w:t>
      </w:r>
    </w:p>
    <w:p w14:paraId="5197BEA5" w14:textId="72900596" w:rsidR="00C161C8" w:rsidRDefault="00884BBC" w:rsidP="00C161C8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C161C8">
        <w:t>еличин</w:t>
      </w:r>
      <w:r>
        <w:t>а</w:t>
      </w:r>
      <w:r w:rsidR="00C161C8">
        <w:t xml:space="preserve"> физического износа </w:t>
      </w:r>
      <w:r w:rsidRPr="00884BBC">
        <w:t>участка «кровля» конструктивного элемента «крыша»</w:t>
      </w:r>
      <w:r>
        <w:t xml:space="preserve"> определена как 5</w:t>
      </w:r>
      <w:r w:rsidR="00C161C8">
        <w:t xml:space="preserve">%. </w:t>
      </w:r>
    </w:p>
    <w:p w14:paraId="0F8BF1AF" w14:textId="77777777" w:rsidR="00C161C8" w:rsidRDefault="00C161C8" w:rsidP="00C161C8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дефектов не выявлено.</w:t>
      </w:r>
    </w:p>
    <w:p w14:paraId="06C37F00" w14:textId="38FA79AC" w:rsidR="00325F93" w:rsidRDefault="001E35D5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325F93" w:rsidRPr="00325F93">
        <w:rPr>
          <w:u w:val="single"/>
        </w:rPr>
        <w:t xml:space="preserve">еличина физического износа </w:t>
      </w:r>
      <w:r w:rsidR="0056797E">
        <w:rPr>
          <w:u w:val="single"/>
        </w:rPr>
        <w:t xml:space="preserve">участка </w:t>
      </w:r>
      <w:r w:rsidR="00325F93" w:rsidRPr="00325F93">
        <w:rPr>
          <w:u w:val="single"/>
        </w:rPr>
        <w:t>«кро</w:t>
      </w:r>
      <w:r w:rsidR="0056797E">
        <w:rPr>
          <w:u w:val="single"/>
        </w:rPr>
        <w:t xml:space="preserve">вля» конструктивного элемента «Крыша» </w:t>
      </w:r>
      <w:r w:rsidR="00325F93" w:rsidRPr="00325F93">
        <w:rPr>
          <w:u w:val="single"/>
        </w:rPr>
        <w:t xml:space="preserve">определяется равной </w:t>
      </w:r>
      <w:r w:rsidR="00794E02">
        <w:rPr>
          <w:u w:val="single"/>
        </w:rPr>
        <w:t>40</w:t>
      </w:r>
      <w:r w:rsidR="00325F93" w:rsidRPr="00325F93">
        <w:rPr>
          <w:u w:val="single"/>
        </w:rPr>
        <w:t xml:space="preserve"> %</w:t>
      </w:r>
      <w:r w:rsidR="001F1DA5">
        <w:rPr>
          <w:u w:val="single"/>
        </w:rPr>
        <w:t>.</w:t>
      </w:r>
    </w:p>
    <w:p w14:paraId="14EBCDDD" w14:textId="77777777" w:rsidR="00C161C8" w:rsidRDefault="00C161C8" w:rsidP="00C161C8">
      <w:pPr>
        <w:tabs>
          <w:tab w:val="left" w:pos="2721"/>
        </w:tabs>
        <w:spacing w:line="240" w:lineRule="auto"/>
        <w:ind w:firstLine="709"/>
        <w:jc w:val="both"/>
      </w:pPr>
      <w:r>
        <w:t>Общая величина физического износа элемента, состоящего из различных участков, определяется в соответствии  с положениями п. 1.3. ВСН 53-86(р), как сумма произведений величин физического износа отдельных участков на отношение площади участка к общей площади элемента.</w:t>
      </w:r>
    </w:p>
    <w:p w14:paraId="354546DE" w14:textId="3AC3D63E" w:rsidR="00E80521" w:rsidRDefault="00C161C8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45622E">
        <w:rPr>
          <w:u w:val="single"/>
        </w:rPr>
        <w:t>Величина физического износа конструктивного элемента «К</w:t>
      </w:r>
      <w:r w:rsidR="00142A72">
        <w:rPr>
          <w:u w:val="single"/>
        </w:rPr>
        <w:t>рыша</w:t>
      </w:r>
      <w:r w:rsidRPr="0045622E">
        <w:rPr>
          <w:u w:val="single"/>
        </w:rPr>
        <w:t xml:space="preserve">» принимается равной </w:t>
      </w:r>
      <w:r w:rsidR="00884BBC">
        <w:rPr>
          <w:u w:val="single"/>
        </w:rPr>
        <w:t>5</w:t>
      </w:r>
      <w:r w:rsidRPr="0045622E">
        <w:rPr>
          <w:u w:val="single"/>
        </w:rPr>
        <w:t xml:space="preserve"> %.</w:t>
      </w:r>
    </w:p>
    <w:p w14:paraId="3DBC733D" w14:textId="35C2077B" w:rsidR="001F1DA5" w:rsidRPr="0045622E" w:rsidRDefault="001F1DA5" w:rsidP="00C161C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1F1DA5">
        <w:rPr>
          <w:u w:val="single"/>
        </w:rPr>
        <w:t xml:space="preserve">Техническое состояние – </w:t>
      </w:r>
      <w:r w:rsidR="00884BBC">
        <w:rPr>
          <w:u w:val="single"/>
        </w:rPr>
        <w:t>нормируемое</w:t>
      </w:r>
      <w:r w:rsidRPr="001F1DA5">
        <w:rPr>
          <w:u w:val="single"/>
        </w:rPr>
        <w:t>.</w:t>
      </w:r>
    </w:p>
    <w:p w14:paraId="019DB4AB" w14:textId="77777777" w:rsidR="00381A88" w:rsidRDefault="00381A88" w:rsidP="00C161C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 xml:space="preserve">11. </w:t>
      </w:r>
      <w:r w:rsidRPr="00381A88">
        <w:rPr>
          <w:b/>
        </w:rPr>
        <w:t>Полы</w:t>
      </w:r>
      <w:r>
        <w:rPr>
          <w:b/>
        </w:rPr>
        <w:t>.</w:t>
      </w:r>
    </w:p>
    <w:p w14:paraId="1A28BEDE" w14:textId="77777777" w:rsidR="006258E2" w:rsidRPr="004D063C" w:rsidRDefault="00E37A35" w:rsidP="004D063C">
      <w:pPr>
        <w:tabs>
          <w:tab w:val="left" w:pos="2721"/>
        </w:tabs>
        <w:spacing w:line="240" w:lineRule="auto"/>
        <w:ind w:firstLine="709"/>
        <w:jc w:val="both"/>
      </w:pPr>
      <w:r w:rsidRPr="00245B77">
        <w:t xml:space="preserve">В </w:t>
      </w:r>
      <w:r w:rsidR="001E17B4">
        <w:t xml:space="preserve">местах общего пользования </w:t>
      </w:r>
      <w:r w:rsidR="00865BF9" w:rsidRPr="00865BF9">
        <w:t>МКД № 11 по пер. Шевченко в г. Владивостоке</w:t>
      </w:r>
      <w:r w:rsidR="0031615D">
        <w:t xml:space="preserve"> </w:t>
      </w:r>
      <w:r w:rsidR="0018795D">
        <w:t>применен</w:t>
      </w:r>
      <w:r w:rsidR="00BD7C51">
        <w:t>ы</w:t>
      </w:r>
      <w:r w:rsidR="0018795D">
        <w:t xml:space="preserve"> элемент</w:t>
      </w:r>
      <w:r w:rsidR="00BD7C51">
        <w:t>ы «Полы ц</w:t>
      </w:r>
      <w:r w:rsidR="00BD7C51" w:rsidRPr="00BD7C51">
        <w:t>ементные железненые</w:t>
      </w:r>
      <w:r w:rsidR="00BD7C51">
        <w:t>»</w:t>
      </w:r>
      <w:r w:rsidR="0018795D">
        <w:t xml:space="preserve"> </w:t>
      </w:r>
      <w:r w:rsidR="00BD7C51">
        <w:t xml:space="preserve">и </w:t>
      </w:r>
      <w:r w:rsidR="0018795D">
        <w:t>«</w:t>
      </w:r>
      <w:r w:rsidR="00517D9D">
        <w:t xml:space="preserve">Полы </w:t>
      </w:r>
      <w:r w:rsidR="00794E02">
        <w:rPr>
          <w:rFonts w:eastAsia="Times New Roman"/>
        </w:rPr>
        <w:t>дощатые</w:t>
      </w:r>
      <w:r w:rsidR="0018795D">
        <w:t>»</w:t>
      </w:r>
      <w:r w:rsidR="001E17B4">
        <w:t>.</w:t>
      </w:r>
    </w:p>
    <w:p w14:paraId="282F0DB6" w14:textId="77777777" w:rsidR="00BD7C51" w:rsidRDefault="005F383C" w:rsidP="00EB24EF">
      <w:pPr>
        <w:tabs>
          <w:tab w:val="left" w:pos="2721"/>
        </w:tabs>
        <w:spacing w:line="240" w:lineRule="auto"/>
        <w:ind w:firstLine="709"/>
        <w:jc w:val="both"/>
      </w:pPr>
      <w:r w:rsidRPr="005F383C">
        <w:t xml:space="preserve">В соответствии с положениями Приложения № 3 ВСН – 58-88 (р) минимальная продолжительности эффективной эксплуатации элемента </w:t>
      </w:r>
      <w:r w:rsidR="00BD7C51" w:rsidRPr="00BD7C51">
        <w:t xml:space="preserve">«Полы цементные железненые» до капитального ремонта составляет </w:t>
      </w:r>
      <w:r w:rsidR="00BD7C51">
        <w:t>3</w:t>
      </w:r>
      <w:r w:rsidR="00BD7C51" w:rsidRPr="00BD7C51">
        <w:t xml:space="preserve">0 лет. </w:t>
      </w:r>
    </w:p>
    <w:p w14:paraId="302DD3E6" w14:textId="77777777" w:rsidR="001F1DA5" w:rsidRDefault="001F1DA5" w:rsidP="00EB24EF">
      <w:pPr>
        <w:tabs>
          <w:tab w:val="left" w:pos="2721"/>
        </w:tabs>
        <w:spacing w:line="240" w:lineRule="auto"/>
        <w:ind w:firstLine="709"/>
        <w:jc w:val="both"/>
      </w:pPr>
      <w:r>
        <w:t>И</w:t>
      </w:r>
      <w:r w:rsidR="00676F54" w:rsidRPr="00676F54">
        <w:t xml:space="preserve">нформации о проведении капитального ремонта </w:t>
      </w:r>
      <w:r w:rsidR="002F733F">
        <w:t xml:space="preserve">участка </w:t>
      </w:r>
      <w:r w:rsidR="002F733F" w:rsidRPr="002F733F">
        <w:t xml:space="preserve">«Полы цементные железненые» </w:t>
      </w:r>
      <w:r w:rsidR="00676F54" w:rsidRPr="00676F54">
        <w:t xml:space="preserve">конструктивного элемента </w:t>
      </w:r>
      <w:r w:rsidR="002F733F">
        <w:t xml:space="preserve">«Полы» </w:t>
      </w:r>
      <w:r>
        <w:t>после 1982 года отсутствует.</w:t>
      </w:r>
    </w:p>
    <w:p w14:paraId="6926F967" w14:textId="77777777" w:rsidR="00676F54" w:rsidRPr="0027479B" w:rsidRDefault="001F1DA5" w:rsidP="00EB24EF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676F54" w:rsidRPr="0027479B">
        <w:rPr>
          <w:u w:val="single"/>
        </w:rPr>
        <w:t>еличин</w:t>
      </w:r>
      <w:r w:rsidRPr="0027479B">
        <w:rPr>
          <w:u w:val="single"/>
        </w:rPr>
        <w:t>а</w:t>
      </w:r>
      <w:r w:rsidR="00676F54" w:rsidRPr="0027479B">
        <w:rPr>
          <w:u w:val="single"/>
        </w:rPr>
        <w:t xml:space="preserve"> физического износа </w:t>
      </w:r>
      <w:r w:rsidR="0027479B">
        <w:rPr>
          <w:u w:val="single"/>
        </w:rPr>
        <w:t xml:space="preserve">участка </w:t>
      </w:r>
      <w:r w:rsidR="0027479B" w:rsidRPr="0027479B">
        <w:rPr>
          <w:u w:val="single"/>
        </w:rPr>
        <w:t xml:space="preserve">«Полы цементные железненые» </w:t>
      </w:r>
      <w:r w:rsidR="0027479B">
        <w:rPr>
          <w:u w:val="single"/>
        </w:rPr>
        <w:t>конструктивного элемента «Полы»</w:t>
      </w:r>
      <w:r w:rsidR="00676F54" w:rsidRPr="0027479B">
        <w:rPr>
          <w:u w:val="single"/>
        </w:rPr>
        <w:t xml:space="preserve"> по сроку эксплуатации </w:t>
      </w:r>
      <w:r w:rsidRPr="0027479B">
        <w:rPr>
          <w:u w:val="single"/>
        </w:rPr>
        <w:t>определ</w:t>
      </w:r>
      <w:r w:rsidR="0027479B">
        <w:rPr>
          <w:u w:val="single"/>
        </w:rPr>
        <w:t>ена</w:t>
      </w:r>
      <w:r w:rsidRPr="0027479B">
        <w:rPr>
          <w:u w:val="single"/>
        </w:rPr>
        <w:t xml:space="preserve"> как</w:t>
      </w:r>
      <w:r w:rsidR="00676F54" w:rsidRPr="0027479B">
        <w:rPr>
          <w:u w:val="single"/>
        </w:rPr>
        <w:t xml:space="preserve"> 80 %. </w:t>
      </w:r>
    </w:p>
    <w:p w14:paraId="173ADA9F" w14:textId="77777777" w:rsidR="00676F54" w:rsidRDefault="00676F54" w:rsidP="00676F54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выявлены нижеследующие дефекты:</w:t>
      </w:r>
    </w:p>
    <w:p w14:paraId="47E1BAA9" w14:textId="77777777" w:rsidR="00676F54" w:rsidRDefault="00676F54" w:rsidP="00676F54">
      <w:pPr>
        <w:tabs>
          <w:tab w:val="left" w:pos="2721"/>
        </w:tabs>
        <w:spacing w:line="240" w:lineRule="auto"/>
        <w:ind w:firstLine="709"/>
        <w:jc w:val="both"/>
      </w:pPr>
      <w:r>
        <w:t>«Стирание поверхности в ходовых местах; выбоины до 0,5 м</w:t>
      </w:r>
      <w:r w:rsidRPr="00676F54">
        <w:rPr>
          <w:vertAlign w:val="superscript"/>
        </w:rPr>
        <w:t>2</w:t>
      </w:r>
      <w:r>
        <w:t xml:space="preserve"> на площади до 25 %. В техническом подвале имеется штроба глубиной до 10 см» </w:t>
      </w:r>
    </w:p>
    <w:p w14:paraId="0CC8C394" w14:textId="77777777" w:rsidR="00884BBC" w:rsidRDefault="00676F54" w:rsidP="00676F54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табл. 48 ВСН 53-86(р) «Полы цементно-</w:t>
      </w:r>
    </w:p>
    <w:p w14:paraId="39C2C860" w14:textId="456347DD" w:rsidR="00676F54" w:rsidRDefault="00676F54" w:rsidP="00884BBC">
      <w:pPr>
        <w:tabs>
          <w:tab w:val="left" w:pos="2721"/>
        </w:tabs>
        <w:spacing w:line="240" w:lineRule="auto"/>
        <w:jc w:val="both"/>
      </w:pPr>
      <w:r>
        <w:lastRenderedPageBreak/>
        <w:t xml:space="preserve">песчаные, бетонные, мозаичные» данные дефекты соответствуют интервалам износа 21-40%. При этом выявлены все признаки износа. </w:t>
      </w:r>
    </w:p>
    <w:p w14:paraId="008DE2B2" w14:textId="72828809" w:rsidR="00676F54" w:rsidRDefault="00676F54" w:rsidP="00676F54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Примечания 1 к п.  1.2. ВСН 53-86(р)</w:t>
      </w:r>
      <w:r w:rsidR="00884BBC">
        <w:t>,</w:t>
      </w:r>
      <w:r>
        <w:t xml:space="preserve">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5E3E75A5" w14:textId="77777777" w:rsidR="00676F54" w:rsidRDefault="002F733F" w:rsidP="00676F54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676F54">
        <w:t xml:space="preserve">еличина физического износа </w:t>
      </w:r>
      <w:r w:rsidRPr="002F733F">
        <w:t>участка «Полы цементные железненые» конструктивного элемента «Полы»</w:t>
      </w:r>
      <w:r w:rsidR="00676F54">
        <w:t xml:space="preserve"> по визуальному осмотру определяется как 40%.</w:t>
      </w:r>
    </w:p>
    <w:p w14:paraId="1D341083" w14:textId="77777777" w:rsidR="00676F54" w:rsidRDefault="00676F54" w:rsidP="00676F54">
      <w:pPr>
        <w:tabs>
          <w:tab w:val="left" w:pos="2721"/>
        </w:tabs>
        <w:spacing w:line="240" w:lineRule="auto"/>
        <w:ind w:firstLine="709"/>
        <w:jc w:val="both"/>
      </w:pPr>
      <w:r>
        <w:t>Из 2 значений  - по визуальным признакам и по сроку эксплуатации - выбирается большая – величина физического износа «</w:t>
      </w:r>
      <w:r w:rsidR="001F1DA5" w:rsidRPr="001F1DA5">
        <w:t>Полы цементные железненые</w:t>
      </w:r>
      <w:r>
        <w:t>» по сроку эксплуатации.</w:t>
      </w:r>
    </w:p>
    <w:p w14:paraId="716A4129" w14:textId="77777777" w:rsidR="00676F54" w:rsidRDefault="00676F54" w:rsidP="00676F54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676F54">
        <w:rPr>
          <w:u w:val="single"/>
        </w:rPr>
        <w:t xml:space="preserve">Величина физического износа </w:t>
      </w:r>
      <w:r w:rsidR="002F733F" w:rsidRPr="002F733F">
        <w:rPr>
          <w:u w:val="single"/>
        </w:rPr>
        <w:t>участка «Полы цементные железненые» конструктивного элемента «Полы»</w:t>
      </w:r>
      <w:r w:rsidRPr="00676F54">
        <w:rPr>
          <w:u w:val="single"/>
        </w:rPr>
        <w:t xml:space="preserve"> принимается равной 80%.</w:t>
      </w:r>
    </w:p>
    <w:p w14:paraId="1452BE5A" w14:textId="77777777" w:rsidR="001F1DA5" w:rsidRPr="00676F54" w:rsidRDefault="001F1DA5" w:rsidP="00676F54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 – ограниченно-работоспособное.</w:t>
      </w:r>
    </w:p>
    <w:p w14:paraId="455D514C" w14:textId="77777777" w:rsidR="0027479B" w:rsidRDefault="00BD7C51" w:rsidP="00676F54">
      <w:pPr>
        <w:tabs>
          <w:tab w:val="left" w:pos="2721"/>
        </w:tabs>
        <w:spacing w:line="240" w:lineRule="auto"/>
        <w:ind w:firstLine="709"/>
        <w:jc w:val="both"/>
      </w:pPr>
      <w:r>
        <w:t xml:space="preserve">Для элемента </w:t>
      </w:r>
      <w:r w:rsidR="005F383C" w:rsidRPr="005F383C">
        <w:t>«</w:t>
      </w:r>
      <w:r w:rsidR="00517D9D" w:rsidRPr="00517D9D">
        <w:t xml:space="preserve">Полы </w:t>
      </w:r>
      <w:r w:rsidR="00676F54">
        <w:t>дощатые шпунтованные по перекрытиям</w:t>
      </w:r>
      <w:r w:rsidR="005F383C">
        <w:t xml:space="preserve">» </w:t>
      </w:r>
    </w:p>
    <w:p w14:paraId="280498D8" w14:textId="77777777" w:rsidR="00BD7C51" w:rsidRDefault="00BD7C51" w:rsidP="0027479B">
      <w:pPr>
        <w:tabs>
          <w:tab w:val="left" w:pos="2721"/>
        </w:tabs>
        <w:spacing w:line="240" w:lineRule="auto"/>
        <w:jc w:val="both"/>
      </w:pPr>
      <w:r w:rsidRPr="00BD7C51">
        <w:t xml:space="preserve">минимальная продолжительности эффективной эксплуатации </w:t>
      </w:r>
      <w:r w:rsidR="005F383C" w:rsidRPr="005F383C">
        <w:t xml:space="preserve">до капитального ремонта составляет </w:t>
      </w:r>
      <w:r w:rsidR="00676F54">
        <w:t>3</w:t>
      </w:r>
      <w:r w:rsidR="005F383C" w:rsidRPr="005F383C">
        <w:t xml:space="preserve">0 лет. </w:t>
      </w:r>
    </w:p>
    <w:p w14:paraId="53684DD7" w14:textId="77777777" w:rsidR="000A4BAE" w:rsidRDefault="002F733F" w:rsidP="002F733F">
      <w:pPr>
        <w:tabs>
          <w:tab w:val="left" w:pos="2721"/>
        </w:tabs>
        <w:spacing w:line="240" w:lineRule="auto"/>
        <w:ind w:firstLine="709"/>
        <w:jc w:val="both"/>
      </w:pPr>
      <w:r>
        <w:t>И</w:t>
      </w:r>
      <w:r w:rsidR="00676F54" w:rsidRPr="00676F54">
        <w:t>нформаци</w:t>
      </w:r>
      <w:r>
        <w:t>я</w:t>
      </w:r>
      <w:r w:rsidR="00676F54" w:rsidRPr="00676F54">
        <w:t xml:space="preserve"> о проведении капитального ремонта</w:t>
      </w:r>
      <w:r>
        <w:t xml:space="preserve"> </w:t>
      </w:r>
      <w:r w:rsidRPr="002F733F">
        <w:t xml:space="preserve">участка «Полы дощатые шпунтованные по перекрытиям» конструктивного элемента «Полы» </w:t>
      </w:r>
      <w:r w:rsidR="000A4BAE">
        <w:t>после 1982 года отсутствует.</w:t>
      </w:r>
    </w:p>
    <w:p w14:paraId="637F13DC" w14:textId="77777777" w:rsidR="00676F54" w:rsidRPr="000A4BAE" w:rsidRDefault="000A4BAE" w:rsidP="002F733F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A4BAE">
        <w:rPr>
          <w:u w:val="single"/>
        </w:rPr>
        <w:t>В</w:t>
      </w:r>
      <w:r w:rsidR="00676F54" w:rsidRPr="000A4BAE">
        <w:rPr>
          <w:u w:val="single"/>
        </w:rPr>
        <w:t>еличин</w:t>
      </w:r>
      <w:r w:rsidR="002F733F" w:rsidRPr="000A4BAE">
        <w:rPr>
          <w:u w:val="single"/>
        </w:rPr>
        <w:t>а</w:t>
      </w:r>
      <w:r w:rsidR="00676F54" w:rsidRPr="000A4BAE">
        <w:rPr>
          <w:u w:val="single"/>
        </w:rPr>
        <w:t xml:space="preserve"> физического износа </w:t>
      </w:r>
      <w:r w:rsidRPr="000A4BAE">
        <w:rPr>
          <w:u w:val="single"/>
        </w:rPr>
        <w:t xml:space="preserve">участка «Полы дощатые шпунтованные по перекрытиям» конструктивного элемента «Полы» </w:t>
      </w:r>
      <w:r w:rsidR="00676F54" w:rsidRPr="000A4BAE">
        <w:rPr>
          <w:u w:val="single"/>
        </w:rPr>
        <w:t xml:space="preserve">по сроку эксплуатации </w:t>
      </w:r>
      <w:r w:rsidR="002F733F" w:rsidRPr="000A4BAE">
        <w:rPr>
          <w:u w:val="single"/>
        </w:rPr>
        <w:t>определена как</w:t>
      </w:r>
      <w:r w:rsidR="00676F54" w:rsidRPr="000A4BAE">
        <w:rPr>
          <w:u w:val="single"/>
        </w:rPr>
        <w:t xml:space="preserve"> 80 %.</w:t>
      </w:r>
    </w:p>
    <w:p w14:paraId="1D29C833" w14:textId="77777777" w:rsidR="000A4BAE" w:rsidRPr="000A4BAE" w:rsidRDefault="000A4BAE" w:rsidP="002F733F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A4BAE">
        <w:rPr>
          <w:u w:val="single"/>
        </w:rPr>
        <w:t>Техническое состояние – ограниченно-работоспособное.</w:t>
      </w:r>
    </w:p>
    <w:p w14:paraId="66F207DE" w14:textId="77777777" w:rsidR="00794E02" w:rsidRDefault="00676F54" w:rsidP="00EB24EF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визуальном осмотре выявлены нижеследующие дефекты: </w:t>
      </w:r>
    </w:p>
    <w:p w14:paraId="6E24CA74" w14:textId="77777777" w:rsidR="00794E02" w:rsidRDefault="00676F54" w:rsidP="00EB24EF">
      <w:pPr>
        <w:tabs>
          <w:tab w:val="left" w:pos="2721"/>
        </w:tabs>
        <w:spacing w:line="240" w:lineRule="auto"/>
        <w:ind w:firstLine="709"/>
        <w:jc w:val="both"/>
      </w:pPr>
      <w:r>
        <w:t>«</w:t>
      </w:r>
      <w:r w:rsidR="00794E02" w:rsidRPr="00794E02">
        <w:t>Стирание досок в ходовых местах, сколы досок местами, повреждени</w:t>
      </w:r>
      <w:r w:rsidR="000617A6">
        <w:t>я</w:t>
      </w:r>
      <w:r w:rsidR="00794E02" w:rsidRPr="00794E02">
        <w:t xml:space="preserve"> отдельных досок</w:t>
      </w:r>
      <w:r w:rsidR="00DC7623">
        <w:t>»</w:t>
      </w:r>
    </w:p>
    <w:p w14:paraId="1477B92E" w14:textId="77777777" w:rsidR="000617A6" w:rsidRDefault="000617A6" w:rsidP="000617A6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табл. 48 ВСН 53-86(р) «Полы </w:t>
      </w:r>
      <w:r w:rsidRPr="000617A6">
        <w:t>дощатые</w:t>
      </w:r>
      <w:r>
        <w:t xml:space="preserve">» данные дефекты соответствуют интервалам износа 21-40%. При этом выявлены все признаки износа. </w:t>
      </w:r>
    </w:p>
    <w:p w14:paraId="5007E90F" w14:textId="77777777" w:rsidR="004D063C" w:rsidRDefault="000617A6" w:rsidP="000617A6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Примечания 1 к п.  1.2. ВСН 53-86(р)   если конструкция, элемент, система или их участок имеет все признаки износа, соответствующие определенному интервалу его значений, то </w:t>
      </w:r>
    </w:p>
    <w:p w14:paraId="5A84CC00" w14:textId="77777777" w:rsidR="000617A6" w:rsidRDefault="000617A6" w:rsidP="004D063C">
      <w:pPr>
        <w:tabs>
          <w:tab w:val="left" w:pos="2721"/>
        </w:tabs>
        <w:spacing w:line="240" w:lineRule="auto"/>
        <w:jc w:val="both"/>
      </w:pPr>
      <w:r>
        <w:t>физический износ следует принимать равным верхней границе интервала.</w:t>
      </w:r>
    </w:p>
    <w:p w14:paraId="3392F6E4" w14:textId="77777777" w:rsidR="000617A6" w:rsidRPr="000A4BAE" w:rsidRDefault="000A4BAE" w:rsidP="000617A6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A4BAE">
        <w:rPr>
          <w:u w:val="single"/>
        </w:rPr>
        <w:t>В</w:t>
      </w:r>
      <w:r w:rsidR="000617A6" w:rsidRPr="000A4BAE">
        <w:rPr>
          <w:u w:val="single"/>
        </w:rPr>
        <w:t xml:space="preserve">еличина физического износа </w:t>
      </w:r>
      <w:r w:rsidRPr="000A4BAE">
        <w:rPr>
          <w:u w:val="single"/>
        </w:rPr>
        <w:t xml:space="preserve">участка «Полы дощатые шпунтованные по перекрытиям» конструктивного элемента «Полы» </w:t>
      </w:r>
      <w:r w:rsidR="000617A6" w:rsidRPr="000A4BAE">
        <w:rPr>
          <w:u w:val="single"/>
        </w:rPr>
        <w:t xml:space="preserve"> по визуальному осмотру определяется как 40%.</w:t>
      </w:r>
    </w:p>
    <w:p w14:paraId="281648F8" w14:textId="77777777" w:rsidR="000A4BAE" w:rsidRPr="000A4BAE" w:rsidRDefault="000A4BAE" w:rsidP="000617A6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A4BAE">
        <w:rPr>
          <w:u w:val="single"/>
        </w:rPr>
        <w:t>Техническое состояние – работоспособное.</w:t>
      </w:r>
    </w:p>
    <w:p w14:paraId="79FA1826" w14:textId="77777777" w:rsidR="000617A6" w:rsidRDefault="000617A6" w:rsidP="000617A6">
      <w:pPr>
        <w:tabs>
          <w:tab w:val="left" w:pos="2721"/>
        </w:tabs>
        <w:spacing w:line="240" w:lineRule="auto"/>
        <w:ind w:firstLine="709"/>
        <w:jc w:val="both"/>
      </w:pPr>
      <w:r>
        <w:t>Из 2 значений  - по визуальным признакам и по сроку эксплуатации - выбирается большая – величина физического износа «Полы дощатые» по сроку эксплуатации.</w:t>
      </w:r>
    </w:p>
    <w:p w14:paraId="0A7D63A4" w14:textId="77777777" w:rsidR="00794E02" w:rsidRPr="000617A6" w:rsidRDefault="000617A6" w:rsidP="000617A6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617A6">
        <w:rPr>
          <w:u w:val="single"/>
        </w:rPr>
        <w:t>Величина физического износа конструктивного элемента «Полы дощатые» принимается равной 80%.</w:t>
      </w:r>
    </w:p>
    <w:p w14:paraId="07644B8B" w14:textId="77777777" w:rsidR="000617A6" w:rsidRPr="000617A6" w:rsidRDefault="000617A6" w:rsidP="0018795D">
      <w:pPr>
        <w:tabs>
          <w:tab w:val="left" w:pos="2721"/>
        </w:tabs>
        <w:spacing w:line="240" w:lineRule="auto"/>
        <w:ind w:firstLine="709"/>
        <w:jc w:val="both"/>
      </w:pPr>
      <w:r w:rsidRPr="000617A6">
        <w:t xml:space="preserve">Общая величина физического износа элемента, состоящего из различных участков, определяется в соответствии  с положениями п. 1.3. ВСН 53-86(р), как </w:t>
      </w:r>
      <w:r w:rsidRPr="000617A6">
        <w:lastRenderedPageBreak/>
        <w:t>сумма произведений величин физического износа отдельных участков на отношение площади участка к общей площади элемента.</w:t>
      </w:r>
    </w:p>
    <w:p w14:paraId="2DB2D97B" w14:textId="77777777" w:rsidR="00E37A35" w:rsidRDefault="00E37A35" w:rsidP="0018795D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A51E3">
        <w:rPr>
          <w:u w:val="single"/>
        </w:rPr>
        <w:t>Величина физического износа конструктивного элемента «</w:t>
      </w:r>
      <w:r w:rsidR="00E61D67">
        <w:rPr>
          <w:u w:val="single"/>
        </w:rPr>
        <w:t>полы</w:t>
      </w:r>
      <w:r w:rsidRPr="008A51E3">
        <w:rPr>
          <w:u w:val="single"/>
        </w:rPr>
        <w:t xml:space="preserve">» </w:t>
      </w:r>
      <w:r w:rsidR="00A67901">
        <w:rPr>
          <w:u w:val="single"/>
        </w:rPr>
        <w:t>принимается</w:t>
      </w:r>
      <w:r w:rsidRPr="008A51E3">
        <w:rPr>
          <w:u w:val="single"/>
        </w:rPr>
        <w:t xml:space="preserve"> равной </w:t>
      </w:r>
      <w:r w:rsidR="00741DBC">
        <w:rPr>
          <w:u w:val="single"/>
        </w:rPr>
        <w:t>8</w:t>
      </w:r>
      <w:r w:rsidR="00273C29" w:rsidRPr="008A51E3">
        <w:rPr>
          <w:u w:val="single"/>
        </w:rPr>
        <w:t>0</w:t>
      </w:r>
      <w:r w:rsidRPr="008A51E3">
        <w:rPr>
          <w:u w:val="single"/>
        </w:rPr>
        <w:t>%.</w:t>
      </w:r>
    </w:p>
    <w:p w14:paraId="414E1030" w14:textId="77777777" w:rsidR="000A4BAE" w:rsidRPr="008A51E3" w:rsidRDefault="000A4BAE" w:rsidP="0018795D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A4BAE">
        <w:rPr>
          <w:u w:val="single"/>
        </w:rPr>
        <w:t xml:space="preserve">Техническое состояние – </w:t>
      </w:r>
      <w:r>
        <w:rPr>
          <w:u w:val="single"/>
        </w:rPr>
        <w:t>ограниченно-</w:t>
      </w:r>
      <w:r w:rsidRPr="000A4BAE">
        <w:rPr>
          <w:u w:val="single"/>
        </w:rPr>
        <w:t>работоспособное.</w:t>
      </w:r>
    </w:p>
    <w:p w14:paraId="6ACFC65F" w14:textId="77777777" w:rsidR="0076637B" w:rsidRDefault="0076637B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76637B">
        <w:t>12.</w:t>
      </w:r>
      <w:r>
        <w:t xml:space="preserve"> </w:t>
      </w:r>
      <w:r w:rsidRPr="0076637B">
        <w:rPr>
          <w:b/>
        </w:rPr>
        <w:t>Перегородки</w:t>
      </w:r>
      <w:r>
        <w:rPr>
          <w:b/>
        </w:rPr>
        <w:t>.</w:t>
      </w:r>
    </w:p>
    <w:p w14:paraId="3FFA088C" w14:textId="77777777" w:rsidR="0076637B" w:rsidRPr="0076637B" w:rsidRDefault="0076637B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Величина физического износа данного конструктивного элемента определяется аналогично п. 4 «Стены внутренние». </w:t>
      </w:r>
    </w:p>
    <w:p w14:paraId="7626BB32" w14:textId="77777777" w:rsidR="0076637B" w:rsidRDefault="0076637B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A51E3">
        <w:rPr>
          <w:u w:val="single"/>
        </w:rPr>
        <w:t xml:space="preserve">Итого величина физического износа конструктивного элемента «перегородки» </w:t>
      </w:r>
      <w:r w:rsidR="00A67901">
        <w:rPr>
          <w:u w:val="single"/>
        </w:rPr>
        <w:t>принимается</w:t>
      </w:r>
      <w:r w:rsidRPr="008A51E3">
        <w:rPr>
          <w:u w:val="single"/>
        </w:rPr>
        <w:t xml:space="preserve"> равной </w:t>
      </w:r>
      <w:r w:rsidR="000617A6">
        <w:rPr>
          <w:u w:val="single"/>
        </w:rPr>
        <w:t>8</w:t>
      </w:r>
      <w:r w:rsidR="00E80521">
        <w:rPr>
          <w:u w:val="single"/>
        </w:rPr>
        <w:t>0</w:t>
      </w:r>
      <w:r w:rsidRPr="008A51E3">
        <w:rPr>
          <w:u w:val="single"/>
        </w:rPr>
        <w:t>%.</w:t>
      </w:r>
    </w:p>
    <w:p w14:paraId="46E87349" w14:textId="77777777" w:rsidR="00364F21" w:rsidRPr="008A51E3" w:rsidRDefault="00364F21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Техническое состояние – ограниченно-работоспособное.</w:t>
      </w:r>
    </w:p>
    <w:p w14:paraId="5E9B96C0" w14:textId="77777777" w:rsidR="0018795D" w:rsidRPr="006335C5" w:rsidRDefault="0076637B" w:rsidP="0018795D">
      <w:pPr>
        <w:tabs>
          <w:tab w:val="left" w:pos="2721"/>
        </w:tabs>
        <w:spacing w:line="240" w:lineRule="auto"/>
        <w:ind w:firstLine="709"/>
        <w:jc w:val="both"/>
      </w:pPr>
      <w:r w:rsidRPr="006335C5">
        <w:rPr>
          <w:b/>
        </w:rPr>
        <w:t xml:space="preserve">13. </w:t>
      </w:r>
      <w:r w:rsidR="0018795D" w:rsidRPr="006335C5">
        <w:rPr>
          <w:b/>
        </w:rPr>
        <w:t>Оконные заполнения</w:t>
      </w:r>
      <w:r w:rsidR="0018795D" w:rsidRPr="006335C5">
        <w:t>.</w:t>
      </w:r>
    </w:p>
    <w:p w14:paraId="4C14974C" w14:textId="77777777" w:rsidR="00884BBC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>
        <w:t xml:space="preserve">Положениями Приложения № 3 ВСН – 58-88 (р) минимальная продолжительности эффективной эксплуатации элемента «Оконные заполнения пластиковые», не нормируются. Поэтому оценку физического износа производим в соответствии с положениями ГОСТ 30674-99, ГОСТ 23166-99, по которым долговечность ПХВ окон составляет 40 лет. </w:t>
      </w:r>
    </w:p>
    <w:p w14:paraId="0A1CD29D" w14:textId="77777777" w:rsidR="00884BBC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>
        <w:t xml:space="preserve">Окна пластиковые были установлены в 2012 году. Методом экстраполяции, учитывая сроки эксплуатации, величина физического износа оконных заполнений определены как: </w:t>
      </w:r>
      <w:r w:rsidR="00AA07BF">
        <w:t>2</w:t>
      </w:r>
      <w:r w:rsidR="00884BBC">
        <w:t>4</w:t>
      </w:r>
      <w:r>
        <w:t xml:space="preserve"> %.</w:t>
      </w:r>
    </w:p>
    <w:p w14:paraId="079AE92E" w14:textId="34661C79" w:rsidR="00884BBC" w:rsidRDefault="00884BBC" w:rsidP="00884BBC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5 %.</w:t>
      </w:r>
    </w:p>
    <w:p w14:paraId="3BBC623D" w14:textId="79C8ABCE" w:rsidR="00FD3999" w:rsidRDefault="00364F21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В</w:t>
      </w:r>
      <w:r w:rsidR="00FD3999" w:rsidRPr="00364F21">
        <w:rPr>
          <w:u w:val="single"/>
        </w:rPr>
        <w:t xml:space="preserve">еличина физического износа элемента «Оконные заполнения» по сроку эксплуатации составляет </w:t>
      </w:r>
      <w:r w:rsidR="00AA07BF">
        <w:rPr>
          <w:u w:val="single"/>
        </w:rPr>
        <w:t>2</w:t>
      </w:r>
      <w:r w:rsidR="00884BBC">
        <w:rPr>
          <w:u w:val="single"/>
        </w:rPr>
        <w:t>5</w:t>
      </w:r>
      <w:r w:rsidR="00FD3999" w:rsidRPr="00364F21">
        <w:rPr>
          <w:u w:val="single"/>
        </w:rPr>
        <w:t>%</w:t>
      </w:r>
      <w:r w:rsidR="001958E1" w:rsidRPr="00364F21">
        <w:rPr>
          <w:u w:val="single"/>
        </w:rPr>
        <w:t>.</w:t>
      </w:r>
    </w:p>
    <w:p w14:paraId="451180FF" w14:textId="77777777" w:rsidR="00364F21" w:rsidRPr="00364F21" w:rsidRDefault="00364F21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Техническое состояние –работоспособное.</w:t>
      </w:r>
    </w:p>
    <w:p w14:paraId="4B8E9160" w14:textId="5AFA39BB" w:rsidR="001958E1" w:rsidRDefault="00884BBC" w:rsidP="00FD3999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1958E1" w:rsidRPr="001958E1">
        <w:t xml:space="preserve"> положениях ВСН 53-86(р) отсутствуют признаки износа </w:t>
      </w:r>
      <w:r w:rsidR="001958E1">
        <w:t xml:space="preserve">для </w:t>
      </w:r>
      <w:r w:rsidR="001958E1" w:rsidRPr="001958E1">
        <w:t>конструктивного элемента «</w:t>
      </w:r>
      <w:r w:rsidR="001958E1">
        <w:t>оконные блоки пластиковые</w:t>
      </w:r>
      <w:r w:rsidR="001958E1" w:rsidRPr="001958E1">
        <w:t xml:space="preserve">», поэтому величина физического износа по визуальному осмотру определена по табл. </w:t>
      </w:r>
      <w:r w:rsidR="001958E1">
        <w:t>56</w:t>
      </w:r>
      <w:r w:rsidR="001958E1" w:rsidRPr="001958E1">
        <w:t xml:space="preserve"> ВСН 53-86(р) «Оконные блоки металлические»</w:t>
      </w:r>
      <w:r w:rsidR="001958E1">
        <w:t>.</w:t>
      </w:r>
    </w:p>
    <w:p w14:paraId="376BE871" w14:textId="77777777" w:rsidR="000617A6" w:rsidRDefault="00FD3999" w:rsidP="0027479B">
      <w:pPr>
        <w:tabs>
          <w:tab w:val="left" w:pos="2721"/>
        </w:tabs>
        <w:spacing w:line="240" w:lineRule="auto"/>
        <w:ind w:firstLine="709"/>
        <w:jc w:val="both"/>
      </w:pPr>
      <w:r>
        <w:t>В ходе визуального осмотра выявлен</w:t>
      </w:r>
      <w:r w:rsidR="000617A6">
        <w:t>ы</w:t>
      </w:r>
      <w:r w:rsidR="001958E1">
        <w:t xml:space="preserve"> нижеследующие недостатки: </w:t>
      </w:r>
      <w:r w:rsidR="000617A6">
        <w:t xml:space="preserve"> </w:t>
      </w:r>
      <w:r w:rsidR="001958E1">
        <w:t>«</w:t>
      </w:r>
      <w:r w:rsidR="001958E1" w:rsidRPr="001958E1">
        <w:t>Нарушение герметизации оконных коробок, приборы частично утеряны или неисправны, поврежд</w:t>
      </w:r>
      <w:r w:rsidR="001958E1">
        <w:t>ение оконных отливов».</w:t>
      </w:r>
    </w:p>
    <w:p w14:paraId="41C1055A" w14:textId="77777777" w:rsidR="001958E1" w:rsidRDefault="001958E1" w:rsidP="00FD3999">
      <w:pPr>
        <w:tabs>
          <w:tab w:val="left" w:pos="2721"/>
        </w:tabs>
        <w:spacing w:line="240" w:lineRule="auto"/>
        <w:ind w:firstLine="709"/>
        <w:jc w:val="both"/>
      </w:pPr>
      <w:r w:rsidRPr="001958E1">
        <w:t xml:space="preserve">В соответствии с положениями табл. </w:t>
      </w:r>
      <w:r>
        <w:t>56</w:t>
      </w:r>
      <w:r w:rsidRPr="001958E1">
        <w:t xml:space="preserve"> ВСН 53-86(р) «Оконные блоки металлические» данные дефекты соответствуют интервалам износа 21-40%. При этом выявлены </w:t>
      </w:r>
      <w:r>
        <w:t xml:space="preserve">не </w:t>
      </w:r>
      <w:r w:rsidRPr="001958E1">
        <w:t>все признаки износа.</w:t>
      </w:r>
    </w:p>
    <w:p w14:paraId="24F7206B" w14:textId="77777777" w:rsidR="001958E1" w:rsidRDefault="001958E1" w:rsidP="00FD3999">
      <w:pPr>
        <w:tabs>
          <w:tab w:val="left" w:pos="2721"/>
        </w:tabs>
        <w:spacing w:line="240" w:lineRule="auto"/>
        <w:ind w:firstLine="709"/>
        <w:jc w:val="both"/>
      </w:pPr>
      <w:r w:rsidRPr="001958E1">
        <w:t xml:space="preserve">В соответствии с положениями Примечания </w:t>
      </w:r>
      <w:r>
        <w:t>2</w:t>
      </w:r>
      <w:r w:rsidRPr="001958E1">
        <w:t xml:space="preserve"> к п.  1.2. ВСН 53-86(р) </w:t>
      </w:r>
      <w:r>
        <w:t>е</w:t>
      </w:r>
      <w:r w:rsidRPr="001958E1">
        <w:t>сли в конструкции, элементе, системе или их участке выявлен только один из нескольких признаков износа, то физический износ следует принимать равным нижней границе интервала.</w:t>
      </w:r>
    </w:p>
    <w:p w14:paraId="37A370BA" w14:textId="77777777" w:rsidR="001958E1" w:rsidRDefault="001958E1" w:rsidP="00FD3999">
      <w:pPr>
        <w:tabs>
          <w:tab w:val="left" w:pos="2721"/>
        </w:tabs>
        <w:spacing w:line="240" w:lineRule="auto"/>
        <w:ind w:firstLine="709"/>
        <w:jc w:val="both"/>
      </w:pPr>
      <w:r w:rsidRPr="001958E1">
        <w:t>В соответствии с требованиями п. 1.5. ВСН 53-86(р) численные значения физического износа следует округлять: для конструкций, элементов и систем до  5 %.</w:t>
      </w:r>
    </w:p>
    <w:p w14:paraId="142870D5" w14:textId="77777777" w:rsidR="00364F21" w:rsidRPr="00364F21" w:rsidRDefault="00364F21" w:rsidP="00364F2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Величина физического износа конструктивного элемента «оконные заполнения» по визуальному осмотру принимается равной 2</w:t>
      </w:r>
      <w:r>
        <w:rPr>
          <w:u w:val="single"/>
        </w:rPr>
        <w:t>0</w:t>
      </w:r>
      <w:r w:rsidRPr="00364F21">
        <w:rPr>
          <w:u w:val="single"/>
        </w:rPr>
        <w:t xml:space="preserve"> %.</w:t>
      </w:r>
    </w:p>
    <w:p w14:paraId="6E7D4603" w14:textId="77777777" w:rsidR="00364F21" w:rsidRPr="00364F21" w:rsidRDefault="00364F21" w:rsidP="00364F21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Техническое состояние –работоспособное.</w:t>
      </w:r>
    </w:p>
    <w:p w14:paraId="56F3C87D" w14:textId="3D4CEEB8" w:rsidR="00FD3999" w:rsidRDefault="00FD3999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5E5A47">
        <w:rPr>
          <w:u w:val="single"/>
        </w:rPr>
        <w:lastRenderedPageBreak/>
        <w:t xml:space="preserve">Величина физического износа конструктивного элемента «оконные заполнения» принимается равной </w:t>
      </w:r>
      <w:r w:rsidR="005E5A47" w:rsidRPr="005E5A47">
        <w:rPr>
          <w:u w:val="single"/>
        </w:rPr>
        <w:t>2</w:t>
      </w:r>
      <w:r w:rsidR="00884BBC">
        <w:rPr>
          <w:u w:val="single"/>
        </w:rPr>
        <w:t>5</w:t>
      </w:r>
      <w:r w:rsidRPr="005E5A47">
        <w:rPr>
          <w:u w:val="single"/>
        </w:rPr>
        <w:t xml:space="preserve"> %.</w:t>
      </w:r>
    </w:p>
    <w:p w14:paraId="615F56B9" w14:textId="77777777" w:rsidR="00364F21" w:rsidRPr="005E5A47" w:rsidRDefault="00364F21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64F21">
        <w:rPr>
          <w:u w:val="single"/>
        </w:rPr>
        <w:t>Техническое состояние –работоспособное.</w:t>
      </w:r>
    </w:p>
    <w:p w14:paraId="218EE5F4" w14:textId="77777777" w:rsidR="00E61D67" w:rsidRPr="0076637B" w:rsidRDefault="0018795D" w:rsidP="00FD3999">
      <w:pPr>
        <w:tabs>
          <w:tab w:val="left" w:pos="2721"/>
        </w:tabs>
        <w:spacing w:line="240" w:lineRule="auto"/>
        <w:ind w:firstLine="709"/>
        <w:jc w:val="both"/>
      </w:pPr>
      <w:r>
        <w:rPr>
          <w:b/>
        </w:rPr>
        <w:t xml:space="preserve">14. </w:t>
      </w:r>
      <w:r w:rsidR="00E61D67" w:rsidRPr="0076637B">
        <w:rPr>
          <w:b/>
        </w:rPr>
        <w:t>Дверные заполнения</w:t>
      </w:r>
      <w:r w:rsidR="00E61D67">
        <w:t>.</w:t>
      </w:r>
    </w:p>
    <w:p w14:paraId="021886F4" w14:textId="77777777" w:rsidR="00FD3999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Приложения № 3 ВСН – 58-88 (р) минимальная продолжительности эффективной эксплуатации элемента «Дверные заполнения наружные металлические», не нормируются. Поэтому оценку физического износа производим по аналогичному элементу «дверные заполнения общественных зданий наружные». Двери металлические были установлены в 2008 г. Минимальная продолжительности эффективной эксплуатации данного элемента до капитального ремонта составляет 40 лет.    </w:t>
      </w:r>
    </w:p>
    <w:p w14:paraId="01FDF2CB" w14:textId="77777777" w:rsidR="00FD3999" w:rsidRDefault="0027479B" w:rsidP="00FD3999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FD3999">
        <w:t>еличина физического износа дверных заполнений определен</w:t>
      </w:r>
      <w:r w:rsidR="00AA07BF">
        <w:t>а</w:t>
      </w:r>
      <w:r w:rsidR="00FD3999">
        <w:t xml:space="preserve"> как: 2</w:t>
      </w:r>
      <w:r w:rsidR="00AA07BF">
        <w:t>8</w:t>
      </w:r>
      <w:r w:rsidR="00FD3999">
        <w:t xml:space="preserve">%. </w:t>
      </w:r>
    </w:p>
    <w:p w14:paraId="0658196A" w14:textId="77777777" w:rsidR="00FD3999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 5 %.</w:t>
      </w:r>
    </w:p>
    <w:p w14:paraId="7CD39C70" w14:textId="2BB94239" w:rsidR="00FD3999" w:rsidRPr="00884BBC" w:rsidRDefault="00AA07BF" w:rsidP="00FD3999">
      <w:pPr>
        <w:tabs>
          <w:tab w:val="left" w:pos="2721"/>
        </w:tabs>
        <w:spacing w:line="240" w:lineRule="auto"/>
        <w:ind w:firstLine="709"/>
        <w:jc w:val="both"/>
      </w:pPr>
      <w:r w:rsidRPr="00884BBC">
        <w:t>В</w:t>
      </w:r>
      <w:r w:rsidR="00FD3999" w:rsidRPr="00884BBC">
        <w:t xml:space="preserve">еличина физического износа элемента «Дверные заполнения» по сроку эксплуатации составляет </w:t>
      </w:r>
      <w:r w:rsidRPr="00884BBC">
        <w:t>3</w:t>
      </w:r>
      <w:r w:rsidR="00884BBC" w:rsidRPr="00884BBC">
        <w:t>2</w:t>
      </w:r>
      <w:r w:rsidR="00FD3999" w:rsidRPr="00884BBC">
        <w:t>%</w:t>
      </w:r>
    </w:p>
    <w:p w14:paraId="48C8027B" w14:textId="6732FA88" w:rsidR="00884BBC" w:rsidRPr="00884BBC" w:rsidRDefault="00884BBC" w:rsidP="00884BBC">
      <w:pPr>
        <w:tabs>
          <w:tab w:val="left" w:pos="2721"/>
        </w:tabs>
        <w:spacing w:line="240" w:lineRule="auto"/>
        <w:ind w:firstLine="709"/>
        <w:jc w:val="both"/>
      </w:pPr>
      <w:r w:rsidRPr="00884BBC"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5 %.</w:t>
      </w:r>
    </w:p>
    <w:p w14:paraId="5D258251" w14:textId="4C9284B3" w:rsidR="00AA07BF" w:rsidRPr="00884BBC" w:rsidRDefault="00884BBC" w:rsidP="00884BBC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84BBC">
        <w:rPr>
          <w:u w:val="single"/>
        </w:rPr>
        <w:t xml:space="preserve">Величина физического износа элемента «Дверные заполнения» по сроку эксплуатации </w:t>
      </w:r>
      <w:r>
        <w:rPr>
          <w:u w:val="single"/>
        </w:rPr>
        <w:t>определена как</w:t>
      </w:r>
      <w:r w:rsidRPr="00884BBC">
        <w:rPr>
          <w:u w:val="single"/>
        </w:rPr>
        <w:t xml:space="preserve"> 30%</w:t>
      </w:r>
    </w:p>
    <w:p w14:paraId="0305335F" w14:textId="77777777" w:rsidR="00AA07BF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>
        <w:t xml:space="preserve">При визуальном осмотре дефектов не выявлено. </w:t>
      </w:r>
    </w:p>
    <w:p w14:paraId="79908419" w14:textId="0617EE49" w:rsidR="00AA07BF" w:rsidRDefault="00B62556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B62556">
        <w:rPr>
          <w:u w:val="single"/>
        </w:rPr>
        <w:t>Величина физического износа конструктивного элемента «дверные</w:t>
      </w:r>
      <w:r w:rsidR="00884BBC">
        <w:rPr>
          <w:u w:val="single"/>
        </w:rPr>
        <w:t xml:space="preserve"> </w:t>
      </w:r>
      <w:r w:rsidRPr="00B62556">
        <w:rPr>
          <w:u w:val="single"/>
        </w:rPr>
        <w:t>заполнения»</w:t>
      </w:r>
      <w:r w:rsidR="00884BBC">
        <w:rPr>
          <w:u w:val="single"/>
        </w:rPr>
        <w:t xml:space="preserve"> </w:t>
      </w:r>
      <w:r w:rsidRPr="00B62556">
        <w:rPr>
          <w:u w:val="single"/>
        </w:rPr>
        <w:t xml:space="preserve">принимается </w:t>
      </w:r>
      <w:r w:rsidR="00AA07BF">
        <w:rPr>
          <w:u w:val="single"/>
        </w:rPr>
        <w:t xml:space="preserve">равной </w:t>
      </w:r>
      <w:r w:rsidRPr="00B62556">
        <w:rPr>
          <w:u w:val="single"/>
        </w:rPr>
        <w:t>25%</w:t>
      </w:r>
      <w:r w:rsidR="00AA07BF">
        <w:rPr>
          <w:u w:val="single"/>
        </w:rPr>
        <w:t>.</w:t>
      </w:r>
    </w:p>
    <w:p w14:paraId="3828A2F4" w14:textId="77777777" w:rsidR="00FD3999" w:rsidRDefault="00FD3999" w:rsidP="00FD3999">
      <w:pPr>
        <w:tabs>
          <w:tab w:val="left" w:pos="2721"/>
        </w:tabs>
        <w:spacing w:line="240" w:lineRule="auto"/>
        <w:ind w:firstLine="709"/>
        <w:jc w:val="both"/>
      </w:pPr>
      <w:r w:rsidRPr="00B62556">
        <w:rPr>
          <w:u w:val="single"/>
        </w:rPr>
        <w:t xml:space="preserve"> </w:t>
      </w:r>
      <w:r w:rsidR="00AA07BF" w:rsidRPr="00AA07BF">
        <w:rPr>
          <w:u w:val="single"/>
        </w:rPr>
        <w:t>Техническое состояние –работоспособное.</w:t>
      </w:r>
      <w:r w:rsidRPr="00B62556">
        <w:rPr>
          <w:u w:val="single"/>
        </w:rPr>
        <w:t xml:space="preserve">  </w:t>
      </w:r>
      <w:r>
        <w:t xml:space="preserve">                  </w:t>
      </w:r>
    </w:p>
    <w:p w14:paraId="0A003C64" w14:textId="77777777" w:rsidR="00A368FB" w:rsidRPr="002A75AF" w:rsidRDefault="00C808AA" w:rsidP="00FD3999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A75AF">
        <w:rPr>
          <w:b/>
        </w:rPr>
        <w:t>1</w:t>
      </w:r>
      <w:r w:rsidR="005E5395" w:rsidRPr="002A75AF">
        <w:rPr>
          <w:b/>
        </w:rPr>
        <w:t>5</w:t>
      </w:r>
      <w:r w:rsidRPr="002A75AF">
        <w:rPr>
          <w:b/>
        </w:rPr>
        <w:t xml:space="preserve">. </w:t>
      </w:r>
      <w:r w:rsidR="00A368FB" w:rsidRPr="00A368FB">
        <w:rPr>
          <w:b/>
        </w:rPr>
        <w:t>Лестничные клетки.</w:t>
      </w:r>
    </w:p>
    <w:p w14:paraId="46198253" w14:textId="77777777" w:rsidR="00AA07BF" w:rsidRDefault="00A368FB" w:rsidP="00E075E8">
      <w:pPr>
        <w:tabs>
          <w:tab w:val="left" w:pos="2721"/>
        </w:tabs>
        <w:spacing w:line="240" w:lineRule="auto"/>
        <w:ind w:firstLine="709"/>
        <w:jc w:val="both"/>
      </w:pPr>
      <w:r w:rsidRPr="00245B77">
        <w:t>В соответствии с положениями Приложения № 3 ВСН – 58-88 (р) минимальная продолжительности эффективной эксплуатации элемента «</w:t>
      </w:r>
      <w:r w:rsidRPr="00A368FB">
        <w:rPr>
          <w:rFonts w:eastAsia="Times New Roman"/>
        </w:rPr>
        <w:t>Площадки железобетонные, ступени плитные колесные по металлическим, железобетонным косоурам или железобетон</w:t>
      </w:r>
      <w:r>
        <w:rPr>
          <w:rFonts w:eastAsia="Times New Roman"/>
        </w:rPr>
        <w:t>ной плите</w:t>
      </w:r>
      <w:r>
        <w:t>»</w:t>
      </w:r>
      <w:r w:rsidRPr="00245B77">
        <w:t xml:space="preserve"> до капитального ремонта составляет </w:t>
      </w:r>
      <w:r>
        <w:t>6</w:t>
      </w:r>
      <w:r w:rsidRPr="00245B77">
        <w:t>0 лет.</w:t>
      </w:r>
      <w:r>
        <w:t xml:space="preserve"> </w:t>
      </w:r>
    </w:p>
    <w:p w14:paraId="5BA97441" w14:textId="77777777" w:rsidR="0049550F" w:rsidRPr="0027479B" w:rsidRDefault="0027479B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В</w:t>
      </w:r>
      <w:r w:rsidR="00A368FB" w:rsidRPr="0027479B">
        <w:rPr>
          <w:u w:val="single"/>
        </w:rPr>
        <w:t xml:space="preserve">еличина физического износа по сроку эксплуатации определена как </w:t>
      </w:r>
      <w:r w:rsidR="00E80521" w:rsidRPr="0027479B">
        <w:rPr>
          <w:u w:val="single"/>
        </w:rPr>
        <w:t>80</w:t>
      </w:r>
      <w:r w:rsidR="00A368FB" w:rsidRPr="0027479B">
        <w:rPr>
          <w:u w:val="single"/>
        </w:rPr>
        <w:t xml:space="preserve">%. </w:t>
      </w:r>
    </w:p>
    <w:p w14:paraId="0EDDD41B" w14:textId="77777777" w:rsidR="00AA07BF" w:rsidRPr="00AA07BF" w:rsidRDefault="00AA07BF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AA07BF">
        <w:rPr>
          <w:u w:val="single"/>
        </w:rPr>
        <w:t xml:space="preserve">Техническое состояние –работоспособное.                    </w:t>
      </w:r>
    </w:p>
    <w:p w14:paraId="6F1ED843" w14:textId="77777777" w:rsidR="005E4B57" w:rsidRDefault="002A75AF" w:rsidP="00E075E8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дефект</w:t>
      </w:r>
      <w:r w:rsidR="000F14CF">
        <w:t>ов не выявлено.</w:t>
      </w:r>
      <w:r w:rsidR="005E4B57" w:rsidRPr="005E4B57">
        <w:t xml:space="preserve"> </w:t>
      </w:r>
    </w:p>
    <w:p w14:paraId="0D5B74FC" w14:textId="77777777" w:rsidR="000F14CF" w:rsidRDefault="005E4B57" w:rsidP="00E075E8">
      <w:pPr>
        <w:tabs>
          <w:tab w:val="left" w:pos="2721"/>
        </w:tabs>
        <w:spacing w:line="240" w:lineRule="auto"/>
        <w:ind w:firstLine="709"/>
        <w:jc w:val="both"/>
      </w:pPr>
      <w:r w:rsidRPr="005E4B57">
        <w:t>Величина физического износа конструктивного элемента «лестничные</w:t>
      </w:r>
    </w:p>
    <w:p w14:paraId="08A397BB" w14:textId="77777777" w:rsidR="00A368FB" w:rsidRDefault="00A368FB" w:rsidP="00B62556">
      <w:pPr>
        <w:tabs>
          <w:tab w:val="left" w:pos="2721"/>
        </w:tabs>
        <w:spacing w:line="240" w:lineRule="auto"/>
        <w:jc w:val="both"/>
        <w:rPr>
          <w:u w:val="single"/>
        </w:rPr>
      </w:pPr>
      <w:r w:rsidRPr="009A2523">
        <w:rPr>
          <w:u w:val="single"/>
        </w:rPr>
        <w:t xml:space="preserve">клетки» определяется равной </w:t>
      </w:r>
      <w:r w:rsidR="00E80521">
        <w:rPr>
          <w:u w:val="single"/>
        </w:rPr>
        <w:t>8</w:t>
      </w:r>
      <w:r w:rsidR="002A75AF">
        <w:rPr>
          <w:u w:val="single"/>
        </w:rPr>
        <w:t>0</w:t>
      </w:r>
      <w:r w:rsidRPr="009A2523">
        <w:rPr>
          <w:u w:val="single"/>
        </w:rPr>
        <w:t xml:space="preserve"> %.</w:t>
      </w:r>
    </w:p>
    <w:p w14:paraId="07008C8C" w14:textId="77777777" w:rsidR="00AA07BF" w:rsidRPr="009A2523" w:rsidRDefault="00AA07BF" w:rsidP="00AA07BF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AA07BF">
        <w:rPr>
          <w:u w:val="single"/>
        </w:rPr>
        <w:t xml:space="preserve">Техническое состояние –работоспособное.                    </w:t>
      </w:r>
    </w:p>
    <w:p w14:paraId="3B1C7F65" w14:textId="77777777" w:rsidR="00C808AA" w:rsidRPr="003B6878" w:rsidRDefault="00A368FB" w:rsidP="00E075E8">
      <w:pPr>
        <w:tabs>
          <w:tab w:val="left" w:pos="2721"/>
        </w:tabs>
        <w:spacing w:line="240" w:lineRule="auto"/>
        <w:ind w:firstLine="709"/>
        <w:jc w:val="both"/>
      </w:pPr>
      <w:r>
        <w:t>1</w:t>
      </w:r>
      <w:r w:rsidR="005E5395">
        <w:t>6</w:t>
      </w:r>
      <w:r>
        <w:t>.</w:t>
      </w:r>
      <w:r w:rsidR="005E5395">
        <w:t xml:space="preserve"> </w:t>
      </w:r>
      <w:r w:rsidR="00C808AA" w:rsidRPr="00C808AA">
        <w:rPr>
          <w:b/>
        </w:rPr>
        <w:t>Балконы и лоджии</w:t>
      </w:r>
      <w:r w:rsidR="00C808AA">
        <w:rPr>
          <w:b/>
        </w:rPr>
        <w:t>.</w:t>
      </w:r>
    </w:p>
    <w:p w14:paraId="4C5F58E0" w14:textId="77777777" w:rsidR="00884BBC" w:rsidRDefault="00A368FB" w:rsidP="00E075E8">
      <w:pPr>
        <w:tabs>
          <w:tab w:val="left" w:pos="2721"/>
        </w:tabs>
        <w:spacing w:line="240" w:lineRule="auto"/>
        <w:ind w:firstLine="709"/>
        <w:jc w:val="both"/>
      </w:pPr>
      <w:r w:rsidRPr="00245B77">
        <w:t>В соответствии с положениями Приложения № 3 ВСН – 58-88 (р) минимальная продолжительности эффективной эксплуатации элемента</w:t>
      </w:r>
      <w:r>
        <w:t xml:space="preserve"> </w:t>
      </w:r>
      <w:r w:rsidRPr="00245B77">
        <w:t>«</w:t>
      </w:r>
      <w:r w:rsidR="00ED0CB1">
        <w:t xml:space="preserve">Балконы и </w:t>
      </w:r>
      <w:r>
        <w:rPr>
          <w:rFonts w:eastAsia="Times New Roman"/>
        </w:rPr>
        <w:t xml:space="preserve">лоджии </w:t>
      </w:r>
      <w:r w:rsidRPr="00A368FB">
        <w:rPr>
          <w:rFonts w:eastAsia="Times New Roman"/>
        </w:rPr>
        <w:t>по железобетонным балкам-консолям и плитам перекрытия</w:t>
      </w:r>
      <w:r>
        <w:t>»</w:t>
      </w:r>
      <w:r w:rsidRPr="00245B77">
        <w:t xml:space="preserve"> до капитального ремонта составляет </w:t>
      </w:r>
      <w:r>
        <w:t>8</w:t>
      </w:r>
      <w:r w:rsidRPr="00245B77">
        <w:t>0 лет.</w:t>
      </w:r>
      <w:r>
        <w:t xml:space="preserve"> </w:t>
      </w:r>
    </w:p>
    <w:p w14:paraId="4F5029CC" w14:textId="56872383" w:rsidR="002A75AF" w:rsidRDefault="00884BBC" w:rsidP="00E075E8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A368FB">
        <w:t xml:space="preserve">еличина физического износа по сроку эксплуатации определена как </w:t>
      </w:r>
      <w:r w:rsidR="005E4B57">
        <w:t>7</w:t>
      </w:r>
      <w:r>
        <w:t>2</w:t>
      </w:r>
      <w:r w:rsidR="00A368FB">
        <w:t>%.</w:t>
      </w:r>
      <w:r w:rsidR="00A368FB" w:rsidRPr="00245B77">
        <w:t xml:space="preserve"> </w:t>
      </w:r>
    </w:p>
    <w:p w14:paraId="1A7510D1" w14:textId="271B7060" w:rsidR="00884BBC" w:rsidRDefault="00884BBC" w:rsidP="00884BBC">
      <w:pPr>
        <w:tabs>
          <w:tab w:val="left" w:pos="2721"/>
        </w:tabs>
        <w:spacing w:line="240" w:lineRule="auto"/>
        <w:ind w:firstLine="709"/>
        <w:jc w:val="both"/>
      </w:pPr>
      <w:r>
        <w:lastRenderedPageBreak/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5 %.</w:t>
      </w:r>
    </w:p>
    <w:p w14:paraId="5160445C" w14:textId="65007161" w:rsidR="00AA07BF" w:rsidRPr="00AA07BF" w:rsidRDefault="00AA07BF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AA07BF">
        <w:rPr>
          <w:u w:val="single"/>
        </w:rPr>
        <w:t>В</w:t>
      </w:r>
      <w:r w:rsidR="002109B2" w:rsidRPr="00AA07BF">
        <w:rPr>
          <w:u w:val="single"/>
        </w:rPr>
        <w:t xml:space="preserve">еличина физического износа элемента </w:t>
      </w:r>
      <w:r w:rsidR="002A75AF" w:rsidRPr="00AA07BF">
        <w:rPr>
          <w:u w:val="single"/>
        </w:rPr>
        <w:t xml:space="preserve">«Балконы и лоджии» </w:t>
      </w:r>
      <w:r w:rsidR="002109B2" w:rsidRPr="00AA07BF">
        <w:rPr>
          <w:u w:val="single"/>
        </w:rPr>
        <w:t>по сроку эксплуатации определ</w:t>
      </w:r>
      <w:r w:rsidR="00884BBC">
        <w:rPr>
          <w:u w:val="single"/>
        </w:rPr>
        <w:t xml:space="preserve">ена как </w:t>
      </w:r>
      <w:r w:rsidR="005E4B57" w:rsidRPr="00AA07BF">
        <w:rPr>
          <w:u w:val="single"/>
        </w:rPr>
        <w:t>70</w:t>
      </w:r>
      <w:r w:rsidR="002109B2" w:rsidRPr="00AA07BF">
        <w:rPr>
          <w:u w:val="single"/>
        </w:rPr>
        <w:t xml:space="preserve"> %.</w:t>
      </w:r>
    </w:p>
    <w:p w14:paraId="1C4F050A" w14:textId="77777777" w:rsidR="002B6360" w:rsidRDefault="00A368FB" w:rsidP="005E4B57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</w:t>
      </w:r>
      <w:r w:rsidR="005E4B57">
        <w:t xml:space="preserve"> </w:t>
      </w:r>
      <w:r>
        <w:t>дефект</w:t>
      </w:r>
      <w:r w:rsidR="002B6360">
        <w:t>ы</w:t>
      </w:r>
      <w:r w:rsidR="005E4B57">
        <w:t xml:space="preserve"> не выявлены.</w:t>
      </w:r>
    </w:p>
    <w:p w14:paraId="1E81065C" w14:textId="77777777" w:rsidR="00A368FB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9A2523">
        <w:rPr>
          <w:u w:val="single"/>
        </w:rPr>
        <w:t xml:space="preserve">Величина физического износа конструктивного элемента «Балконы </w:t>
      </w:r>
      <w:r w:rsidR="002A75AF">
        <w:rPr>
          <w:u w:val="single"/>
        </w:rPr>
        <w:t xml:space="preserve">                     </w:t>
      </w:r>
      <w:r w:rsidRPr="009A2523">
        <w:rPr>
          <w:u w:val="single"/>
        </w:rPr>
        <w:t xml:space="preserve">и лоджии» </w:t>
      </w:r>
      <w:r w:rsidR="00A67901">
        <w:rPr>
          <w:u w:val="single"/>
        </w:rPr>
        <w:t>принимается</w:t>
      </w:r>
      <w:r w:rsidRPr="009A2523">
        <w:rPr>
          <w:u w:val="single"/>
        </w:rPr>
        <w:t xml:space="preserve"> равной </w:t>
      </w:r>
      <w:r w:rsidR="005E4B57">
        <w:rPr>
          <w:u w:val="single"/>
        </w:rPr>
        <w:t>70</w:t>
      </w:r>
      <w:r w:rsidRPr="009A2523">
        <w:rPr>
          <w:u w:val="single"/>
        </w:rPr>
        <w:t xml:space="preserve"> %.</w:t>
      </w:r>
    </w:p>
    <w:p w14:paraId="56DDB3F6" w14:textId="77777777" w:rsidR="0027479B" w:rsidRPr="009A2523" w:rsidRDefault="0027479B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27479B">
        <w:rPr>
          <w:u w:val="single"/>
        </w:rPr>
        <w:t>Техническое состояние – ограниченно-работоспособное.</w:t>
      </w:r>
    </w:p>
    <w:p w14:paraId="124DDB95" w14:textId="77777777" w:rsidR="00A368FB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t>1</w:t>
      </w:r>
      <w:r w:rsidR="005E5395">
        <w:t>7</w:t>
      </w:r>
      <w:r>
        <w:t xml:space="preserve">. </w:t>
      </w:r>
      <w:r w:rsidRPr="00A368FB">
        <w:rPr>
          <w:b/>
        </w:rPr>
        <w:t>Общие коридоры и тамбуры.</w:t>
      </w:r>
    </w:p>
    <w:p w14:paraId="4FED963B" w14:textId="77777777" w:rsidR="00C24B9A" w:rsidRPr="003A5CE8" w:rsidRDefault="00C24B9A" w:rsidP="00C24B9A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 xml:space="preserve">Данный конструктивный элемент относится к слоистым </w:t>
      </w:r>
      <w:r>
        <w:rPr>
          <w:rFonts w:eastAsia="Times New Roman"/>
        </w:rPr>
        <w:t>покрытиям</w:t>
      </w:r>
      <w:r w:rsidRPr="003A5CE8">
        <w:rPr>
          <w:rFonts w:eastAsia="Times New Roman"/>
        </w:rPr>
        <w:t>.</w:t>
      </w:r>
    </w:p>
    <w:p w14:paraId="68A92AA0" w14:textId="77777777" w:rsidR="00C24B9A" w:rsidRPr="003A5CE8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В соответствии с положениями п. 1.6. ВСН 53-86(р) для слоистых конструкций - стен и покрытий следует применять системы двойной оценки физического износа: по техническому состоянию и сроку службы конструкции. За окончательную оценку физического износа следует принимать большее значение.</w:t>
      </w:r>
    </w:p>
    <w:p w14:paraId="3CD52A1F" w14:textId="77777777" w:rsidR="00C24B9A" w:rsidRPr="003A5CE8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>Физический износ слоистой конструкции по сроку службы следует определять по формуле</w:t>
      </w:r>
    </w:p>
    <w:p w14:paraId="58BDB39D" w14:textId="77777777" w:rsidR="00C24B9A" w:rsidRPr="003A5CE8" w:rsidRDefault="00C24B9A" w:rsidP="00C24B9A">
      <w:pPr>
        <w:spacing w:line="240" w:lineRule="auto"/>
        <w:ind w:firstLine="709"/>
        <w:rPr>
          <w:rFonts w:eastAsia="Times New Roman"/>
        </w:rPr>
      </w:pPr>
      <w:r w:rsidRPr="003A5CE8">
        <w:rPr>
          <w:rFonts w:eastAsia="Times New Roman"/>
          <w:noProof/>
          <w:position w:val="-28"/>
          <w:vertAlign w:val="subscript"/>
        </w:rPr>
        <w:drawing>
          <wp:inline distT="0" distB="0" distL="0" distR="0" wp14:anchorId="6A18AB58" wp14:editId="4F723F9F">
            <wp:extent cx="895985" cy="436245"/>
            <wp:effectExtent l="0" t="0" r="0" b="1905"/>
            <wp:docPr id="3" name="Рисунок 3" descr="Описание: Описание: http://www.docload.ru/Basesdoc/1/1874/x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http://www.docload.ru/Basesdoc/1/1874/x00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CE8">
        <w:rPr>
          <w:rFonts w:eastAsia="Times New Roman"/>
        </w:rPr>
        <w:t>,</w:t>
      </w:r>
    </w:p>
    <w:p w14:paraId="00A06B66" w14:textId="77777777" w:rsidR="00C24B9A" w:rsidRPr="003A5CE8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</w:rPr>
        <w:t xml:space="preserve">где </w:t>
      </w:r>
      <w:r w:rsidRPr="003A5CE8">
        <w:rPr>
          <w:rFonts w:eastAsia="Times New Roman"/>
          <w:i/>
          <w:iCs/>
        </w:rPr>
        <w:t>Ф</w:t>
      </w:r>
      <w:r w:rsidRPr="003A5CE8">
        <w:rPr>
          <w:rFonts w:eastAsia="Times New Roman"/>
          <w:vertAlign w:val="subscript"/>
        </w:rPr>
        <w:t>с</w:t>
      </w:r>
      <w:r w:rsidRPr="003A5CE8">
        <w:rPr>
          <w:rFonts w:eastAsia="Times New Roman"/>
        </w:rPr>
        <w:t xml:space="preserve"> - физический износ слоистой конструкции, %;</w:t>
      </w:r>
    </w:p>
    <w:p w14:paraId="2544E7F8" w14:textId="77777777" w:rsidR="00C24B9A" w:rsidRPr="003A5CE8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  <w:i/>
          <w:iCs/>
        </w:rPr>
        <w:t>Ф</w:t>
      </w:r>
      <w:r w:rsidRPr="003A5CE8">
        <w:rPr>
          <w:rFonts w:eastAsia="Times New Roman"/>
          <w:i/>
          <w:iCs/>
          <w:vertAlign w:val="subscript"/>
        </w:rPr>
        <w:t>i</w:t>
      </w:r>
      <w:r w:rsidRPr="003A5CE8">
        <w:rPr>
          <w:rFonts w:eastAsia="Times New Roman"/>
        </w:rPr>
        <w:t xml:space="preserve"> - физический износ материала слоя, определяемое по рис. </w:t>
      </w:r>
      <w:hyperlink r:id="rId13" w:anchor="i68116" w:tooltip="Рисунок 1" w:history="1">
        <w:r w:rsidRPr="003A5CE8">
          <w:rPr>
            <w:rFonts w:eastAsia="Times New Roman"/>
          </w:rPr>
          <w:t>1</w:t>
        </w:r>
      </w:hyperlink>
      <w:r w:rsidRPr="003A5CE8">
        <w:rPr>
          <w:rFonts w:eastAsia="Times New Roman"/>
        </w:rPr>
        <w:t xml:space="preserve"> и </w:t>
      </w:r>
      <w:hyperlink r:id="rId14" w:anchor="i71342" w:tooltip="Рисунок 2" w:history="1">
        <w:r w:rsidRPr="003A5CE8">
          <w:rPr>
            <w:rFonts w:eastAsia="Times New Roman"/>
          </w:rPr>
          <w:t>2</w:t>
        </w:r>
      </w:hyperlink>
      <w:r w:rsidRPr="003A5CE8">
        <w:rPr>
          <w:rFonts w:eastAsia="Times New Roman"/>
        </w:rPr>
        <w:t xml:space="preserve"> ВСН 53-86(р) в зависимости от срока эксплуатации данной слоистой конструкции, %;</w:t>
      </w:r>
    </w:p>
    <w:p w14:paraId="5F83EC9C" w14:textId="77777777" w:rsidR="00C24B9A" w:rsidRPr="003A5CE8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  <w:i/>
          <w:iCs/>
        </w:rPr>
        <w:t>К</w:t>
      </w:r>
      <w:r w:rsidRPr="003A5CE8">
        <w:rPr>
          <w:rFonts w:eastAsia="Times New Roman"/>
          <w:i/>
          <w:iCs/>
          <w:vertAlign w:val="subscript"/>
        </w:rPr>
        <w:t>i</w:t>
      </w:r>
      <w:r w:rsidRPr="003A5CE8">
        <w:rPr>
          <w:rFonts w:eastAsia="Times New Roman"/>
        </w:rPr>
        <w:t xml:space="preserve"> - коэффициент, определяемый как отношение стоимости материала слоя к стоимости всей конструкции (см. рекомендуемое прил. 3 ВСН 53-86(р));</w:t>
      </w:r>
    </w:p>
    <w:p w14:paraId="63190801" w14:textId="77777777" w:rsidR="00C24B9A" w:rsidRPr="00C24B9A" w:rsidRDefault="00C24B9A" w:rsidP="00C24B9A">
      <w:pPr>
        <w:spacing w:line="240" w:lineRule="auto"/>
        <w:ind w:firstLine="709"/>
        <w:jc w:val="both"/>
        <w:rPr>
          <w:rFonts w:eastAsia="Times New Roman"/>
        </w:rPr>
      </w:pPr>
      <w:r w:rsidRPr="003A5CE8">
        <w:rPr>
          <w:rFonts w:eastAsia="Times New Roman"/>
          <w:i/>
          <w:iCs/>
        </w:rPr>
        <w:t>n</w:t>
      </w:r>
      <w:r>
        <w:rPr>
          <w:rFonts w:eastAsia="Times New Roman"/>
        </w:rPr>
        <w:t xml:space="preserve"> - число слоев.</w:t>
      </w:r>
    </w:p>
    <w:p w14:paraId="5255031A" w14:textId="77777777" w:rsidR="00A368FB" w:rsidRDefault="00C24B9A" w:rsidP="00E075E8">
      <w:pPr>
        <w:tabs>
          <w:tab w:val="left" w:pos="2721"/>
        </w:tabs>
        <w:spacing w:line="240" w:lineRule="auto"/>
        <w:ind w:firstLine="709"/>
        <w:jc w:val="both"/>
      </w:pPr>
      <w:r>
        <w:t>К</w:t>
      </w:r>
      <w:r w:rsidR="00A368FB">
        <w:t>онструктивн</w:t>
      </w:r>
      <w:r>
        <w:t>ый</w:t>
      </w:r>
      <w:r w:rsidR="00A368FB">
        <w:t xml:space="preserve"> элемент «общие коридоры и тамбуры» </w:t>
      </w:r>
      <w:r>
        <w:t>состоит из</w:t>
      </w:r>
      <w:r w:rsidR="00A368FB">
        <w:t xml:space="preserve"> нижеследующи</w:t>
      </w:r>
      <w:r>
        <w:t>х</w:t>
      </w:r>
      <w:r w:rsidR="00A368FB">
        <w:t xml:space="preserve"> </w:t>
      </w:r>
      <w:r>
        <w:t>участков</w:t>
      </w:r>
      <w:r w:rsidR="00A368FB">
        <w:t xml:space="preserve">: </w:t>
      </w:r>
      <w:r>
        <w:t xml:space="preserve">«внутренняя </w:t>
      </w:r>
      <w:r w:rsidR="001F7174" w:rsidRPr="001F7174">
        <w:t>отделка штукатуркой</w:t>
      </w:r>
      <w:r>
        <w:t>»</w:t>
      </w:r>
      <w:r w:rsidR="001F7174">
        <w:t>,</w:t>
      </w:r>
      <w:r w:rsidR="001F7174" w:rsidRPr="001F7174">
        <w:t xml:space="preserve"> </w:t>
      </w:r>
      <w:r>
        <w:t xml:space="preserve">«внутренняя </w:t>
      </w:r>
      <w:r w:rsidR="00A368FB">
        <w:t>отделка водными составами</w:t>
      </w:r>
      <w:r>
        <w:t>»</w:t>
      </w:r>
      <w:r w:rsidR="00A368FB">
        <w:t>,</w:t>
      </w:r>
      <w:r>
        <w:t xml:space="preserve"> «внутренняя </w:t>
      </w:r>
      <w:r w:rsidR="00A368FB">
        <w:t>о</w:t>
      </w:r>
      <w:r w:rsidR="001F7174">
        <w:t>тделка масляными красками</w:t>
      </w:r>
      <w:r>
        <w:t>»</w:t>
      </w:r>
      <w:r w:rsidR="001F7174">
        <w:t>.</w:t>
      </w:r>
    </w:p>
    <w:p w14:paraId="2264D623" w14:textId="77777777" w:rsidR="00C24B9A" w:rsidRDefault="001F7174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В </w:t>
      </w:r>
      <w:r w:rsidRPr="001F7174">
        <w:t xml:space="preserve">соответствии с положениями Приложения № 3 ВСН – 58-88 (р) </w:t>
      </w:r>
      <w:r w:rsidR="00C24B9A">
        <w:t>«</w:t>
      </w:r>
      <w:r w:rsidR="00C24B9A" w:rsidRPr="00C24B9A">
        <w:t>Внутренняя отделка</w:t>
      </w:r>
      <w:r w:rsidR="00C24B9A">
        <w:t>»</w:t>
      </w:r>
      <w:r w:rsidR="00C24B9A" w:rsidRPr="00C24B9A">
        <w:t xml:space="preserve"> </w:t>
      </w:r>
      <w:r w:rsidRPr="001F7174">
        <w:t>минимальная продолжительност</w:t>
      </w:r>
      <w:r w:rsidR="00C24B9A">
        <w:t>ь</w:t>
      </w:r>
      <w:r w:rsidRPr="001F7174">
        <w:t xml:space="preserve"> эффективной эксплуатации </w:t>
      </w:r>
      <w:r w:rsidR="00C24B9A">
        <w:t>элемента</w:t>
      </w:r>
      <w:r w:rsidRPr="001F7174">
        <w:t xml:space="preserve"> «</w:t>
      </w:r>
      <w:r>
        <w:t>штукатурка по каменным стенам</w:t>
      </w:r>
      <w:r w:rsidRPr="001F7174">
        <w:t xml:space="preserve">» до капитального ремонта составляет </w:t>
      </w:r>
      <w:r>
        <w:t>6</w:t>
      </w:r>
      <w:r w:rsidRPr="001F7174">
        <w:t>0 лет.</w:t>
      </w:r>
      <w:r>
        <w:t xml:space="preserve"> </w:t>
      </w:r>
    </w:p>
    <w:p w14:paraId="1177C074" w14:textId="77777777" w:rsidR="00C24B9A" w:rsidRDefault="00C24B9A" w:rsidP="00FD3115">
      <w:pPr>
        <w:tabs>
          <w:tab w:val="left" w:pos="2721"/>
        </w:tabs>
        <w:spacing w:line="240" w:lineRule="auto"/>
        <w:ind w:firstLine="709"/>
        <w:jc w:val="both"/>
      </w:pPr>
      <w:r w:rsidRPr="00C24B9A">
        <w:t xml:space="preserve">Сведения о проведении капитального ремонта после </w:t>
      </w:r>
      <w:r>
        <w:t>1962</w:t>
      </w:r>
      <w:r w:rsidRPr="00C24B9A">
        <w:t xml:space="preserve"> года отсутствуют.</w:t>
      </w:r>
    </w:p>
    <w:p w14:paraId="3A1EDD69" w14:textId="77777777" w:rsidR="002A75AF" w:rsidRPr="00C24B9A" w:rsidRDefault="00FD3115" w:rsidP="00C24B9A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t>В</w:t>
      </w:r>
      <w:r w:rsidR="001F7174" w:rsidRPr="00C24B9A">
        <w:rPr>
          <w:u w:val="single"/>
        </w:rPr>
        <w:t xml:space="preserve">еличина физического износа </w:t>
      </w:r>
      <w:r w:rsidR="00C24B9A" w:rsidRPr="00C24B9A">
        <w:rPr>
          <w:u w:val="single"/>
        </w:rPr>
        <w:t xml:space="preserve">участка </w:t>
      </w:r>
      <w:r w:rsidR="00E80521" w:rsidRPr="00C24B9A">
        <w:rPr>
          <w:u w:val="single"/>
        </w:rPr>
        <w:t xml:space="preserve"> </w:t>
      </w:r>
      <w:r w:rsidR="00C24B9A" w:rsidRPr="00C24B9A">
        <w:rPr>
          <w:u w:val="single"/>
        </w:rPr>
        <w:t xml:space="preserve">«внутренняя отделка штукатуркой» конструктивного элемента «общие коридоры и тамбуры» определена как </w:t>
      </w:r>
      <w:r w:rsidR="00E80521" w:rsidRPr="00C24B9A">
        <w:rPr>
          <w:u w:val="single"/>
        </w:rPr>
        <w:t>80</w:t>
      </w:r>
      <w:r w:rsidR="001F7174" w:rsidRPr="00C24B9A">
        <w:rPr>
          <w:u w:val="single"/>
        </w:rPr>
        <w:t xml:space="preserve">%. </w:t>
      </w:r>
    </w:p>
    <w:p w14:paraId="7F3CF08E" w14:textId="4CFB23EB" w:rsidR="001F7174" w:rsidRDefault="001F7174" w:rsidP="00884BBC">
      <w:pPr>
        <w:tabs>
          <w:tab w:val="left" w:pos="2721"/>
        </w:tabs>
        <w:spacing w:line="240" w:lineRule="auto"/>
        <w:ind w:firstLine="709"/>
        <w:jc w:val="both"/>
      </w:pPr>
      <w:r w:rsidRPr="001F7174">
        <w:t>При визуальном осмотре выявлен</w:t>
      </w:r>
      <w:r w:rsidR="00835A23">
        <w:t>ы нижеследующие дефекты:</w:t>
      </w:r>
      <w:r w:rsidR="00835A23" w:rsidRPr="00835A23">
        <w:t xml:space="preserve"> </w:t>
      </w:r>
      <w:r w:rsidR="00835A23">
        <w:t>«</w:t>
      </w:r>
      <w:r w:rsidR="00232B09" w:rsidRPr="00232B09">
        <w:t>Глубокие трещины, мелкие пробоины, отслоение накрывочного слоя местами</w:t>
      </w:r>
      <w:r w:rsidR="00E80521">
        <w:t>.</w:t>
      </w:r>
      <w:r w:rsidR="00E80521" w:rsidRPr="00E80521">
        <w:t xml:space="preserve"> Выпучивание и отпадение штукатурки и листов местами, более 10 м</w:t>
      </w:r>
      <w:r w:rsidR="00E80521" w:rsidRPr="00E80521">
        <w:rPr>
          <w:vertAlign w:val="superscript"/>
        </w:rPr>
        <w:t>2</w:t>
      </w:r>
      <w:r w:rsidR="00E80521" w:rsidRPr="00E80521">
        <w:t xml:space="preserve"> на площади до 5 %</w:t>
      </w:r>
      <w:r w:rsidR="00835A23">
        <w:t>»</w:t>
      </w:r>
      <w:r w:rsidR="00835A23" w:rsidRPr="00835A23">
        <w:t>.</w:t>
      </w:r>
      <w:r w:rsidR="00835A23">
        <w:t xml:space="preserve"> </w:t>
      </w:r>
    </w:p>
    <w:p w14:paraId="742E3BFD" w14:textId="77777777" w:rsidR="00884BBC" w:rsidRDefault="00112587" w:rsidP="00E80521">
      <w:pPr>
        <w:tabs>
          <w:tab w:val="left" w:pos="2721"/>
        </w:tabs>
        <w:spacing w:line="240" w:lineRule="auto"/>
        <w:ind w:firstLine="709"/>
        <w:jc w:val="both"/>
      </w:pPr>
      <w:r w:rsidRPr="00112587">
        <w:t xml:space="preserve">Положениями табл. </w:t>
      </w:r>
      <w:r>
        <w:t>63</w:t>
      </w:r>
      <w:r w:rsidRPr="00112587">
        <w:t xml:space="preserve"> ВСН 53-86(р) </w:t>
      </w:r>
      <w:r w:rsidR="00232B09">
        <w:t>«</w:t>
      </w:r>
      <w:r w:rsidR="00232B09" w:rsidRPr="00232B09">
        <w:t>Штукатурка</w:t>
      </w:r>
      <w:r w:rsidR="00232B09">
        <w:t xml:space="preserve">» </w:t>
      </w:r>
      <w:r w:rsidRPr="00112587">
        <w:t xml:space="preserve">такие дефекты, </w:t>
      </w:r>
    </w:p>
    <w:p w14:paraId="1497DF94" w14:textId="77777777" w:rsidR="0094629C" w:rsidRDefault="00112587" w:rsidP="00884BBC">
      <w:pPr>
        <w:tabs>
          <w:tab w:val="left" w:pos="2721"/>
        </w:tabs>
        <w:spacing w:line="240" w:lineRule="auto"/>
        <w:jc w:val="both"/>
      </w:pPr>
      <w:r w:rsidRPr="00112587">
        <w:t xml:space="preserve">отнесены </w:t>
      </w:r>
      <w:r>
        <w:t>к интервал</w:t>
      </w:r>
      <w:r w:rsidR="00E80521">
        <w:t>ам</w:t>
      </w:r>
      <w:r>
        <w:t xml:space="preserve"> износа </w:t>
      </w:r>
      <w:r w:rsidR="00232B09">
        <w:t>11</w:t>
      </w:r>
      <w:r>
        <w:t>-</w:t>
      </w:r>
      <w:r w:rsidR="00232B09">
        <w:t>2</w:t>
      </w:r>
      <w:r>
        <w:t>0%</w:t>
      </w:r>
      <w:r w:rsidRPr="00112587">
        <w:t>.</w:t>
      </w:r>
      <w:r w:rsidR="00E80521">
        <w:t xml:space="preserve"> 21-30%, 31-40%, 41-50</w:t>
      </w:r>
      <w:r w:rsidR="00C24B9A">
        <w:t>%.</w:t>
      </w:r>
      <w:r w:rsidRPr="00112587">
        <w:t xml:space="preserve"> </w:t>
      </w:r>
      <w:r w:rsidR="00483D23">
        <w:t xml:space="preserve">При этом </w:t>
      </w:r>
    </w:p>
    <w:p w14:paraId="52D78FDD" w14:textId="67162103" w:rsidR="0094629C" w:rsidRDefault="00483D23" w:rsidP="0094629C">
      <w:pPr>
        <w:tabs>
          <w:tab w:val="left" w:pos="2721"/>
        </w:tabs>
        <w:spacing w:line="240" w:lineRule="auto"/>
        <w:jc w:val="both"/>
      </w:pPr>
      <w:r>
        <w:lastRenderedPageBreak/>
        <w:t>выявлены все признаки износа.</w:t>
      </w:r>
    </w:p>
    <w:p w14:paraId="7F8AC510" w14:textId="2168F6FA" w:rsidR="00112587" w:rsidRPr="00112587" w:rsidRDefault="00112587" w:rsidP="00E075E8">
      <w:pPr>
        <w:tabs>
          <w:tab w:val="left" w:pos="2721"/>
        </w:tabs>
        <w:spacing w:line="240" w:lineRule="auto"/>
        <w:ind w:firstLine="709"/>
        <w:jc w:val="both"/>
      </w:pPr>
      <w:r w:rsidRPr="00112587">
        <w:t>В соответствии с положениями Примечания 1</w:t>
      </w:r>
      <w:r w:rsidR="00483D23">
        <w:t xml:space="preserve"> </w:t>
      </w:r>
      <w:r w:rsidRPr="00112587">
        <w:t>к п.  1.2. ВСН 53-86(р)</w:t>
      </w:r>
      <w:r w:rsidR="00884BBC">
        <w:t xml:space="preserve">, </w:t>
      </w:r>
      <w:r w:rsidRPr="00112587">
        <w:t>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09B6EE8D" w14:textId="77777777" w:rsidR="00112587" w:rsidRPr="00C24B9A" w:rsidRDefault="00C24B9A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C24B9A">
        <w:rPr>
          <w:u w:val="single"/>
        </w:rPr>
        <w:t>В</w:t>
      </w:r>
      <w:r w:rsidR="00112587" w:rsidRPr="00C24B9A">
        <w:rPr>
          <w:u w:val="single"/>
        </w:rPr>
        <w:t xml:space="preserve">еличина физического износа </w:t>
      </w:r>
      <w:r w:rsidR="00391E06">
        <w:rPr>
          <w:u w:val="single"/>
        </w:rPr>
        <w:t xml:space="preserve">участка </w:t>
      </w:r>
      <w:r w:rsidR="00112587" w:rsidRPr="00C24B9A">
        <w:rPr>
          <w:u w:val="single"/>
        </w:rPr>
        <w:t xml:space="preserve">«штукатурка по каменным стенам» </w:t>
      </w:r>
      <w:r w:rsidR="00391E06">
        <w:rPr>
          <w:u w:val="single"/>
        </w:rPr>
        <w:t>конструктивного элемента «</w:t>
      </w:r>
      <w:r w:rsidR="00391E06" w:rsidRPr="00391E06">
        <w:rPr>
          <w:u w:val="single"/>
        </w:rPr>
        <w:t>общие коридоры и тамбуры»</w:t>
      </w:r>
      <w:r w:rsidR="00391E06">
        <w:rPr>
          <w:u w:val="single"/>
        </w:rPr>
        <w:t xml:space="preserve"> </w:t>
      </w:r>
      <w:r w:rsidR="00112587" w:rsidRPr="00C24B9A">
        <w:rPr>
          <w:u w:val="single"/>
        </w:rPr>
        <w:t>по визуальному осмотру определ</w:t>
      </w:r>
      <w:r w:rsidR="00391E06">
        <w:rPr>
          <w:u w:val="single"/>
        </w:rPr>
        <w:t xml:space="preserve">ена как </w:t>
      </w:r>
      <w:r w:rsidR="00E80521" w:rsidRPr="00C24B9A">
        <w:rPr>
          <w:u w:val="single"/>
        </w:rPr>
        <w:t>5</w:t>
      </w:r>
      <w:r w:rsidR="00112587" w:rsidRPr="00C24B9A">
        <w:rPr>
          <w:u w:val="single"/>
        </w:rPr>
        <w:t>0 %.</w:t>
      </w:r>
      <w:r w:rsidR="00835A23" w:rsidRPr="00C24B9A">
        <w:rPr>
          <w:u w:val="single"/>
        </w:rPr>
        <w:t xml:space="preserve"> </w:t>
      </w:r>
    </w:p>
    <w:p w14:paraId="3DC7751C" w14:textId="77777777" w:rsidR="002A75AF" w:rsidRDefault="00C24B9A" w:rsidP="00E075E8">
      <w:pPr>
        <w:tabs>
          <w:tab w:val="left" w:pos="2721"/>
        </w:tabs>
        <w:spacing w:line="240" w:lineRule="auto"/>
        <w:ind w:firstLine="709"/>
        <w:jc w:val="both"/>
      </w:pPr>
      <w:r w:rsidRPr="00C24B9A">
        <w:t>За окончательную оценку физического износа сле</w:t>
      </w:r>
      <w:r>
        <w:t xml:space="preserve">дует принимать большее значение </w:t>
      </w:r>
      <w:r w:rsidR="002A75AF" w:rsidRPr="002A75AF">
        <w:t>– величин</w:t>
      </w:r>
      <w:r>
        <w:t xml:space="preserve">у </w:t>
      </w:r>
      <w:r w:rsidR="002A75AF" w:rsidRPr="002A75AF">
        <w:t>физического износа по сроку эксплуатации.</w:t>
      </w:r>
    </w:p>
    <w:p w14:paraId="27E49B8C" w14:textId="3E67B7D6" w:rsidR="00C24B9A" w:rsidRDefault="001F7174" w:rsidP="00BC7C7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E80521">
        <w:rPr>
          <w:u w:val="single"/>
        </w:rPr>
        <w:t xml:space="preserve">Величина физического износа </w:t>
      </w:r>
      <w:r w:rsidR="00391E06">
        <w:rPr>
          <w:u w:val="single"/>
        </w:rPr>
        <w:t>участка</w:t>
      </w:r>
      <w:r w:rsidRPr="00E80521">
        <w:rPr>
          <w:u w:val="single"/>
        </w:rPr>
        <w:t xml:space="preserve"> «штукатурка по каменным стенам» </w:t>
      </w:r>
      <w:r w:rsidR="00391E06" w:rsidRPr="00391E06">
        <w:rPr>
          <w:u w:val="single"/>
        </w:rPr>
        <w:t>конструктивного элемента «общие коридоры</w:t>
      </w:r>
      <w:r w:rsidR="00391E06">
        <w:rPr>
          <w:u w:val="single"/>
        </w:rPr>
        <w:t xml:space="preserve"> </w:t>
      </w:r>
      <w:r w:rsidR="00391E06" w:rsidRPr="00391E06">
        <w:rPr>
          <w:u w:val="single"/>
        </w:rPr>
        <w:t>и тамбуры»</w:t>
      </w:r>
      <w:r w:rsidR="00391E06">
        <w:rPr>
          <w:u w:val="single"/>
        </w:rPr>
        <w:t xml:space="preserve"> </w:t>
      </w:r>
      <w:r w:rsidRPr="00E80521">
        <w:rPr>
          <w:u w:val="single"/>
        </w:rPr>
        <w:t xml:space="preserve">определяется равной </w:t>
      </w:r>
      <w:r w:rsidR="00E80521" w:rsidRPr="00E80521">
        <w:rPr>
          <w:u w:val="single"/>
        </w:rPr>
        <w:t>8</w:t>
      </w:r>
      <w:r w:rsidR="00232B09" w:rsidRPr="00E80521">
        <w:rPr>
          <w:u w:val="single"/>
        </w:rPr>
        <w:t>0</w:t>
      </w:r>
      <w:r w:rsidRPr="00E80521">
        <w:rPr>
          <w:u w:val="single"/>
        </w:rPr>
        <w:t xml:space="preserve"> %.</w:t>
      </w:r>
      <w:r w:rsidR="00BC7C73">
        <w:rPr>
          <w:u w:val="single"/>
        </w:rPr>
        <w:t xml:space="preserve"> </w:t>
      </w:r>
    </w:p>
    <w:p w14:paraId="39FBBA05" w14:textId="56FD58EA" w:rsidR="00C24B9A" w:rsidRDefault="00ED0CB1" w:rsidP="00C24B9A">
      <w:pPr>
        <w:tabs>
          <w:tab w:val="left" w:pos="2721"/>
        </w:tabs>
        <w:spacing w:line="240" w:lineRule="auto"/>
        <w:ind w:firstLine="709"/>
        <w:jc w:val="both"/>
      </w:pPr>
      <w:r w:rsidRPr="00ED0CB1">
        <w:t>В соответствии</w:t>
      </w:r>
      <w:r w:rsidR="00BC7C73">
        <w:t xml:space="preserve"> </w:t>
      </w:r>
      <w:r w:rsidRPr="00ED0CB1">
        <w:t>с положениями Приложения № 3 ВСН – 58-88 (р)</w:t>
      </w:r>
      <w:r w:rsidR="00BC7C73">
        <w:t xml:space="preserve"> </w:t>
      </w:r>
      <w:r w:rsidRPr="00ED0CB1">
        <w:t>минимальн</w:t>
      </w:r>
      <w:r w:rsidR="00BC7C73">
        <w:t>ый срок</w:t>
      </w:r>
      <w:r w:rsidRPr="00ED0CB1">
        <w:t xml:space="preserve"> эффективной эксплуатации элемента «Окраска </w:t>
      </w:r>
      <w:r w:rsidR="00C24B9A">
        <w:t xml:space="preserve">                                   </w:t>
      </w:r>
      <w:r w:rsidRPr="00ED0CB1">
        <w:t xml:space="preserve">в помещениях </w:t>
      </w:r>
      <w:r>
        <w:t>водными составами</w:t>
      </w:r>
      <w:r w:rsidRPr="00ED0CB1">
        <w:t xml:space="preserve">» до капитального ремонта составляет </w:t>
      </w:r>
      <w:r>
        <w:t>4</w:t>
      </w:r>
      <w:r w:rsidRPr="00ED0CB1">
        <w:t xml:space="preserve"> </w:t>
      </w:r>
      <w:r>
        <w:t>года</w:t>
      </w:r>
      <w:r w:rsidRPr="00ED0CB1">
        <w:t xml:space="preserve">. </w:t>
      </w:r>
    </w:p>
    <w:p w14:paraId="091C1C00" w14:textId="77777777" w:rsidR="00C24B9A" w:rsidRDefault="00C24B9A" w:rsidP="00C24B9A">
      <w:pPr>
        <w:tabs>
          <w:tab w:val="left" w:pos="2721"/>
        </w:tabs>
        <w:spacing w:line="240" w:lineRule="auto"/>
        <w:ind w:firstLine="709"/>
        <w:jc w:val="both"/>
      </w:pPr>
      <w:r>
        <w:t>Сведения о проведении капитального ремонта после 2018 года отсутствуют.</w:t>
      </w:r>
    </w:p>
    <w:p w14:paraId="1C0968A2" w14:textId="016DA7BA" w:rsidR="00ED0CB1" w:rsidRDefault="00ED0CB1" w:rsidP="00884BBC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DE4F6E">
        <w:rPr>
          <w:u w:val="single"/>
        </w:rPr>
        <w:t>С учётом срока эксплуатации</w:t>
      </w:r>
      <w:r w:rsidR="00902187" w:rsidRPr="00DE4F6E">
        <w:rPr>
          <w:u w:val="single"/>
        </w:rPr>
        <w:t xml:space="preserve">, </w:t>
      </w:r>
      <w:r w:rsidRPr="00DE4F6E">
        <w:rPr>
          <w:u w:val="single"/>
        </w:rPr>
        <w:t>величина физического износа</w:t>
      </w:r>
      <w:r w:rsidR="00DE4F6E" w:rsidRPr="00DE4F6E">
        <w:rPr>
          <w:u w:val="single"/>
        </w:rPr>
        <w:t xml:space="preserve"> участка</w:t>
      </w:r>
      <w:r w:rsidRPr="00DE4F6E">
        <w:rPr>
          <w:u w:val="single"/>
        </w:rPr>
        <w:t xml:space="preserve"> </w:t>
      </w:r>
      <w:r w:rsidR="00DE4F6E" w:rsidRPr="00DE4F6E">
        <w:rPr>
          <w:u w:val="single"/>
        </w:rPr>
        <w:t xml:space="preserve">«Окраска в помещениях водными составами» конструктивного элемента «общие коридоры и тамбуры» </w:t>
      </w:r>
      <w:r w:rsidRPr="00DE4F6E">
        <w:rPr>
          <w:u w:val="single"/>
        </w:rPr>
        <w:t xml:space="preserve">по сроку эксплуатации определена как </w:t>
      </w:r>
      <w:r w:rsidR="008D52C9" w:rsidRPr="00DE4F6E">
        <w:rPr>
          <w:u w:val="single"/>
        </w:rPr>
        <w:t>8</w:t>
      </w:r>
      <w:r w:rsidR="005E5395" w:rsidRPr="00DE4F6E">
        <w:rPr>
          <w:u w:val="single"/>
        </w:rPr>
        <w:t>0</w:t>
      </w:r>
      <w:r w:rsidRPr="00DE4F6E">
        <w:rPr>
          <w:u w:val="single"/>
        </w:rPr>
        <w:t xml:space="preserve"> %. </w:t>
      </w:r>
    </w:p>
    <w:p w14:paraId="0594B6BD" w14:textId="77777777" w:rsidR="00B769B5" w:rsidRDefault="00E80521" w:rsidP="00391E06">
      <w:pPr>
        <w:tabs>
          <w:tab w:val="left" w:pos="2721"/>
        </w:tabs>
        <w:spacing w:line="240" w:lineRule="auto"/>
        <w:ind w:firstLine="709"/>
        <w:jc w:val="both"/>
      </w:pPr>
      <w:r w:rsidRPr="00E80521">
        <w:t>При визуальном осмотре выявлены нижеследующие дефекты:</w:t>
      </w:r>
      <w:r w:rsidR="00391E06">
        <w:t xml:space="preserve"> </w:t>
      </w:r>
      <w:r w:rsidRPr="00E80521">
        <w:t>«Окрасочный</w:t>
      </w:r>
      <w:r w:rsidR="00607B01" w:rsidRPr="00607B01">
        <w:t xml:space="preserve"> </w:t>
      </w:r>
      <w:r w:rsidR="00232B09" w:rsidRPr="00232B09">
        <w:t>слой местами потемнел и загрязнился, в отдельных местах поврежден</w:t>
      </w:r>
      <w:r w:rsidR="00FE2661">
        <w:t xml:space="preserve">, растрескался, потемнел и загрязнился; местами отслоения </w:t>
      </w:r>
      <w:r w:rsidR="00FD3115">
        <w:t xml:space="preserve">                   </w:t>
      </w:r>
      <w:r w:rsidR="00FE2661">
        <w:t>и вздутия. Следы протечек, ржавые пятна, отслоение, вздутие и отпадение окрасочного слоя со шпаклевкой; на поверхности глубокие трещины, царапины, выбоины</w:t>
      </w:r>
      <w:r w:rsidR="00607B01">
        <w:t>»</w:t>
      </w:r>
      <w:r w:rsidR="00607B01" w:rsidRPr="00607B01">
        <w:t>.</w:t>
      </w:r>
      <w:r w:rsidR="00B769B5" w:rsidRPr="00B769B5">
        <w:t xml:space="preserve"> </w:t>
      </w:r>
    </w:p>
    <w:p w14:paraId="35332017" w14:textId="6E81B79B" w:rsidR="00483D23" w:rsidRDefault="00B769B5" w:rsidP="00E075E8">
      <w:pPr>
        <w:tabs>
          <w:tab w:val="left" w:pos="2721"/>
        </w:tabs>
        <w:spacing w:line="240" w:lineRule="auto"/>
        <w:ind w:firstLine="709"/>
        <w:jc w:val="both"/>
      </w:pPr>
      <w:r w:rsidRPr="00B769B5">
        <w:t xml:space="preserve">Положениями табл. </w:t>
      </w:r>
      <w:r>
        <w:t>59</w:t>
      </w:r>
      <w:r w:rsidRPr="00B769B5">
        <w:t xml:space="preserve"> ВСН 53-86(р) такие дефекты, отнесены</w:t>
      </w:r>
      <w:r w:rsidR="00884BBC">
        <w:t xml:space="preserve">                                        </w:t>
      </w:r>
      <w:r w:rsidRPr="00B769B5">
        <w:t>к интервал</w:t>
      </w:r>
      <w:r w:rsidR="00D7367C">
        <w:t>ам</w:t>
      </w:r>
      <w:r w:rsidRPr="00B769B5">
        <w:t xml:space="preserve"> износа </w:t>
      </w:r>
      <w:r w:rsidR="00232B09">
        <w:t>21</w:t>
      </w:r>
      <w:r w:rsidRPr="00B769B5">
        <w:t>-</w:t>
      </w:r>
      <w:r w:rsidR="00232B09">
        <w:t>4</w:t>
      </w:r>
      <w:r w:rsidRPr="00B769B5">
        <w:t>0%</w:t>
      </w:r>
      <w:r w:rsidR="00D7367C">
        <w:t>, 41-60% и 61-80%</w:t>
      </w:r>
      <w:r w:rsidRPr="00B769B5">
        <w:t xml:space="preserve">. </w:t>
      </w:r>
      <w:r w:rsidR="00483D23">
        <w:t>При этом выявлены все признаки износа.</w:t>
      </w:r>
    </w:p>
    <w:p w14:paraId="0562EB60" w14:textId="0D64ABEA" w:rsidR="00B769B5" w:rsidRPr="00B769B5" w:rsidRDefault="00B769B5" w:rsidP="00E075E8">
      <w:pPr>
        <w:tabs>
          <w:tab w:val="left" w:pos="2721"/>
        </w:tabs>
        <w:spacing w:line="240" w:lineRule="auto"/>
        <w:ind w:firstLine="709"/>
        <w:jc w:val="both"/>
      </w:pPr>
      <w:r w:rsidRPr="00B769B5">
        <w:t>В соответствии с положениями Примечания 1 к п.  1.2. ВСН 53-86(р)</w:t>
      </w:r>
      <w:r w:rsidR="00884BBC">
        <w:t xml:space="preserve">, </w:t>
      </w:r>
      <w:r w:rsidRPr="00B769B5">
        <w:t>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3EEC6D42" w14:textId="2F28D9A6" w:rsidR="00934E09" w:rsidRDefault="00391E06" w:rsidP="00FD3115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91E06">
        <w:rPr>
          <w:u w:val="single"/>
        </w:rPr>
        <w:t>В</w:t>
      </w:r>
      <w:r w:rsidR="00B769B5" w:rsidRPr="00391E06">
        <w:rPr>
          <w:u w:val="single"/>
        </w:rPr>
        <w:t xml:space="preserve">еличина физического износа </w:t>
      </w:r>
      <w:r w:rsidR="00DE4F6E" w:rsidRPr="00DE4F6E">
        <w:rPr>
          <w:u w:val="single"/>
        </w:rPr>
        <w:t>участка «Окраска в помещениях водными составами» конструктивного элемента «общие коридоры и тамбуры»</w:t>
      </w:r>
      <w:r w:rsidR="00B769B5" w:rsidRPr="00391E06">
        <w:rPr>
          <w:u w:val="single"/>
        </w:rPr>
        <w:t xml:space="preserve"> по визуальному осмотру определ</w:t>
      </w:r>
      <w:r w:rsidR="0094629C">
        <w:rPr>
          <w:u w:val="single"/>
        </w:rPr>
        <w:t xml:space="preserve">ена как </w:t>
      </w:r>
      <w:r w:rsidR="00D7367C" w:rsidRPr="00391E06">
        <w:rPr>
          <w:u w:val="single"/>
        </w:rPr>
        <w:t>8</w:t>
      </w:r>
      <w:r w:rsidR="00B769B5" w:rsidRPr="00391E06">
        <w:rPr>
          <w:u w:val="single"/>
        </w:rPr>
        <w:t>0 %.</w:t>
      </w:r>
    </w:p>
    <w:p w14:paraId="1A917659" w14:textId="2744BAE0" w:rsidR="00ED0CB1" w:rsidRDefault="00934E09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E80521">
        <w:rPr>
          <w:u w:val="single"/>
        </w:rPr>
        <w:t xml:space="preserve">Величина физического износа </w:t>
      </w:r>
      <w:r w:rsidR="00DE4F6E" w:rsidRPr="00DE4F6E">
        <w:rPr>
          <w:u w:val="single"/>
        </w:rPr>
        <w:t>участка «Окраска в помещениях водными составами» конструктивного элемента «общие коридоры и тамбуры»</w:t>
      </w:r>
      <w:r w:rsidRPr="00E80521">
        <w:rPr>
          <w:u w:val="single"/>
        </w:rPr>
        <w:t xml:space="preserve"> определ</w:t>
      </w:r>
      <w:r w:rsidR="0094629C">
        <w:rPr>
          <w:u w:val="single"/>
        </w:rPr>
        <w:t xml:space="preserve">ена как </w:t>
      </w:r>
      <w:r w:rsidR="00B769B5" w:rsidRPr="00E80521">
        <w:rPr>
          <w:u w:val="single"/>
        </w:rPr>
        <w:t>8</w:t>
      </w:r>
      <w:r w:rsidRPr="00E80521">
        <w:rPr>
          <w:u w:val="single"/>
        </w:rPr>
        <w:t>0 %.</w:t>
      </w:r>
    </w:p>
    <w:p w14:paraId="349535C0" w14:textId="77777777" w:rsidR="0094629C" w:rsidRDefault="00934E09" w:rsidP="00E075E8">
      <w:pPr>
        <w:tabs>
          <w:tab w:val="left" w:pos="2721"/>
        </w:tabs>
        <w:spacing w:line="240" w:lineRule="auto"/>
        <w:ind w:firstLine="709"/>
        <w:jc w:val="both"/>
      </w:pPr>
      <w:r w:rsidRPr="00934E09">
        <w:t xml:space="preserve">В соответствии с положениями Приложения № 3 ВСН – 58-88 (р) </w:t>
      </w:r>
    </w:p>
    <w:p w14:paraId="1EFC7753" w14:textId="5048E744" w:rsidR="00391E06" w:rsidRDefault="00934E09" w:rsidP="0094629C">
      <w:pPr>
        <w:tabs>
          <w:tab w:val="left" w:pos="2721"/>
        </w:tabs>
        <w:spacing w:line="240" w:lineRule="auto"/>
        <w:jc w:val="both"/>
      </w:pPr>
      <w:r w:rsidRPr="00934E09">
        <w:t>минимальная продолжительности эффективной эксплуатации элемента «Окраска безводными составами (масляными, алкидными кра</w:t>
      </w:r>
      <w:r>
        <w:t>сками, эмалями, лаками и др.) стен, потолков</w:t>
      </w:r>
      <w:r w:rsidRPr="00934E09">
        <w:t xml:space="preserve">» до капитального ремонта составляет </w:t>
      </w:r>
      <w:r>
        <w:t>8</w:t>
      </w:r>
      <w:r w:rsidRPr="00934E09">
        <w:t xml:space="preserve"> </w:t>
      </w:r>
      <w:r>
        <w:t>лет</w:t>
      </w:r>
      <w:r w:rsidR="00B769B5">
        <w:t>.</w:t>
      </w:r>
      <w:r w:rsidRPr="00934E09">
        <w:t xml:space="preserve"> </w:t>
      </w:r>
    </w:p>
    <w:p w14:paraId="567A776E" w14:textId="77777777" w:rsidR="00391E06" w:rsidRDefault="00391E06" w:rsidP="00E075E8">
      <w:pPr>
        <w:tabs>
          <w:tab w:val="left" w:pos="2721"/>
        </w:tabs>
        <w:spacing w:line="240" w:lineRule="auto"/>
        <w:ind w:firstLine="709"/>
        <w:jc w:val="both"/>
      </w:pPr>
      <w:r>
        <w:t>Сведения о проведении капитального ремонта после 2014 года отсутствуют.</w:t>
      </w:r>
    </w:p>
    <w:p w14:paraId="33448D5B" w14:textId="3C86F952" w:rsidR="00934E09" w:rsidRDefault="0094629C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lastRenderedPageBreak/>
        <w:t>В</w:t>
      </w:r>
      <w:r w:rsidR="00934E09" w:rsidRPr="00391E06">
        <w:rPr>
          <w:u w:val="single"/>
        </w:rPr>
        <w:t xml:space="preserve">еличина физического износа </w:t>
      </w:r>
      <w:r w:rsidR="00DE4F6E" w:rsidRPr="00DE4F6E">
        <w:rPr>
          <w:u w:val="single"/>
        </w:rPr>
        <w:t xml:space="preserve">участка «Окраска в помещениях </w:t>
      </w:r>
      <w:r w:rsidR="00DE4F6E">
        <w:rPr>
          <w:u w:val="single"/>
        </w:rPr>
        <w:t>масляными красками</w:t>
      </w:r>
      <w:r w:rsidR="00DE4F6E" w:rsidRPr="00DE4F6E">
        <w:rPr>
          <w:u w:val="single"/>
        </w:rPr>
        <w:t xml:space="preserve">» конструктивного элемента «общие коридоры </w:t>
      </w:r>
      <w:r>
        <w:rPr>
          <w:u w:val="single"/>
        </w:rPr>
        <w:t xml:space="preserve">                                </w:t>
      </w:r>
      <w:r w:rsidR="00DE4F6E" w:rsidRPr="00DE4F6E">
        <w:rPr>
          <w:u w:val="single"/>
        </w:rPr>
        <w:t>и тамбуры»</w:t>
      </w:r>
      <w:r w:rsidR="00DE4F6E">
        <w:rPr>
          <w:u w:val="single"/>
        </w:rPr>
        <w:t xml:space="preserve"> </w:t>
      </w:r>
      <w:r w:rsidR="00934E09" w:rsidRPr="00391E06">
        <w:rPr>
          <w:u w:val="single"/>
        </w:rPr>
        <w:t xml:space="preserve">по сроку эксплуатации определена как </w:t>
      </w:r>
      <w:r w:rsidR="00480ADA" w:rsidRPr="00391E06">
        <w:rPr>
          <w:u w:val="single"/>
        </w:rPr>
        <w:t>8</w:t>
      </w:r>
      <w:r w:rsidR="005E5395" w:rsidRPr="00391E06">
        <w:rPr>
          <w:u w:val="single"/>
        </w:rPr>
        <w:t>0</w:t>
      </w:r>
      <w:r w:rsidR="00934E09" w:rsidRPr="00391E06">
        <w:rPr>
          <w:u w:val="single"/>
        </w:rPr>
        <w:t xml:space="preserve"> %. </w:t>
      </w:r>
    </w:p>
    <w:p w14:paraId="67EFA017" w14:textId="77777777" w:rsidR="00391E06" w:rsidRPr="00391E06" w:rsidRDefault="00391E06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91E06">
        <w:rPr>
          <w:u w:val="single"/>
        </w:rPr>
        <w:t>Техническое состояние – ограниченно-работоспособное.</w:t>
      </w:r>
    </w:p>
    <w:p w14:paraId="6EDD8FDC" w14:textId="2117873F" w:rsidR="00934E09" w:rsidRDefault="00934E09" w:rsidP="00232B09">
      <w:pPr>
        <w:tabs>
          <w:tab w:val="left" w:pos="2721"/>
        </w:tabs>
        <w:spacing w:line="240" w:lineRule="auto"/>
        <w:ind w:firstLine="709"/>
        <w:jc w:val="both"/>
      </w:pPr>
      <w:r w:rsidRPr="00934E09">
        <w:t>При визуальном осмотре выявлен</w:t>
      </w:r>
      <w:r w:rsidR="00B769B5">
        <w:t>ы</w:t>
      </w:r>
      <w:r w:rsidR="00480ADA">
        <w:t xml:space="preserve"> нижеследующие</w:t>
      </w:r>
      <w:r w:rsidR="00B769B5" w:rsidRPr="00B769B5">
        <w:t xml:space="preserve"> дефект</w:t>
      </w:r>
      <w:r w:rsidR="00480ADA">
        <w:t>ы: «</w:t>
      </w:r>
      <w:r w:rsidR="00232B09">
        <w:t>Потемнение и загрязнение окрасочного слоя, матовые пятна и потеки, Сырые пятна, отслоение вздутие и местами отставание краски со шпаклевкой до 10 % поверхности</w:t>
      </w:r>
      <w:r w:rsidR="00480ADA">
        <w:t>»</w:t>
      </w:r>
      <w:r w:rsidRPr="00934E09">
        <w:t>.</w:t>
      </w:r>
    </w:p>
    <w:p w14:paraId="44E4CE47" w14:textId="396FB7AC" w:rsidR="00483D23" w:rsidRDefault="00480ADA" w:rsidP="00E075E8">
      <w:pPr>
        <w:tabs>
          <w:tab w:val="left" w:pos="2721"/>
        </w:tabs>
        <w:spacing w:line="240" w:lineRule="auto"/>
        <w:ind w:firstLine="709"/>
        <w:jc w:val="both"/>
      </w:pPr>
      <w:r w:rsidRPr="00480ADA">
        <w:t xml:space="preserve">Положениями табл. 59 ВСН 53-86(р) </w:t>
      </w:r>
      <w:r w:rsidR="001D4617">
        <w:t>такие дефекты</w:t>
      </w:r>
      <w:r w:rsidRPr="00480ADA">
        <w:t xml:space="preserve"> отнесены к интервалу износа </w:t>
      </w:r>
      <w:r w:rsidR="00232B09">
        <w:t>21</w:t>
      </w:r>
      <w:r w:rsidR="00483D23">
        <w:t>-</w:t>
      </w:r>
      <w:r w:rsidR="00232B09">
        <w:t>4</w:t>
      </w:r>
      <w:r w:rsidR="00483D23">
        <w:t>0</w:t>
      </w:r>
      <w:r w:rsidRPr="00480ADA">
        <w:t xml:space="preserve">%. </w:t>
      </w:r>
      <w:r w:rsidR="00232B09">
        <w:t xml:space="preserve">и 41 – 60%. </w:t>
      </w:r>
      <w:r w:rsidR="00483D23">
        <w:t>Выявлены все признаки износа.</w:t>
      </w:r>
    </w:p>
    <w:p w14:paraId="18CA4E3D" w14:textId="10506864" w:rsidR="00480ADA" w:rsidRPr="00934E09" w:rsidRDefault="00480ADA" w:rsidP="00E075E8">
      <w:pPr>
        <w:tabs>
          <w:tab w:val="left" w:pos="2721"/>
        </w:tabs>
        <w:spacing w:line="240" w:lineRule="auto"/>
        <w:ind w:firstLine="709"/>
        <w:jc w:val="both"/>
      </w:pPr>
      <w:r w:rsidRPr="00480ADA">
        <w:t>В соответствии с положениями Примечания 1 к п.  1.2. ВСН 53-86(р)</w:t>
      </w:r>
      <w:r w:rsidR="001F2C03">
        <w:t xml:space="preserve">, </w:t>
      </w:r>
      <w:r w:rsidRPr="00480ADA">
        <w:t>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интервала.</w:t>
      </w:r>
    </w:p>
    <w:p w14:paraId="387F08F1" w14:textId="2C7B2CC5" w:rsidR="00DE4F6E" w:rsidRPr="001F2C03" w:rsidRDefault="00934E09" w:rsidP="001F2C0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DE4F6E">
        <w:rPr>
          <w:u w:val="single"/>
        </w:rPr>
        <w:t xml:space="preserve">Величина физического износа конструктивного </w:t>
      </w:r>
      <w:r w:rsidR="001F2C03" w:rsidRPr="00DE4F6E">
        <w:rPr>
          <w:u w:val="single"/>
        </w:rPr>
        <w:t>участка «</w:t>
      </w:r>
      <w:r w:rsidR="00DE4F6E" w:rsidRPr="00DE4F6E">
        <w:rPr>
          <w:u w:val="single"/>
        </w:rPr>
        <w:t xml:space="preserve">Окраска </w:t>
      </w:r>
      <w:r w:rsidR="00FD3115">
        <w:rPr>
          <w:u w:val="single"/>
        </w:rPr>
        <w:t xml:space="preserve">                    </w:t>
      </w:r>
      <w:r w:rsidR="00DE4F6E" w:rsidRPr="00DE4F6E">
        <w:rPr>
          <w:u w:val="single"/>
        </w:rPr>
        <w:t>в помещениях масляными красками» конструктивного элемента «общие коридоры и тамбуры»</w:t>
      </w:r>
      <w:r w:rsidRPr="00DE4F6E">
        <w:rPr>
          <w:u w:val="single"/>
        </w:rPr>
        <w:t xml:space="preserve"> определяется </w:t>
      </w:r>
      <w:r w:rsidR="00DE4F6E" w:rsidRPr="00DE4F6E">
        <w:rPr>
          <w:u w:val="single"/>
        </w:rPr>
        <w:t>как</w:t>
      </w:r>
      <w:r w:rsidRPr="00DE4F6E">
        <w:rPr>
          <w:u w:val="single"/>
        </w:rPr>
        <w:t xml:space="preserve"> </w:t>
      </w:r>
      <w:r w:rsidR="00232B09" w:rsidRPr="00DE4F6E">
        <w:rPr>
          <w:u w:val="single"/>
        </w:rPr>
        <w:t>6</w:t>
      </w:r>
      <w:r w:rsidRPr="00DE4F6E">
        <w:rPr>
          <w:u w:val="single"/>
        </w:rPr>
        <w:t>0 %.</w:t>
      </w:r>
      <w:r w:rsidR="00B62556" w:rsidRPr="00DE4F6E">
        <w:t xml:space="preserve"> </w:t>
      </w:r>
    </w:p>
    <w:p w14:paraId="7C86DF29" w14:textId="77777777" w:rsidR="00771C6F" w:rsidRDefault="00DE4F6E" w:rsidP="00DE4F6E">
      <w:pPr>
        <w:tabs>
          <w:tab w:val="left" w:pos="2721"/>
        </w:tabs>
        <w:spacing w:line="240" w:lineRule="auto"/>
        <w:ind w:firstLine="709"/>
        <w:jc w:val="both"/>
      </w:pPr>
      <w:r w:rsidRPr="00DE4F6E">
        <w:t>За окончательную оценку физического износа следует принимать большее значение – величину физического износа по сроку эксплуатации.</w:t>
      </w:r>
      <w:r w:rsidR="00244168" w:rsidRPr="00244168">
        <w:t xml:space="preserve"> </w:t>
      </w:r>
    </w:p>
    <w:p w14:paraId="5D2C3163" w14:textId="0C714F58" w:rsidR="00BC7C73" w:rsidRDefault="00DE4F6E" w:rsidP="00BC7C7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 xml:space="preserve">Величина </w:t>
      </w:r>
      <w:r w:rsidRPr="00DE4F6E">
        <w:rPr>
          <w:u w:val="single"/>
        </w:rPr>
        <w:t>износа участка «Окраска в помещениях масляными красками» конструктивного элемента «общие коридоры и тамбуры»</w:t>
      </w:r>
      <w:r w:rsidR="00A2655F" w:rsidRPr="00E80521">
        <w:rPr>
          <w:u w:val="single"/>
        </w:rPr>
        <w:t xml:space="preserve"> определяется </w:t>
      </w:r>
      <w:r>
        <w:rPr>
          <w:u w:val="single"/>
        </w:rPr>
        <w:t>как</w:t>
      </w:r>
      <w:r w:rsidR="00A2655F" w:rsidRPr="00E80521">
        <w:rPr>
          <w:u w:val="single"/>
        </w:rPr>
        <w:t xml:space="preserve"> 80%.</w:t>
      </w:r>
    </w:p>
    <w:p w14:paraId="036F88CC" w14:textId="77777777" w:rsidR="003C192B" w:rsidRPr="00DE4F6E" w:rsidRDefault="005E5395" w:rsidP="00DE4F6E">
      <w:pPr>
        <w:tabs>
          <w:tab w:val="left" w:pos="2721"/>
        </w:tabs>
        <w:spacing w:line="240" w:lineRule="auto"/>
        <w:ind w:firstLine="709"/>
        <w:jc w:val="both"/>
      </w:pPr>
      <w:r w:rsidRPr="005E5395">
        <w:t xml:space="preserve">Общая величина физического износа </w:t>
      </w:r>
      <w:r w:rsidR="00DE4F6E" w:rsidRPr="00DE4F6E">
        <w:t>конструктивного элемента «общие коридоры и тамбуры»</w:t>
      </w:r>
      <w:r w:rsidR="00DE4F6E">
        <w:t xml:space="preserve"> </w:t>
      </w:r>
      <w:r w:rsidRPr="005E5395">
        <w:t>определяется в соответствии  с положениями п. 1.3. ВСН 53-86(р)</w:t>
      </w:r>
      <w:r w:rsidR="003C192B">
        <w:t>,</w:t>
      </w:r>
      <w:r w:rsidRPr="005E5395">
        <w:t xml:space="preserve"> </w:t>
      </w:r>
      <w:r w:rsidR="003C192B" w:rsidRPr="003C192B">
        <w:t xml:space="preserve">как сумма произведений величин физического износа отдельных участков на отношение площади участка </w:t>
      </w:r>
      <w:r w:rsidR="00EA5C93">
        <w:t xml:space="preserve">к </w:t>
      </w:r>
      <w:r w:rsidR="003C192B" w:rsidRPr="003C192B">
        <w:t>общей площади элемента.</w:t>
      </w:r>
    </w:p>
    <w:p w14:paraId="68DFA7D0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9A2523">
        <w:rPr>
          <w:u w:val="single"/>
        </w:rPr>
        <w:t xml:space="preserve">Величина физического износа конструктивного элемента «Общие коридоры и тамбуры» </w:t>
      </w:r>
      <w:r w:rsidR="009A2523">
        <w:rPr>
          <w:u w:val="single"/>
        </w:rPr>
        <w:t>принимается равной</w:t>
      </w:r>
      <w:r w:rsidRPr="009A2523">
        <w:rPr>
          <w:u w:val="single"/>
        </w:rPr>
        <w:t xml:space="preserve"> </w:t>
      </w:r>
      <w:r w:rsidR="00A2655F">
        <w:rPr>
          <w:u w:val="single"/>
        </w:rPr>
        <w:t xml:space="preserve">80 </w:t>
      </w:r>
      <w:r w:rsidRPr="009A2523">
        <w:rPr>
          <w:u w:val="single"/>
        </w:rPr>
        <w:t>%.</w:t>
      </w:r>
    </w:p>
    <w:p w14:paraId="6735CF1F" w14:textId="77777777" w:rsidR="00DE4F6E" w:rsidRPr="009A2523" w:rsidRDefault="00DE4F6E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Техническое состояние – ограниченно-работоспособное.</w:t>
      </w:r>
    </w:p>
    <w:p w14:paraId="1657BC12" w14:textId="77777777" w:rsidR="0081599D" w:rsidRDefault="005E5395" w:rsidP="0081599D">
      <w:pPr>
        <w:tabs>
          <w:tab w:val="left" w:pos="2721"/>
        </w:tabs>
        <w:spacing w:line="240" w:lineRule="auto"/>
        <w:ind w:firstLine="709"/>
        <w:jc w:val="both"/>
      </w:pPr>
      <w:r w:rsidRPr="00474DD2">
        <w:rPr>
          <w:b/>
        </w:rPr>
        <w:t xml:space="preserve">18. </w:t>
      </w:r>
      <w:r w:rsidRPr="005E5395">
        <w:rPr>
          <w:b/>
        </w:rPr>
        <w:t>Отопление</w:t>
      </w:r>
      <w:r>
        <w:rPr>
          <w:b/>
        </w:rPr>
        <w:t>.</w:t>
      </w:r>
      <w:r w:rsidR="0081599D" w:rsidRPr="0081599D">
        <w:t xml:space="preserve"> </w:t>
      </w:r>
    </w:p>
    <w:p w14:paraId="3ED6AFEB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п.  </w:t>
      </w:r>
      <w:r w:rsidRPr="00AE5138">
        <w:t>1.2. ВСН 53-86(р)</w:t>
      </w:r>
      <w:r>
        <w:t>, ф</w:t>
      </w:r>
      <w:r w:rsidRPr="00AE5138">
        <w:t>изический износ</w:t>
      </w:r>
      <w:r>
        <w:t>, как</w:t>
      </w:r>
      <w:r w:rsidRPr="00AE5138">
        <w:t xml:space="preserve"> </w:t>
      </w:r>
      <w:r>
        <w:t xml:space="preserve">величина </w:t>
      </w:r>
      <w:r w:rsidRPr="00AE5138">
        <w:t>утрат</w:t>
      </w:r>
      <w:r>
        <w:t>ы</w:t>
      </w:r>
      <w:r w:rsidRPr="00AE5138">
        <w:t xml:space="preserve"> отдельны</w:t>
      </w:r>
      <w:r>
        <w:t>ми</w:t>
      </w:r>
      <w:r w:rsidRPr="00AE5138">
        <w:t xml:space="preserve"> конструкци</w:t>
      </w:r>
      <w:r>
        <w:t>ями</w:t>
      </w:r>
      <w:r w:rsidRPr="00AE5138">
        <w:t>, элемент</w:t>
      </w:r>
      <w:r>
        <w:t>ами</w:t>
      </w:r>
      <w:r w:rsidRPr="00AE5138">
        <w:t>, систем</w:t>
      </w:r>
      <w:r>
        <w:t>ами</w:t>
      </w:r>
      <w:r w:rsidRPr="00AE5138">
        <w:t xml:space="preserve"> или их участк</w:t>
      </w:r>
      <w:r>
        <w:t>ами</w:t>
      </w:r>
      <w:r w:rsidRPr="00AE5138">
        <w:t xml:space="preserve"> первоначальных технико-эксплуатационных качеств (прочности, устойчивости, надежности и др.) в результате воздействия природно-климатических фактор</w:t>
      </w:r>
      <w:r>
        <w:t>ов и жизнедеятельности человека,</w:t>
      </w:r>
      <w:r w:rsidRPr="00AE5138">
        <w:t xml:space="preserve"> следует оценивать путем сравнения признаков физического износа, выявленных в результате визуального и инструментального обследования, с их значениями, приведенными в табл. </w:t>
      </w:r>
      <w:r w:rsidR="0002037D">
        <w:t>1-71</w:t>
      </w:r>
      <w:r>
        <w:t xml:space="preserve"> </w:t>
      </w:r>
      <w:r w:rsidRPr="00AE5138">
        <w:t>ВСН 53-86(р)</w:t>
      </w:r>
      <w:r>
        <w:t xml:space="preserve"> с учётом величины физического износа </w:t>
      </w:r>
      <w:r w:rsidRPr="00AE5138">
        <w:t xml:space="preserve">по сроку их эксплуатации (см. </w:t>
      </w:r>
      <w:r>
        <w:t xml:space="preserve">рис. 4 и рекомендуемое прил. 4 </w:t>
      </w:r>
      <w:r w:rsidRPr="00AE5138">
        <w:t>ВСН 53-86(р)</w:t>
      </w:r>
      <w:r>
        <w:t>)</w:t>
      </w:r>
      <w:r w:rsidRPr="00AE5138">
        <w:t>.</w:t>
      </w:r>
    </w:p>
    <w:p w14:paraId="4D2798BF" w14:textId="1A7F5433" w:rsidR="0002037D" w:rsidRDefault="00AE4D87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lang w:val="en-US"/>
        </w:rPr>
        <w:t>C</w:t>
      </w:r>
      <w:r w:rsidR="005E5395">
        <w:t xml:space="preserve">истема </w:t>
      </w:r>
      <w:r w:rsidR="00865BF9" w:rsidRPr="00865BF9">
        <w:t>МКД № 11 по пер. Шевченко в г. Владивостоке</w:t>
      </w:r>
      <w:r w:rsidR="00F1771A" w:rsidRPr="00F1771A">
        <w:t xml:space="preserve"> </w:t>
      </w:r>
      <w:r w:rsidR="005E5395">
        <w:t>состоит из магистральных трубопроводов, выполненных из труб</w:t>
      </w:r>
      <w:r w:rsidR="00A2655F" w:rsidRPr="00A2655F">
        <w:t xml:space="preserve"> </w:t>
      </w:r>
      <w:r w:rsidR="005E5A47">
        <w:t>стальных чёрных;</w:t>
      </w:r>
      <w:r w:rsidR="005E5395">
        <w:t xml:space="preserve"> стояков, выполненных из </w:t>
      </w:r>
      <w:r w:rsidR="00A2655F" w:rsidRPr="00A2655F">
        <w:t>стальных</w:t>
      </w:r>
      <w:r w:rsidR="005E5395">
        <w:t xml:space="preserve"> труб, запорной арматуры, регулирующей арматуры, контрольно – измерительной аппаратуры, </w:t>
      </w:r>
      <w:r w:rsidR="0002037D">
        <w:t>отопительных приборов</w:t>
      </w:r>
      <w:r w:rsidR="001F2C03">
        <w:t>.</w:t>
      </w:r>
    </w:p>
    <w:p w14:paraId="031BB114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п.3 ч.1 ст. 36 Жилищного Кодекса с</w:t>
      </w:r>
      <w:r w:rsidRPr="00EC0249">
        <w:t xml:space="preserve">обственникам помещений в многоквартирном доме принадлежит на праве </w:t>
      </w:r>
      <w:r w:rsidRPr="00EC0249">
        <w:lastRenderedPageBreak/>
        <w:t xml:space="preserve">общей долевой собственности общее имущество в многоквартирном доме, </w:t>
      </w:r>
      <w:r w:rsidR="0049550F">
        <w:t xml:space="preserve">                   </w:t>
      </w:r>
      <w:r w:rsidRPr="00EC0249">
        <w:t>а именно:</w:t>
      </w:r>
      <w:r>
        <w:t xml:space="preserve"> </w:t>
      </w:r>
      <w:r w:rsidRPr="00EC0249">
        <w:t xml:space="preserve">санитарно-техническое </w:t>
      </w:r>
      <w:r>
        <w:t xml:space="preserve">оборудование </w:t>
      </w:r>
      <w:r w:rsidRPr="00EC0249">
        <w:t>находящееся в данном доме за пределами или внутри помещений и обслу</w:t>
      </w:r>
      <w:r>
        <w:t>живающее более одного помещения.</w:t>
      </w:r>
    </w:p>
    <w:p w14:paraId="58651000" w14:textId="72249C88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вышеуказанным, и в соответствии с положениями</w:t>
      </w:r>
      <w:r w:rsidRPr="00AE5138">
        <w:t xml:space="preserve"> ВСН 53-86(р)</w:t>
      </w:r>
      <w:r>
        <w:t xml:space="preserve">, </w:t>
      </w:r>
      <w:r w:rsidRPr="00AE5138">
        <w:t>ВСН – 58-88 (р)</w:t>
      </w:r>
      <w:r>
        <w:t xml:space="preserve"> и Сборника № 28, при определении величины физического износа системы </w:t>
      </w:r>
      <w:r w:rsidR="0002037D">
        <w:t>ЦО</w:t>
      </w:r>
      <w:r>
        <w:t xml:space="preserve"> оцениваются и учитываются только величины физического износа магистралей, стояков, запорной арматуры</w:t>
      </w:r>
      <w:r w:rsidR="001F2C03">
        <w:t xml:space="preserve"> </w:t>
      </w:r>
      <w:r w:rsidR="0002037D">
        <w:t>и отопительных приборов, конвекторов в местах общего пользования</w:t>
      </w:r>
      <w:r>
        <w:t>.</w:t>
      </w:r>
    </w:p>
    <w:p w14:paraId="3823B1A2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>При определении</w:t>
      </w:r>
      <w:r w:rsidRPr="00C33BAF">
        <w:t xml:space="preserve"> величины физического износа </w:t>
      </w:r>
      <w:r>
        <w:t xml:space="preserve">элементов системы </w:t>
      </w:r>
      <w:r w:rsidR="0002037D">
        <w:t>ЦО</w:t>
      </w:r>
      <w:r>
        <w:t xml:space="preserve"> </w:t>
      </w:r>
      <w:r w:rsidRPr="00C33BAF">
        <w:t>по сроку их эксплуатации</w:t>
      </w:r>
      <w:r>
        <w:t xml:space="preserve"> </w:t>
      </w:r>
      <w:r w:rsidR="00F33EDB">
        <w:t xml:space="preserve">положениями </w:t>
      </w:r>
      <w:r w:rsidR="00F33EDB" w:rsidRPr="00F33EDB">
        <w:t xml:space="preserve">ВСН 53-86(р) </w:t>
      </w:r>
      <w:r w:rsidR="00A67901">
        <w:t>предписывается</w:t>
      </w:r>
      <w:r w:rsidR="00F33EDB">
        <w:t xml:space="preserve"> </w:t>
      </w:r>
      <w:r>
        <w:t>использова</w:t>
      </w:r>
      <w:r w:rsidR="00A67901">
        <w:t>ть</w:t>
      </w:r>
      <w:r>
        <w:t xml:space="preserve"> графики износа (рис. </w:t>
      </w:r>
      <w:r w:rsidR="0002037D">
        <w:t>4</w:t>
      </w:r>
      <w:r w:rsidRPr="00C33BAF">
        <w:t xml:space="preserve">. </w:t>
      </w:r>
      <w:r>
        <w:t>«</w:t>
      </w:r>
      <w:r w:rsidRPr="00C33BAF">
        <w:t xml:space="preserve">Физический износ системы </w:t>
      </w:r>
      <w:r w:rsidR="00F33EDB">
        <w:t>центрального отопления</w:t>
      </w:r>
      <w:r>
        <w:t>»</w:t>
      </w:r>
      <w:r w:rsidRPr="00C33BAF">
        <w:t xml:space="preserve"> ВСН 53-86(р)).</w:t>
      </w:r>
    </w:p>
    <w:p w14:paraId="4C627854" w14:textId="77777777" w:rsidR="00E55111" w:rsidRDefault="00755909" w:rsidP="00E075E8">
      <w:pPr>
        <w:tabs>
          <w:tab w:val="left" w:pos="2721"/>
        </w:tabs>
        <w:spacing w:line="240" w:lineRule="auto"/>
        <w:ind w:firstLine="709"/>
        <w:jc w:val="both"/>
      </w:pPr>
      <w:r w:rsidRPr="00A67901">
        <w:rPr>
          <w:u w:val="single"/>
        </w:rPr>
        <w:t xml:space="preserve">Примечание </w:t>
      </w:r>
      <w:r w:rsidR="00A2655F" w:rsidRPr="00A67901">
        <w:rPr>
          <w:u w:val="single"/>
        </w:rPr>
        <w:t>1</w:t>
      </w:r>
      <w:r w:rsidRPr="00A67901">
        <w:rPr>
          <w:u w:val="single"/>
        </w:rPr>
        <w:t>.</w:t>
      </w:r>
      <w:r>
        <w:t xml:space="preserve"> </w:t>
      </w:r>
      <w:r w:rsidRPr="00755909">
        <w:t xml:space="preserve">В связи с отсутствием в перечне элементов ЦО в </w:t>
      </w:r>
      <w:r w:rsidR="006569FE" w:rsidRPr="006569FE">
        <w:t xml:space="preserve">МКД № </w:t>
      </w:r>
      <w:r w:rsidR="00686CF2">
        <w:t>1</w:t>
      </w:r>
      <w:r w:rsidR="006569FE" w:rsidRPr="006569FE">
        <w:t xml:space="preserve">1 по </w:t>
      </w:r>
      <w:r w:rsidR="00686CF2">
        <w:t>пер</w:t>
      </w:r>
      <w:r w:rsidR="006569FE" w:rsidRPr="006569FE">
        <w:t xml:space="preserve">. </w:t>
      </w:r>
      <w:r w:rsidR="00686CF2">
        <w:t>Шевченко</w:t>
      </w:r>
      <w:r w:rsidR="006569FE" w:rsidRPr="006569FE">
        <w:t xml:space="preserve"> в г. Владивостоке</w:t>
      </w:r>
      <w:r>
        <w:t xml:space="preserve"> </w:t>
      </w:r>
      <w:r w:rsidRPr="00755909">
        <w:t>элементов «</w:t>
      </w:r>
      <w:r w:rsidR="0027084E" w:rsidRPr="0027084E">
        <w:t>конвекторы</w:t>
      </w:r>
      <w:r w:rsidRPr="00755909">
        <w:t xml:space="preserve">» </w:t>
      </w:r>
      <w:r w:rsidR="00DE4F6E">
        <w:t xml:space="preserve">                                   </w:t>
      </w:r>
      <w:r w:rsidR="001D4617">
        <w:t>и «</w:t>
      </w:r>
      <w:r w:rsidR="00FD3A51">
        <w:t>калориферы</w:t>
      </w:r>
      <w:r w:rsidR="001D4617">
        <w:t>»,</w:t>
      </w:r>
      <w:r w:rsidR="0049550F">
        <w:t xml:space="preserve"> </w:t>
      </w:r>
      <w:r w:rsidR="00DE4F6E">
        <w:t>для</w:t>
      </w:r>
      <w:r w:rsidR="00E55111">
        <w:t xml:space="preserve"> оценки физического износа элемента «отопительные приборы</w:t>
      </w:r>
      <w:r w:rsidR="009A2523">
        <w:t>»</w:t>
      </w:r>
      <w:r w:rsidR="00E55111">
        <w:t xml:space="preserve"> использовались данные по элемент</w:t>
      </w:r>
      <w:r w:rsidR="001D4617">
        <w:t>ам «</w:t>
      </w:r>
      <w:r w:rsidR="0027084E">
        <w:t>радиаторы чугунные</w:t>
      </w:r>
      <w:r w:rsidR="009A2523">
        <w:t>»</w:t>
      </w:r>
      <w:r w:rsidR="00E55111">
        <w:t>.</w:t>
      </w:r>
    </w:p>
    <w:p w14:paraId="78AF1E9B" w14:textId="77777777" w:rsidR="00B24441" w:rsidRPr="00034937" w:rsidRDefault="00B24441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034937">
        <w:rPr>
          <w:u w:val="single"/>
        </w:rPr>
        <w:t>Примечание 2.</w:t>
      </w:r>
    </w:p>
    <w:p w14:paraId="71361651" w14:textId="77777777" w:rsidR="00B24441" w:rsidRDefault="00B24441" w:rsidP="00E075E8">
      <w:pPr>
        <w:tabs>
          <w:tab w:val="left" w:pos="2721"/>
        </w:tabs>
        <w:spacing w:line="240" w:lineRule="auto"/>
        <w:ind w:firstLine="709"/>
        <w:jc w:val="both"/>
      </w:pPr>
      <w:r>
        <w:t>Сведения о проведении капитального ремонта системы ЦО после 1982 года отсутствуют.</w:t>
      </w:r>
    </w:p>
    <w:p w14:paraId="430324ED" w14:textId="77777777" w:rsidR="005E4B57" w:rsidRDefault="005E5395" w:rsidP="00C078B8">
      <w:pPr>
        <w:tabs>
          <w:tab w:val="left" w:pos="2721"/>
        </w:tabs>
        <w:spacing w:line="240" w:lineRule="auto"/>
        <w:ind w:firstLine="709"/>
        <w:jc w:val="both"/>
      </w:pPr>
      <w:r>
        <w:t>Отдельно</w:t>
      </w:r>
      <w:r w:rsidR="00A67901">
        <w:t xml:space="preserve"> </w:t>
      </w:r>
      <w:r>
        <w:t xml:space="preserve">были определены величины физического износа </w:t>
      </w:r>
      <w:r w:rsidR="0002037D">
        <w:t>элементов системы ЦО</w:t>
      </w:r>
      <w:r w:rsidR="00A67901">
        <w:t xml:space="preserve"> по сроку эксплуатации</w:t>
      </w:r>
      <w:r w:rsidR="0002037D">
        <w:t>:</w:t>
      </w:r>
      <w:r w:rsidR="0002037D" w:rsidRPr="0002037D">
        <w:t xml:space="preserve"> </w:t>
      </w:r>
      <w:r w:rsidR="00B24441" w:rsidRPr="00B24441">
        <w:t>магистральные трубы стальные черные</w:t>
      </w:r>
      <w:r w:rsidR="00B24441">
        <w:t xml:space="preserve"> (</w:t>
      </w:r>
      <w:r w:rsidR="00B24441" w:rsidRPr="00B24441">
        <w:t>график 2 на рис. 3 «Физический износ системы центрального отопления» ВСН 53-86(р)</w:t>
      </w:r>
      <w:r w:rsidR="00B24441">
        <w:t xml:space="preserve">)- 80%, </w:t>
      </w:r>
      <w:r w:rsidR="00FD3A51">
        <w:t xml:space="preserve">стояки стальные </w:t>
      </w:r>
      <w:r w:rsidR="00FD3A51" w:rsidRPr="00FD3A51">
        <w:t xml:space="preserve">(график 2 на рис. 3 «Физический износ системы центрального отопления» ВСН 53-86(р)) – </w:t>
      </w:r>
      <w:r w:rsidR="00C940A0">
        <w:t>80</w:t>
      </w:r>
      <w:r w:rsidR="00FD3A51" w:rsidRPr="00FD3A51">
        <w:t>%</w:t>
      </w:r>
      <w:r w:rsidR="00FD3A51">
        <w:t xml:space="preserve">, </w:t>
      </w:r>
      <w:r w:rsidR="00D7367C" w:rsidRPr="00D7367C">
        <w:t>радиаторы чугунные (график 1 на рис. 3 «Физический износ системы</w:t>
      </w:r>
      <w:r w:rsidR="00C078B8">
        <w:t xml:space="preserve"> </w:t>
      </w:r>
      <w:r w:rsidR="007D7F70" w:rsidRPr="007D7F70">
        <w:t>центра</w:t>
      </w:r>
      <w:r w:rsidR="007D7F70">
        <w:t>льного отопления» ВСН 53-86(р))</w:t>
      </w:r>
      <w:r w:rsidR="004B054B">
        <w:t xml:space="preserve"> – </w:t>
      </w:r>
      <w:r w:rsidR="00C940A0">
        <w:t>80</w:t>
      </w:r>
      <w:r w:rsidR="004B054B">
        <w:t>%</w:t>
      </w:r>
      <w:r w:rsidR="007D7F70" w:rsidRPr="007D7F70">
        <w:t xml:space="preserve">; </w:t>
      </w:r>
    </w:p>
    <w:p w14:paraId="6AAC698B" w14:textId="77777777" w:rsidR="005E5395" w:rsidRPr="00B0262E" w:rsidRDefault="005E4B57" w:rsidP="00B24441">
      <w:pPr>
        <w:tabs>
          <w:tab w:val="left" w:pos="2721"/>
        </w:tabs>
        <w:spacing w:line="240" w:lineRule="auto"/>
        <w:ind w:firstLine="709"/>
        <w:jc w:val="both"/>
      </w:pPr>
      <w:r w:rsidRPr="005E4B57">
        <w:rPr>
          <w:u w:val="single"/>
        </w:rPr>
        <w:t>Примечание</w:t>
      </w:r>
      <w:r w:rsidR="00B24441">
        <w:rPr>
          <w:u w:val="single"/>
        </w:rPr>
        <w:t xml:space="preserve"> 3</w:t>
      </w:r>
      <w:r w:rsidRPr="005E4B57">
        <w:rPr>
          <w:u w:val="single"/>
        </w:rPr>
        <w:t>.</w:t>
      </w:r>
      <w:r w:rsidRPr="005E4B57">
        <w:t xml:space="preserve"> Максимальный срок эксплуатации в системах ЦО стояков</w:t>
      </w:r>
      <w:r w:rsidR="00B24441">
        <w:t xml:space="preserve"> </w:t>
      </w:r>
      <w:r w:rsidR="005E5395" w:rsidRPr="00232C3A">
        <w:t xml:space="preserve">из </w:t>
      </w:r>
      <w:r w:rsidR="00B0262E" w:rsidRPr="00B0262E">
        <w:t xml:space="preserve">труб стальных </w:t>
      </w:r>
      <w:r w:rsidR="005E5395">
        <w:t xml:space="preserve">составляет </w:t>
      </w:r>
      <w:r w:rsidR="00B0262E">
        <w:t>3</w:t>
      </w:r>
      <w:r w:rsidR="005E5395">
        <w:t xml:space="preserve">0 лет, </w:t>
      </w:r>
      <w:r w:rsidR="005E5395" w:rsidRPr="00C33BAF">
        <w:t xml:space="preserve">магистралей из </w:t>
      </w:r>
      <w:r w:rsidR="00B0262E" w:rsidRPr="00B0262E">
        <w:t>труб стальных черных</w:t>
      </w:r>
      <w:r w:rsidR="005E5395" w:rsidRPr="00C33BAF">
        <w:t xml:space="preserve">, </w:t>
      </w:r>
      <w:r w:rsidR="00B24441">
        <w:t xml:space="preserve"> </w:t>
      </w:r>
      <w:r w:rsidR="005E5395">
        <w:t>составляет 1</w:t>
      </w:r>
      <w:r w:rsidR="00B0262E">
        <w:t>9</w:t>
      </w:r>
      <w:r w:rsidR="005E5395">
        <w:t xml:space="preserve"> лет,</w:t>
      </w:r>
      <w:r w:rsidR="00B0262E">
        <w:t xml:space="preserve"> </w:t>
      </w:r>
      <w:r w:rsidR="00C940A0">
        <w:t>радиаторов чугунных</w:t>
      </w:r>
      <w:r w:rsidR="00B0262E">
        <w:t xml:space="preserve"> – </w:t>
      </w:r>
      <w:r w:rsidR="00C940A0">
        <w:t>4</w:t>
      </w:r>
      <w:r w:rsidR="00FD3A51">
        <w:t>0</w:t>
      </w:r>
      <w:r w:rsidR="00B0262E">
        <w:t xml:space="preserve"> лет</w:t>
      </w:r>
      <w:r w:rsidR="004B054B">
        <w:t>,</w:t>
      </w:r>
      <w:r w:rsidR="00B0262E">
        <w:t xml:space="preserve"> </w:t>
      </w:r>
      <w:r w:rsidR="005E5395" w:rsidRPr="00232C3A">
        <w:t xml:space="preserve">запорной арматуры </w:t>
      </w:r>
      <w:r w:rsidR="00B0262E">
        <w:t>всех видов</w:t>
      </w:r>
      <w:r w:rsidR="005E5395">
        <w:t xml:space="preserve"> составляет </w:t>
      </w:r>
      <w:r w:rsidR="00755909">
        <w:t>12</w:t>
      </w:r>
      <w:r w:rsidR="005E5395">
        <w:t xml:space="preserve"> лет.</w:t>
      </w:r>
      <w:r w:rsidR="00755909" w:rsidRPr="00755909">
        <w:t xml:space="preserve"> </w:t>
      </w:r>
    </w:p>
    <w:p w14:paraId="7359E457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Для определения величины физического износа системы </w:t>
      </w:r>
      <w:r w:rsidR="00E62244">
        <w:t>ЦО</w:t>
      </w:r>
      <w:r>
        <w:t xml:space="preserve"> в целом </w:t>
      </w:r>
      <w:r w:rsidR="00E62244">
        <w:t xml:space="preserve">по сроку эксплуатации </w:t>
      </w:r>
      <w:r w:rsidRPr="00232C3A">
        <w:t xml:space="preserve">использовались данные </w:t>
      </w:r>
      <w:r>
        <w:t>Приложения 4 «</w:t>
      </w:r>
      <w:r w:rsidR="00E62244">
        <w:t xml:space="preserve">Удельные веса элементов </w:t>
      </w:r>
      <w:r w:rsidRPr="00232C3A">
        <w:t>в системах инженерного оборудования (по восстановительной стоимости)</w:t>
      </w:r>
      <w:r>
        <w:t>».</w:t>
      </w:r>
    </w:p>
    <w:p w14:paraId="5A99DE8E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</w:pPr>
      <w:r>
        <w:t>Цифры расчёта сведены в таблицу.</w:t>
      </w:r>
    </w:p>
    <w:p w14:paraId="5BFBDEA7" w14:textId="77777777" w:rsidR="008839F0" w:rsidRPr="008839F0" w:rsidRDefault="008839F0" w:rsidP="00D7367C">
      <w:pPr>
        <w:tabs>
          <w:tab w:val="left" w:pos="2721"/>
        </w:tabs>
        <w:spacing w:line="240" w:lineRule="auto"/>
        <w:ind w:firstLine="709"/>
        <w:rPr>
          <w:rFonts w:eastAsia="Times New Roman"/>
        </w:rPr>
      </w:pPr>
      <w:r w:rsidRPr="008839F0">
        <w:rPr>
          <w:rFonts w:eastAsia="Times New Roman"/>
        </w:rPr>
        <w:t>Расчёт физического износа системы ЦО</w:t>
      </w:r>
      <w:r w:rsidR="00BD625B" w:rsidRPr="00BD625B">
        <w:t xml:space="preserve"> </w:t>
      </w:r>
      <w:r w:rsidR="00BD625B" w:rsidRPr="00BD625B">
        <w:rPr>
          <w:rFonts w:eastAsia="Times New Roman"/>
        </w:rPr>
        <w:t>по сроку эксплуатации</w:t>
      </w:r>
      <w:r w:rsidR="00D7367C">
        <w:rPr>
          <w:rFonts w:eastAsia="Times New Roman"/>
        </w:rPr>
        <w:t>.</w:t>
      </w:r>
    </w:p>
    <w:tbl>
      <w:tblPr>
        <w:tblStyle w:val="1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989"/>
        <w:gridCol w:w="1839"/>
        <w:gridCol w:w="1842"/>
        <w:gridCol w:w="1559"/>
        <w:gridCol w:w="1702"/>
      </w:tblGrid>
      <w:tr w:rsidR="008839F0" w:rsidRPr="008839F0" w14:paraId="3C33C1C6" w14:textId="77777777" w:rsidTr="001D60D5">
        <w:trPr>
          <w:trHeight w:val="855"/>
        </w:trPr>
        <w:tc>
          <w:tcPr>
            <w:tcW w:w="675" w:type="dxa"/>
            <w:vMerge w:val="restart"/>
          </w:tcPr>
          <w:p w14:paraId="68998A2D" w14:textId="77777777" w:rsidR="008839F0" w:rsidRPr="008839F0" w:rsidRDefault="008839F0" w:rsidP="007E1196">
            <w:pPr>
              <w:ind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 w:val="restart"/>
          </w:tcPr>
          <w:p w14:paraId="6556D48F" w14:textId="77777777" w:rsidR="008839F0" w:rsidRPr="008839F0" w:rsidRDefault="008839F0" w:rsidP="007E1196">
            <w:pPr>
              <w:ind w:firstLine="0"/>
              <w:jc w:val="left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Наименование</w:t>
            </w:r>
          </w:p>
        </w:tc>
        <w:tc>
          <w:tcPr>
            <w:tcW w:w="1839" w:type="dxa"/>
            <w:vMerge w:val="restart"/>
          </w:tcPr>
          <w:p w14:paraId="4F256796" w14:textId="77777777" w:rsidR="008839F0" w:rsidRPr="008839F0" w:rsidRDefault="008839F0" w:rsidP="007E1196">
            <w:pPr>
              <w:ind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Удельные веса каждого элемента</w:t>
            </w:r>
            <w:r w:rsidR="00FA6007">
              <w:rPr>
                <w:rFonts w:eastAsia="Times New Roman"/>
                <w:bCs/>
              </w:rPr>
              <w:t xml:space="preserve"> по таблице прил.4 ВСН 53-86 р, </w:t>
            </w:r>
            <w:r w:rsidRPr="008839F0">
              <w:rPr>
                <w:rFonts w:eastAsia="Times New Roman"/>
                <w:bCs/>
              </w:rPr>
              <w:t>%</w:t>
            </w:r>
          </w:p>
        </w:tc>
        <w:tc>
          <w:tcPr>
            <w:tcW w:w="1842" w:type="dxa"/>
            <w:vMerge w:val="restart"/>
          </w:tcPr>
          <w:p w14:paraId="6903C613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Расчетный удельный вес элемента,                  к 100%</w:t>
            </w:r>
          </w:p>
        </w:tc>
        <w:tc>
          <w:tcPr>
            <w:tcW w:w="3261" w:type="dxa"/>
            <w:gridSpan w:val="2"/>
          </w:tcPr>
          <w:p w14:paraId="50D2A5E9" w14:textId="77777777" w:rsidR="008839F0" w:rsidRPr="008839F0" w:rsidRDefault="008839F0" w:rsidP="001D60D5">
            <w:pPr>
              <w:ind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8839F0" w:rsidRPr="008839F0" w14:paraId="5D8085DB" w14:textId="77777777" w:rsidTr="001D60D5">
        <w:trPr>
          <w:trHeight w:val="957"/>
        </w:trPr>
        <w:tc>
          <w:tcPr>
            <w:tcW w:w="675" w:type="dxa"/>
            <w:vMerge/>
          </w:tcPr>
          <w:p w14:paraId="289D9283" w14:textId="77777777" w:rsidR="008839F0" w:rsidRPr="008839F0" w:rsidRDefault="008839F0" w:rsidP="00E075E8">
            <w:pPr>
              <w:numPr>
                <w:ilvl w:val="0"/>
                <w:numId w:val="3"/>
              </w:numPr>
              <w:spacing w:after="200"/>
              <w:ind w:left="0" w:firstLine="709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/>
          </w:tcPr>
          <w:p w14:paraId="400A6D4D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</w:p>
        </w:tc>
        <w:tc>
          <w:tcPr>
            <w:tcW w:w="1839" w:type="dxa"/>
            <w:vMerge/>
          </w:tcPr>
          <w:p w14:paraId="6B100846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</w:p>
        </w:tc>
        <w:tc>
          <w:tcPr>
            <w:tcW w:w="1842" w:type="dxa"/>
            <w:vMerge/>
          </w:tcPr>
          <w:p w14:paraId="611A5572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</w:p>
        </w:tc>
        <w:tc>
          <w:tcPr>
            <w:tcW w:w="1559" w:type="dxa"/>
          </w:tcPr>
          <w:p w14:paraId="4A4CE588" w14:textId="77777777" w:rsidR="008839F0" w:rsidRPr="008839F0" w:rsidRDefault="008839F0" w:rsidP="00FD3A51">
            <w:pPr>
              <w:ind w:left="-108" w:right="-108"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702" w:type="dxa"/>
          </w:tcPr>
          <w:p w14:paraId="030E7A90" w14:textId="77777777" w:rsidR="008839F0" w:rsidRPr="008839F0" w:rsidRDefault="008839F0" w:rsidP="001D60D5">
            <w:pPr>
              <w:ind w:left="-107" w:right="-108"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8839F0" w:rsidRPr="008839F0" w14:paraId="484AAFB5" w14:textId="77777777" w:rsidTr="001A6F4D">
        <w:trPr>
          <w:trHeight w:val="406"/>
        </w:trPr>
        <w:tc>
          <w:tcPr>
            <w:tcW w:w="675" w:type="dxa"/>
          </w:tcPr>
          <w:p w14:paraId="269C0E76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4BE37E90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Магистрали</w:t>
            </w:r>
          </w:p>
        </w:tc>
        <w:tc>
          <w:tcPr>
            <w:tcW w:w="1839" w:type="dxa"/>
          </w:tcPr>
          <w:p w14:paraId="717B2EE7" w14:textId="77777777" w:rsidR="008839F0" w:rsidRPr="008839F0" w:rsidRDefault="005E5A47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8839F0" w:rsidRPr="008839F0">
              <w:rPr>
                <w:rFonts w:eastAsia="Times New Roman"/>
              </w:rPr>
              <w:t>5</w:t>
            </w:r>
          </w:p>
        </w:tc>
        <w:tc>
          <w:tcPr>
            <w:tcW w:w="1842" w:type="dxa"/>
          </w:tcPr>
          <w:p w14:paraId="1DC356E5" w14:textId="77777777" w:rsidR="008839F0" w:rsidRPr="008839F0" w:rsidRDefault="008839F0" w:rsidP="005E5A47">
            <w:pPr>
              <w:ind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0.</w:t>
            </w:r>
            <w:r w:rsidR="005E5A47">
              <w:rPr>
                <w:rFonts w:eastAsia="Times New Roman"/>
                <w:bCs/>
              </w:rPr>
              <w:t>2</w:t>
            </w:r>
            <w:r w:rsidRPr="008839F0">
              <w:rPr>
                <w:rFonts w:eastAsia="Times New Roman"/>
                <w:bCs/>
              </w:rPr>
              <w:t>5</w:t>
            </w:r>
          </w:p>
        </w:tc>
        <w:tc>
          <w:tcPr>
            <w:tcW w:w="1559" w:type="dxa"/>
          </w:tcPr>
          <w:p w14:paraId="69E95625" w14:textId="77777777" w:rsidR="008839F0" w:rsidRPr="008839F0" w:rsidRDefault="005E5A47" w:rsidP="007E119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C940A0">
              <w:rPr>
                <w:rFonts w:eastAsia="Times New Roman"/>
              </w:rPr>
              <w:t>0</w:t>
            </w:r>
          </w:p>
        </w:tc>
        <w:tc>
          <w:tcPr>
            <w:tcW w:w="1702" w:type="dxa"/>
          </w:tcPr>
          <w:p w14:paraId="379ACA2B" w14:textId="77777777" w:rsidR="008839F0" w:rsidRPr="008839F0" w:rsidRDefault="005E5A47" w:rsidP="007E119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  <w:tr w:rsidR="008839F0" w:rsidRPr="008839F0" w14:paraId="239EA0CD" w14:textId="77777777" w:rsidTr="001D60D5">
        <w:tc>
          <w:tcPr>
            <w:tcW w:w="675" w:type="dxa"/>
          </w:tcPr>
          <w:p w14:paraId="744395A8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5FD1453E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Стояки</w:t>
            </w:r>
          </w:p>
        </w:tc>
        <w:tc>
          <w:tcPr>
            <w:tcW w:w="1839" w:type="dxa"/>
          </w:tcPr>
          <w:p w14:paraId="7A5A350F" w14:textId="77777777" w:rsidR="008839F0" w:rsidRPr="008839F0" w:rsidRDefault="005E5A47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</w:p>
        </w:tc>
        <w:tc>
          <w:tcPr>
            <w:tcW w:w="1842" w:type="dxa"/>
          </w:tcPr>
          <w:p w14:paraId="71B282F9" w14:textId="77777777" w:rsidR="008839F0" w:rsidRPr="008839F0" w:rsidRDefault="008839F0" w:rsidP="005E5A47">
            <w:pPr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</w:t>
            </w:r>
            <w:r w:rsidR="005E5A47">
              <w:rPr>
                <w:rFonts w:eastAsia="Times New Roman"/>
              </w:rPr>
              <w:t>27</w:t>
            </w:r>
          </w:p>
        </w:tc>
        <w:tc>
          <w:tcPr>
            <w:tcW w:w="1559" w:type="dxa"/>
          </w:tcPr>
          <w:p w14:paraId="6857747A" w14:textId="77777777" w:rsidR="008839F0" w:rsidRPr="008839F0" w:rsidRDefault="00C940A0" w:rsidP="00FD3A51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702" w:type="dxa"/>
          </w:tcPr>
          <w:p w14:paraId="7E1C6D6B" w14:textId="77777777" w:rsidR="008839F0" w:rsidRPr="008839F0" w:rsidRDefault="005E5A47" w:rsidP="007E119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21.6</w:t>
            </w:r>
          </w:p>
        </w:tc>
      </w:tr>
      <w:tr w:rsidR="008839F0" w:rsidRPr="008839F0" w14:paraId="48965A95" w14:textId="77777777" w:rsidTr="001D60D5">
        <w:tc>
          <w:tcPr>
            <w:tcW w:w="675" w:type="dxa"/>
          </w:tcPr>
          <w:p w14:paraId="178BA6ED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638F8C64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Запорная арматура</w:t>
            </w:r>
          </w:p>
        </w:tc>
        <w:tc>
          <w:tcPr>
            <w:tcW w:w="1839" w:type="dxa"/>
          </w:tcPr>
          <w:p w14:paraId="1509BE4F" w14:textId="77777777" w:rsidR="008839F0" w:rsidRPr="008839F0" w:rsidRDefault="005E5A47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1842" w:type="dxa"/>
          </w:tcPr>
          <w:p w14:paraId="31D69858" w14:textId="77777777" w:rsidR="008839F0" w:rsidRPr="008839F0" w:rsidRDefault="008839F0" w:rsidP="005E5A47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</w:t>
            </w:r>
            <w:r w:rsidR="005E5A47">
              <w:rPr>
                <w:rFonts w:eastAsia="Times New Roman"/>
              </w:rPr>
              <w:t>07</w:t>
            </w:r>
          </w:p>
        </w:tc>
        <w:tc>
          <w:tcPr>
            <w:tcW w:w="1559" w:type="dxa"/>
          </w:tcPr>
          <w:p w14:paraId="109F31ED" w14:textId="77777777" w:rsidR="008839F0" w:rsidRPr="008839F0" w:rsidRDefault="005E5A47" w:rsidP="007E1196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</w:t>
            </w:r>
            <w:r w:rsidR="008A797D">
              <w:rPr>
                <w:rFonts w:eastAsia="Times New Roman"/>
                <w:bCs/>
              </w:rPr>
              <w:t>0</w:t>
            </w:r>
          </w:p>
        </w:tc>
        <w:tc>
          <w:tcPr>
            <w:tcW w:w="1702" w:type="dxa"/>
          </w:tcPr>
          <w:p w14:paraId="464B0F4A" w14:textId="77777777" w:rsidR="008839F0" w:rsidRPr="008839F0" w:rsidRDefault="005E5A47" w:rsidP="008A797D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5.6</w:t>
            </w:r>
          </w:p>
        </w:tc>
      </w:tr>
      <w:tr w:rsidR="008839F0" w:rsidRPr="008839F0" w14:paraId="6F1409F6" w14:textId="77777777" w:rsidTr="001D60D5">
        <w:tc>
          <w:tcPr>
            <w:tcW w:w="675" w:type="dxa"/>
          </w:tcPr>
          <w:p w14:paraId="4B1DD1A8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5200F777" w14:textId="77777777" w:rsidR="008839F0" w:rsidRPr="008839F0" w:rsidRDefault="008839F0" w:rsidP="00C940A0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Отопительные приборы (</w:t>
            </w:r>
            <w:r w:rsidR="00C940A0">
              <w:rPr>
                <w:rFonts w:eastAsia="Times New Roman"/>
              </w:rPr>
              <w:t>радиаторы чугунные</w:t>
            </w:r>
            <w:r w:rsidRPr="008839F0">
              <w:rPr>
                <w:rFonts w:eastAsia="Times New Roman"/>
              </w:rPr>
              <w:t>)</w:t>
            </w:r>
          </w:p>
        </w:tc>
        <w:tc>
          <w:tcPr>
            <w:tcW w:w="1839" w:type="dxa"/>
          </w:tcPr>
          <w:p w14:paraId="0A227D7B" w14:textId="77777777" w:rsidR="008839F0" w:rsidRPr="008839F0" w:rsidRDefault="005E5A47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8839F0" w:rsidRPr="008839F0">
              <w:rPr>
                <w:rFonts w:eastAsia="Times New Roman"/>
              </w:rPr>
              <w:t>1</w:t>
            </w:r>
          </w:p>
        </w:tc>
        <w:tc>
          <w:tcPr>
            <w:tcW w:w="1842" w:type="dxa"/>
          </w:tcPr>
          <w:p w14:paraId="683484B7" w14:textId="77777777" w:rsidR="008839F0" w:rsidRPr="008839F0" w:rsidRDefault="008839F0" w:rsidP="005E5A47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</w:t>
            </w:r>
            <w:r w:rsidR="005E5A47">
              <w:rPr>
                <w:rFonts w:eastAsia="Times New Roman"/>
              </w:rPr>
              <w:t>4</w:t>
            </w:r>
            <w:r w:rsidRPr="008839F0">
              <w:rPr>
                <w:rFonts w:eastAsia="Times New Roman"/>
              </w:rPr>
              <w:t>1</w:t>
            </w:r>
          </w:p>
        </w:tc>
        <w:tc>
          <w:tcPr>
            <w:tcW w:w="1559" w:type="dxa"/>
          </w:tcPr>
          <w:p w14:paraId="41D440B0" w14:textId="77777777" w:rsidR="008839F0" w:rsidRPr="008839F0" w:rsidRDefault="00C940A0" w:rsidP="007E1196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702" w:type="dxa"/>
          </w:tcPr>
          <w:p w14:paraId="06C28279" w14:textId="77777777" w:rsidR="008839F0" w:rsidRPr="008839F0" w:rsidRDefault="005E5A47" w:rsidP="007E1196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32.8</w:t>
            </w:r>
          </w:p>
        </w:tc>
      </w:tr>
      <w:tr w:rsidR="008839F0" w:rsidRPr="008839F0" w14:paraId="0D6A5D46" w14:textId="77777777" w:rsidTr="001D60D5">
        <w:trPr>
          <w:trHeight w:val="404"/>
        </w:trPr>
        <w:tc>
          <w:tcPr>
            <w:tcW w:w="675" w:type="dxa"/>
          </w:tcPr>
          <w:p w14:paraId="6ECF106F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18B66C16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color w:val="424242"/>
              </w:rPr>
            </w:pPr>
            <w:r w:rsidRPr="008839F0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1839" w:type="dxa"/>
          </w:tcPr>
          <w:p w14:paraId="295D41EA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842" w:type="dxa"/>
          </w:tcPr>
          <w:p w14:paraId="79B67124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color w:val="424242"/>
              </w:rPr>
            </w:pPr>
          </w:p>
        </w:tc>
        <w:tc>
          <w:tcPr>
            <w:tcW w:w="1559" w:type="dxa"/>
          </w:tcPr>
          <w:p w14:paraId="671F68B0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702" w:type="dxa"/>
          </w:tcPr>
          <w:p w14:paraId="3B001675" w14:textId="77777777" w:rsidR="008839F0" w:rsidRPr="008839F0" w:rsidRDefault="005E5A47" w:rsidP="007E1196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>80.0</w:t>
            </w:r>
          </w:p>
        </w:tc>
      </w:tr>
    </w:tbl>
    <w:p w14:paraId="448906F1" w14:textId="76FFF551" w:rsidR="008839F0" w:rsidRDefault="00CD2BCA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В</w:t>
      </w:r>
      <w:r w:rsidR="008839F0" w:rsidRPr="00CD2BCA">
        <w:rPr>
          <w:rFonts w:eastAsia="Times New Roman"/>
          <w:u w:val="single"/>
        </w:rPr>
        <w:t xml:space="preserve">еличина физического износа системы </w:t>
      </w:r>
      <w:r w:rsidR="001F2C03">
        <w:rPr>
          <w:rFonts w:eastAsia="Times New Roman"/>
          <w:u w:val="single"/>
        </w:rPr>
        <w:t>центрального отопления по сроку эксплуатации определена как</w:t>
      </w:r>
      <w:r w:rsidR="008839F0" w:rsidRPr="00CD2BCA">
        <w:rPr>
          <w:rFonts w:eastAsia="Times New Roman"/>
          <w:u w:val="single"/>
        </w:rPr>
        <w:t xml:space="preserve"> </w:t>
      </w:r>
      <w:r w:rsidR="00C940A0" w:rsidRPr="00CD2BCA">
        <w:rPr>
          <w:rFonts w:eastAsia="Times New Roman"/>
          <w:u w:val="single"/>
        </w:rPr>
        <w:t>8</w:t>
      </w:r>
      <w:r w:rsidR="00946A40" w:rsidRPr="00CD2BCA">
        <w:rPr>
          <w:rFonts w:eastAsia="Times New Roman"/>
          <w:u w:val="single"/>
        </w:rPr>
        <w:t>0</w:t>
      </w:r>
      <w:r w:rsidR="00FA42F2" w:rsidRPr="00CD2BCA">
        <w:rPr>
          <w:rFonts w:eastAsia="Times New Roman"/>
          <w:u w:val="single"/>
        </w:rPr>
        <w:t xml:space="preserve"> </w:t>
      </w:r>
      <w:r w:rsidR="008839F0" w:rsidRPr="00CD2BCA">
        <w:rPr>
          <w:rFonts w:eastAsia="Times New Roman"/>
          <w:u w:val="single"/>
        </w:rPr>
        <w:t>%.</w:t>
      </w:r>
    </w:p>
    <w:p w14:paraId="57DC3473" w14:textId="77777777" w:rsidR="00CD2BCA" w:rsidRPr="00CD2BCA" w:rsidRDefault="00CD2BCA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CD2BCA">
        <w:rPr>
          <w:rFonts w:eastAsia="Times New Roman"/>
          <w:u w:val="single"/>
        </w:rPr>
        <w:t>Техническое состояние – аварийное.</w:t>
      </w:r>
    </w:p>
    <w:p w14:paraId="35D50502" w14:textId="33114151" w:rsidR="00181B6B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8839F0">
        <w:rPr>
          <w:rFonts w:eastAsia="Times New Roman"/>
        </w:rPr>
        <w:t xml:space="preserve">При визуальном осмотре системы ЦО были выявлены нижеследующие дефекты: </w:t>
      </w:r>
      <w:r w:rsidR="00DD0350">
        <w:rPr>
          <w:rFonts w:eastAsia="Times New Roman"/>
        </w:rPr>
        <w:t>«</w:t>
      </w:r>
      <w:r w:rsidR="00320CD6" w:rsidRPr="00320CD6">
        <w:rPr>
          <w:rFonts w:eastAsia="Times New Roman"/>
        </w:rPr>
        <w:t>большое количество хомутов на стояках и в магистралях, следы их ремонта отдельными местами выборочной заменой; коррозия трубопроводов магистралей</w:t>
      </w:r>
      <w:r w:rsidR="00DD0350">
        <w:rPr>
          <w:rFonts w:eastAsia="Times New Roman"/>
        </w:rPr>
        <w:t xml:space="preserve"> </w:t>
      </w:r>
      <w:r w:rsidR="00320CD6" w:rsidRPr="00320CD6">
        <w:rPr>
          <w:rFonts w:eastAsia="Times New Roman"/>
        </w:rPr>
        <w:t xml:space="preserve">и </w:t>
      </w:r>
      <w:r w:rsidR="00CB4D40">
        <w:rPr>
          <w:rFonts w:eastAsia="Times New Roman"/>
        </w:rPr>
        <w:t>стояков</w:t>
      </w:r>
      <w:r w:rsidR="00320CD6" w:rsidRPr="00320CD6">
        <w:rPr>
          <w:rFonts w:eastAsia="Times New Roman"/>
        </w:rPr>
        <w:t>, отсутствие Предельный срок эксплуатации магистральных стальных, черных и радиаторов системы отопления и</w:t>
      </w:r>
      <w:r w:rsidR="00320CD6">
        <w:rPr>
          <w:rFonts w:eastAsia="Times New Roman"/>
        </w:rPr>
        <w:t>стёк</w:t>
      </w:r>
      <w:r w:rsidRPr="008839F0">
        <w:rPr>
          <w:rFonts w:eastAsia="Times New Roman"/>
        </w:rPr>
        <w:t xml:space="preserve">». </w:t>
      </w:r>
    </w:p>
    <w:p w14:paraId="482DE06A" w14:textId="77777777" w:rsidR="00B24441" w:rsidRDefault="008839F0" w:rsidP="00DC63E3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8839F0">
        <w:rPr>
          <w:rFonts w:eastAsia="Times New Roman"/>
        </w:rPr>
        <w:t>В соответствии с табл. 66 ВСН 53-86(р)</w:t>
      </w:r>
      <w:r w:rsidR="00B24441" w:rsidRPr="00B24441">
        <w:t xml:space="preserve"> </w:t>
      </w:r>
      <w:r w:rsidR="00B24441">
        <w:t>«</w:t>
      </w:r>
      <w:r w:rsidR="00B24441" w:rsidRPr="00B24441">
        <w:rPr>
          <w:rFonts w:eastAsia="Times New Roman"/>
        </w:rPr>
        <w:t>Система центрального отопления</w:t>
      </w:r>
      <w:r w:rsidR="00B24441">
        <w:rPr>
          <w:rFonts w:eastAsia="Times New Roman"/>
        </w:rPr>
        <w:t>»</w:t>
      </w:r>
      <w:r w:rsidRPr="008839F0">
        <w:rPr>
          <w:rFonts w:eastAsia="Times New Roman"/>
        </w:rPr>
        <w:t>, выявленные дефекты соответствуют интервал</w:t>
      </w:r>
      <w:r w:rsidR="00CB4D40">
        <w:rPr>
          <w:rFonts w:eastAsia="Times New Roman"/>
        </w:rPr>
        <w:t>ам износа</w:t>
      </w:r>
      <w:r w:rsidRPr="008839F0">
        <w:rPr>
          <w:rFonts w:eastAsia="Times New Roman"/>
        </w:rPr>
        <w:t xml:space="preserve"> </w:t>
      </w:r>
      <w:r w:rsidR="00CB4D40">
        <w:rPr>
          <w:rFonts w:eastAsia="Times New Roman"/>
        </w:rPr>
        <w:t>21</w:t>
      </w:r>
      <w:r w:rsidRPr="008839F0">
        <w:rPr>
          <w:rFonts w:eastAsia="Times New Roman"/>
        </w:rPr>
        <w:t>-</w:t>
      </w:r>
      <w:r w:rsidR="00CB4D40">
        <w:rPr>
          <w:rFonts w:eastAsia="Times New Roman"/>
        </w:rPr>
        <w:t>40%,</w:t>
      </w:r>
    </w:p>
    <w:p w14:paraId="23070F50" w14:textId="77777777" w:rsidR="008839F0" w:rsidRPr="008839F0" w:rsidRDefault="00CB4D40" w:rsidP="00EA5C93">
      <w:pPr>
        <w:tabs>
          <w:tab w:val="left" w:pos="2721"/>
        </w:tabs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41 – 60%.</w:t>
      </w:r>
      <w:r w:rsidR="008839F0" w:rsidRPr="008839F0">
        <w:rPr>
          <w:rFonts w:eastAsia="Times New Roman"/>
        </w:rPr>
        <w:t xml:space="preserve"> При этом выявленные дефекты включают в себя </w:t>
      </w:r>
      <w:r w:rsidR="001D60D5">
        <w:rPr>
          <w:rFonts w:eastAsia="Times New Roman"/>
        </w:rPr>
        <w:t>все</w:t>
      </w:r>
      <w:r w:rsidR="008839F0" w:rsidRPr="008839F0">
        <w:rPr>
          <w:rFonts w:eastAsia="Times New Roman"/>
        </w:rPr>
        <w:t xml:space="preserve"> признак</w:t>
      </w:r>
      <w:r w:rsidR="001D60D5">
        <w:rPr>
          <w:rFonts w:eastAsia="Times New Roman"/>
        </w:rPr>
        <w:t>и</w:t>
      </w:r>
      <w:r w:rsidR="008839F0" w:rsidRPr="008839F0">
        <w:rPr>
          <w:rFonts w:eastAsia="Times New Roman"/>
        </w:rPr>
        <w:t xml:space="preserve"> физического износа, ус</w:t>
      </w:r>
      <w:r w:rsidR="00181B6B">
        <w:rPr>
          <w:rFonts w:eastAsia="Times New Roman"/>
        </w:rPr>
        <w:t xml:space="preserve">тановленных для </w:t>
      </w:r>
      <w:r>
        <w:rPr>
          <w:rFonts w:eastAsia="Times New Roman"/>
        </w:rPr>
        <w:t xml:space="preserve">вышеуказанных </w:t>
      </w:r>
      <w:r w:rsidR="00181B6B">
        <w:rPr>
          <w:rFonts w:eastAsia="Times New Roman"/>
        </w:rPr>
        <w:t>интервал</w:t>
      </w:r>
      <w:r>
        <w:rPr>
          <w:rFonts w:eastAsia="Times New Roman"/>
        </w:rPr>
        <w:t>ов</w:t>
      </w:r>
      <w:r w:rsidR="008839F0" w:rsidRPr="008839F0">
        <w:rPr>
          <w:rFonts w:eastAsia="Times New Roman"/>
        </w:rPr>
        <w:t>.</w:t>
      </w:r>
    </w:p>
    <w:p w14:paraId="60E32A81" w14:textId="77777777" w:rsidR="008839F0" w:rsidRPr="008839F0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8839F0">
        <w:rPr>
          <w:rFonts w:eastAsia="Times New Roman"/>
        </w:rPr>
        <w:t xml:space="preserve">В соответствии с положениями примечания 1 к п. 1.2.  ВСН 53-86(р) «если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интервала». Таким образом, в соответствии с положениями табл. 66 ВСН 53-86(р) величина физического износа системы ЦО принимается равной </w:t>
      </w:r>
      <w:r w:rsidR="00CB4D40">
        <w:rPr>
          <w:rFonts w:eastAsia="Times New Roman"/>
        </w:rPr>
        <w:t>6</w:t>
      </w:r>
      <w:r w:rsidR="00181B6B">
        <w:rPr>
          <w:rFonts w:eastAsia="Times New Roman"/>
        </w:rPr>
        <w:t>0</w:t>
      </w:r>
      <w:r w:rsidRPr="008839F0">
        <w:rPr>
          <w:rFonts w:eastAsia="Times New Roman"/>
        </w:rPr>
        <w:t>%</w:t>
      </w:r>
    </w:p>
    <w:p w14:paraId="05E28AC8" w14:textId="77777777" w:rsidR="004B054B" w:rsidRDefault="004B054B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4B054B">
        <w:rPr>
          <w:rFonts w:eastAsia="Times New Roman"/>
        </w:rPr>
        <w:t xml:space="preserve">Из 2 значений  - по визуальным признакам и по сроку эксплуатации - выбирается большая – величина физического износа </w:t>
      </w:r>
      <w:r>
        <w:rPr>
          <w:rFonts w:eastAsia="Times New Roman"/>
        </w:rPr>
        <w:t>ЦО</w:t>
      </w:r>
      <w:r w:rsidRPr="004B054B">
        <w:rPr>
          <w:rFonts w:eastAsia="Times New Roman"/>
        </w:rPr>
        <w:t xml:space="preserve"> по сроку эксплуатации.</w:t>
      </w:r>
    </w:p>
    <w:p w14:paraId="5EF2CE0E" w14:textId="77777777" w:rsidR="008839F0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9A2523">
        <w:rPr>
          <w:rFonts w:eastAsia="Times New Roman"/>
          <w:u w:val="single"/>
        </w:rPr>
        <w:t xml:space="preserve">Величина физического износа системы ЦО </w:t>
      </w:r>
      <w:r w:rsidR="00034937">
        <w:rPr>
          <w:rFonts w:eastAsia="Times New Roman"/>
          <w:u w:val="single"/>
        </w:rPr>
        <w:t>принимается равной</w:t>
      </w:r>
      <w:r w:rsidRPr="009A2523">
        <w:rPr>
          <w:rFonts w:eastAsia="Times New Roman"/>
          <w:u w:val="single"/>
        </w:rPr>
        <w:t xml:space="preserve"> </w:t>
      </w:r>
      <w:r w:rsidR="003D4C51">
        <w:rPr>
          <w:rFonts w:eastAsia="Times New Roman"/>
          <w:u w:val="single"/>
        </w:rPr>
        <w:t>8</w:t>
      </w:r>
      <w:r w:rsidR="00946A40">
        <w:rPr>
          <w:rFonts w:eastAsia="Times New Roman"/>
          <w:u w:val="single"/>
        </w:rPr>
        <w:t>0</w:t>
      </w:r>
      <w:r w:rsidR="00FA42F2" w:rsidRPr="009A2523">
        <w:rPr>
          <w:rFonts w:eastAsia="Times New Roman"/>
          <w:u w:val="single"/>
        </w:rPr>
        <w:t xml:space="preserve"> </w:t>
      </w:r>
      <w:r w:rsidRPr="009A2523">
        <w:rPr>
          <w:rFonts w:eastAsia="Times New Roman"/>
          <w:u w:val="single"/>
        </w:rPr>
        <w:t>%.</w:t>
      </w:r>
    </w:p>
    <w:p w14:paraId="23D7E028" w14:textId="77777777" w:rsidR="00CD2BCA" w:rsidRPr="009A2523" w:rsidRDefault="00CD2BCA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CD2BCA">
        <w:rPr>
          <w:rFonts w:eastAsia="Times New Roman"/>
          <w:u w:val="single"/>
        </w:rPr>
        <w:t xml:space="preserve">Техническое состояние – </w:t>
      </w:r>
      <w:r w:rsidR="004D063C">
        <w:rPr>
          <w:rFonts w:eastAsia="Times New Roman"/>
          <w:u w:val="single"/>
        </w:rPr>
        <w:t>ограниченно-работоспособное</w:t>
      </w:r>
      <w:r w:rsidRPr="00CD2BCA">
        <w:rPr>
          <w:rFonts w:eastAsia="Times New Roman"/>
          <w:u w:val="single"/>
        </w:rPr>
        <w:t>.</w:t>
      </w:r>
    </w:p>
    <w:p w14:paraId="2BBF15AE" w14:textId="77777777" w:rsidR="00B941AC" w:rsidRDefault="00474DD2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rPr>
          <w:b/>
        </w:rPr>
        <w:t>19</w:t>
      </w:r>
      <w:r w:rsidR="00B941AC">
        <w:t>.</w:t>
      </w:r>
      <w:r w:rsidR="004E1B3C" w:rsidRPr="004E1B3C">
        <w:t xml:space="preserve"> </w:t>
      </w:r>
      <w:r w:rsidR="004E1B3C" w:rsidRPr="004E1B3C">
        <w:rPr>
          <w:b/>
        </w:rPr>
        <w:t>Автоматизированные тепловые пункты</w:t>
      </w:r>
      <w:r w:rsidR="004E1B3C">
        <w:rPr>
          <w:b/>
        </w:rPr>
        <w:t>.</w:t>
      </w:r>
    </w:p>
    <w:p w14:paraId="5CAF820F" w14:textId="77777777" w:rsidR="002A0AF0" w:rsidRPr="002A0AF0" w:rsidRDefault="003D4C51" w:rsidP="002A0AF0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Отсутствуют</w:t>
      </w:r>
    </w:p>
    <w:p w14:paraId="541D6F16" w14:textId="77777777" w:rsidR="00075B9B" w:rsidRDefault="00474DD2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474DD2">
        <w:rPr>
          <w:b/>
        </w:rPr>
        <w:t>20</w:t>
      </w:r>
      <w:r w:rsidR="00075B9B" w:rsidRPr="00474DD2">
        <w:rPr>
          <w:b/>
        </w:rPr>
        <w:t>.</w:t>
      </w:r>
      <w:r w:rsidR="00075B9B">
        <w:t xml:space="preserve"> </w:t>
      </w:r>
      <w:r w:rsidR="00075B9B" w:rsidRPr="00075B9B">
        <w:rPr>
          <w:b/>
        </w:rPr>
        <w:t>Общедомовые узлы учета потребления тепловой энергии</w:t>
      </w:r>
      <w:r w:rsidR="00075B9B">
        <w:rPr>
          <w:b/>
        </w:rPr>
        <w:t>.</w:t>
      </w:r>
    </w:p>
    <w:p w14:paraId="083B7F94" w14:textId="77777777" w:rsidR="007967E4" w:rsidRDefault="007967E4" w:rsidP="0020440B">
      <w:pPr>
        <w:tabs>
          <w:tab w:val="left" w:pos="2721"/>
        </w:tabs>
        <w:spacing w:line="240" w:lineRule="auto"/>
        <w:ind w:firstLine="709"/>
        <w:jc w:val="both"/>
      </w:pPr>
      <w:r>
        <w:t>Н</w:t>
      </w:r>
      <w:r w:rsidR="00232B99" w:rsidRPr="00232B99">
        <w:t xml:space="preserve">ормативно-правовым актом ВСН 58-88(р) </w:t>
      </w:r>
      <w:r>
        <w:t xml:space="preserve">для элемента </w:t>
      </w:r>
      <w:r w:rsidR="00232B99" w:rsidRPr="00232B99">
        <w:t>«общедомовые узлы потребления тепловой энергии» максимальный срок эксплуатации конструктивного элемента до капитального ремонта  не нормируется.</w:t>
      </w:r>
      <w:r w:rsidRPr="007967E4">
        <w:t xml:space="preserve"> Срок эксплуатации элементов «общедомовые узлы учета потребления тепловой энергии» до капитального ремонта определяется по данным технической документации</w:t>
      </w:r>
      <w:r>
        <w:t xml:space="preserve"> на прибор учёта.</w:t>
      </w:r>
    </w:p>
    <w:p w14:paraId="6D9A0969" w14:textId="77777777" w:rsidR="0020440B" w:rsidRDefault="0020440B" w:rsidP="0020440B">
      <w:pPr>
        <w:tabs>
          <w:tab w:val="left" w:pos="2721"/>
        </w:tabs>
        <w:spacing w:line="240" w:lineRule="auto"/>
        <w:ind w:firstLine="709"/>
        <w:jc w:val="both"/>
      </w:pPr>
      <w:r w:rsidRPr="0020440B">
        <w:t xml:space="preserve">17.10.2020 г. </w:t>
      </w:r>
      <w:r w:rsidR="00232B99">
        <w:t xml:space="preserve">в МКД № 11 по пер. Шевченко </w:t>
      </w:r>
      <w:r w:rsidRPr="0020440B">
        <w:t xml:space="preserve">установлен </w:t>
      </w:r>
      <w:r w:rsidR="00232B99" w:rsidRPr="00232B99">
        <w:t>уз</w:t>
      </w:r>
      <w:r w:rsidR="00232B99">
        <w:t>ел</w:t>
      </w:r>
      <w:r w:rsidR="00232B99" w:rsidRPr="00232B99">
        <w:t xml:space="preserve"> учета потребления тепловой энергии</w:t>
      </w:r>
      <w:r w:rsidR="00232B99">
        <w:t xml:space="preserve"> (УУТЭ):</w:t>
      </w:r>
      <w:r w:rsidR="00232B99" w:rsidRPr="00232B99">
        <w:t xml:space="preserve"> </w:t>
      </w:r>
      <w:r w:rsidRPr="0020440B">
        <w:t xml:space="preserve">теплосчётчик </w:t>
      </w:r>
      <w:r w:rsidR="00427061" w:rsidRPr="00427061">
        <w:t xml:space="preserve">Карат </w:t>
      </w:r>
      <w:r w:rsidR="00427061">
        <w:t xml:space="preserve">РС заводской номер </w:t>
      </w:r>
      <w:r w:rsidR="00427061" w:rsidRPr="00427061">
        <w:t>№</w:t>
      </w:r>
      <w:r w:rsidR="00427061">
        <w:t xml:space="preserve"> </w:t>
      </w:r>
      <w:r w:rsidR="00427061" w:rsidRPr="00427061">
        <w:t>32141420</w:t>
      </w:r>
      <w:r w:rsidR="00427061">
        <w:t>.</w:t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  <w:r w:rsidR="00427061" w:rsidRPr="00427061">
        <w:tab/>
      </w:r>
    </w:p>
    <w:p w14:paraId="7DB7CF12" w14:textId="77777777" w:rsidR="001F2C03" w:rsidRDefault="0020440B" w:rsidP="0020440B">
      <w:pPr>
        <w:tabs>
          <w:tab w:val="left" w:pos="2721"/>
        </w:tabs>
        <w:spacing w:line="240" w:lineRule="auto"/>
        <w:ind w:firstLine="709"/>
        <w:jc w:val="both"/>
      </w:pPr>
      <w:r>
        <w:t xml:space="preserve">Срок эксплуатации </w:t>
      </w:r>
      <w:r w:rsidRPr="000A30A4">
        <w:t xml:space="preserve">элементов «общедомовые узлы учета потребления </w:t>
      </w:r>
      <w:r w:rsidRPr="0020440B">
        <w:t>тепловой энергии</w:t>
      </w:r>
      <w:r w:rsidRPr="000A30A4">
        <w:t>»</w:t>
      </w:r>
      <w:r>
        <w:t xml:space="preserve"> до капитального ремонта по данным технической </w:t>
      </w:r>
    </w:p>
    <w:p w14:paraId="4967E746" w14:textId="38039D56" w:rsidR="0020440B" w:rsidRDefault="0020440B" w:rsidP="001F2C03">
      <w:pPr>
        <w:tabs>
          <w:tab w:val="left" w:pos="2721"/>
        </w:tabs>
        <w:spacing w:line="240" w:lineRule="auto"/>
        <w:jc w:val="both"/>
      </w:pPr>
      <w:r>
        <w:lastRenderedPageBreak/>
        <w:t xml:space="preserve">документации </w:t>
      </w:r>
      <w:r w:rsidR="007967E4">
        <w:t xml:space="preserve">на УУТЭ </w:t>
      </w:r>
      <w:r>
        <w:t>установлен как 12 лет.</w:t>
      </w:r>
    </w:p>
    <w:p w14:paraId="32203216" w14:textId="7A4D7F0C" w:rsidR="0020440B" w:rsidRPr="001F2C03" w:rsidRDefault="00DC63E3" w:rsidP="0020440B">
      <w:pPr>
        <w:tabs>
          <w:tab w:val="left" w:pos="2721"/>
        </w:tabs>
        <w:spacing w:line="240" w:lineRule="auto"/>
        <w:ind w:firstLine="709"/>
        <w:jc w:val="both"/>
      </w:pPr>
      <w:r w:rsidRPr="001F2C03">
        <w:t>В</w:t>
      </w:r>
      <w:r w:rsidR="0020440B" w:rsidRPr="001F2C03">
        <w:t xml:space="preserve">еличина физического износа элемента «общедомовые узлы учёта </w:t>
      </w:r>
      <w:r w:rsidR="00427061" w:rsidRPr="001F2C03">
        <w:t>тепловой энергии</w:t>
      </w:r>
      <w:r w:rsidR="0020440B" w:rsidRPr="001F2C03">
        <w:t>» определ</w:t>
      </w:r>
      <w:r w:rsidR="001F2C03">
        <w:t>ена</w:t>
      </w:r>
      <w:r w:rsidR="0020440B" w:rsidRPr="001F2C03">
        <w:t xml:space="preserve"> как </w:t>
      </w:r>
      <w:r w:rsidRPr="001F2C03">
        <w:t>2</w:t>
      </w:r>
      <w:r w:rsidR="001F2C03" w:rsidRPr="001F2C03">
        <w:t>6,67</w:t>
      </w:r>
      <w:r w:rsidR="0020440B" w:rsidRPr="001F2C03">
        <w:t>%.</w:t>
      </w:r>
    </w:p>
    <w:p w14:paraId="01423FB2" w14:textId="360CDA6D" w:rsidR="001F2C03" w:rsidRPr="001F2C03" w:rsidRDefault="001F2C03" w:rsidP="001F2C03">
      <w:pPr>
        <w:tabs>
          <w:tab w:val="left" w:pos="2721"/>
        </w:tabs>
        <w:spacing w:line="240" w:lineRule="auto"/>
        <w:ind w:firstLine="709"/>
        <w:jc w:val="both"/>
      </w:pPr>
      <w:r w:rsidRPr="001F2C03"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5 %.</w:t>
      </w:r>
    </w:p>
    <w:p w14:paraId="57C247AE" w14:textId="61991855" w:rsidR="001F2C03" w:rsidRPr="00DC63E3" w:rsidRDefault="001F2C03" w:rsidP="001F2C0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1F2C03">
        <w:rPr>
          <w:u w:val="single"/>
        </w:rPr>
        <w:t xml:space="preserve">Величина физического износа </w:t>
      </w:r>
      <w:r>
        <w:rPr>
          <w:u w:val="single"/>
        </w:rPr>
        <w:t xml:space="preserve">конструктивного </w:t>
      </w:r>
      <w:r w:rsidRPr="001F2C03">
        <w:rPr>
          <w:u w:val="single"/>
        </w:rPr>
        <w:t xml:space="preserve">элемента «Общедомовые узлы учета потребления тепловой энергии» по сроку эксплуатации </w:t>
      </w:r>
      <w:r>
        <w:rPr>
          <w:u w:val="single"/>
        </w:rPr>
        <w:t>определена как</w:t>
      </w:r>
      <w:r w:rsidRPr="001F2C03">
        <w:rPr>
          <w:u w:val="single"/>
        </w:rPr>
        <w:t xml:space="preserve"> </w:t>
      </w:r>
      <w:r>
        <w:rPr>
          <w:u w:val="single"/>
        </w:rPr>
        <w:t>25</w:t>
      </w:r>
      <w:r w:rsidRPr="001F2C03">
        <w:rPr>
          <w:u w:val="single"/>
        </w:rPr>
        <w:t>%</w:t>
      </w:r>
    </w:p>
    <w:p w14:paraId="41272DAB" w14:textId="77777777" w:rsidR="007967E4" w:rsidRDefault="007967E4" w:rsidP="0020440B">
      <w:pPr>
        <w:tabs>
          <w:tab w:val="left" w:pos="2721"/>
        </w:tabs>
        <w:spacing w:line="240" w:lineRule="auto"/>
        <w:ind w:firstLine="709"/>
        <w:jc w:val="both"/>
      </w:pPr>
      <w:r>
        <w:t>В н</w:t>
      </w:r>
      <w:r w:rsidRPr="007967E4">
        <w:t>ормативно-правов</w:t>
      </w:r>
      <w:r>
        <w:t>о</w:t>
      </w:r>
      <w:r w:rsidRPr="007967E4">
        <w:t>м акт</w:t>
      </w:r>
      <w:r>
        <w:t>е</w:t>
      </w:r>
      <w:r w:rsidRPr="007967E4">
        <w:t xml:space="preserve"> </w:t>
      </w:r>
      <w:r>
        <w:t xml:space="preserve">ВСН 53-86(р) </w:t>
      </w:r>
      <w:r w:rsidR="00232B99" w:rsidRPr="00232B99">
        <w:t xml:space="preserve">отсутствуют данные </w:t>
      </w:r>
      <w:r>
        <w:t xml:space="preserve">                           </w:t>
      </w:r>
      <w:r w:rsidR="004D063C">
        <w:t>о признаках дефектов конструктивного элемента «</w:t>
      </w:r>
      <w:r w:rsidR="004D063C" w:rsidRPr="004D063C">
        <w:t>Общедомовые узлы учета потребления тепловой энергии</w:t>
      </w:r>
      <w:r w:rsidR="004D063C">
        <w:t>»,</w:t>
      </w:r>
      <w:r w:rsidR="004D063C" w:rsidRPr="004D063C">
        <w:t xml:space="preserve"> </w:t>
      </w:r>
      <w:r w:rsidR="00232B99" w:rsidRPr="00232B99">
        <w:t>определяемых визуальным способом</w:t>
      </w:r>
      <w:r>
        <w:t>.</w:t>
      </w:r>
      <w:r w:rsidR="00232B99" w:rsidRPr="00232B99">
        <w:t xml:space="preserve"> </w:t>
      </w:r>
    </w:p>
    <w:p w14:paraId="170FC327" w14:textId="50CEAD11" w:rsidR="007967E4" w:rsidRPr="007967E4" w:rsidRDefault="007967E4" w:rsidP="0020440B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7967E4">
        <w:rPr>
          <w:u w:val="single"/>
        </w:rPr>
        <w:t xml:space="preserve">Величина физического износа конструктивного элемента «общедомовые узлы учёта тепловой энергии» </w:t>
      </w:r>
      <w:r>
        <w:rPr>
          <w:u w:val="single"/>
        </w:rPr>
        <w:t>принимается равной</w:t>
      </w:r>
      <w:r w:rsidRPr="007967E4">
        <w:rPr>
          <w:u w:val="single"/>
        </w:rPr>
        <w:t xml:space="preserve"> </w:t>
      </w:r>
      <w:r w:rsidR="00DC63E3">
        <w:rPr>
          <w:u w:val="single"/>
        </w:rPr>
        <w:t>2</w:t>
      </w:r>
      <w:r w:rsidR="001F2C03">
        <w:rPr>
          <w:u w:val="single"/>
        </w:rPr>
        <w:t>5</w:t>
      </w:r>
      <w:r w:rsidRPr="007967E4">
        <w:rPr>
          <w:u w:val="single"/>
        </w:rPr>
        <w:t>%.</w:t>
      </w:r>
    </w:p>
    <w:p w14:paraId="6F818717" w14:textId="279B3192" w:rsidR="00DD0350" w:rsidRPr="001F2C03" w:rsidRDefault="0020440B" w:rsidP="001F2C0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876A94">
        <w:rPr>
          <w:u w:val="single"/>
        </w:rPr>
        <w:t xml:space="preserve">Техническое состояние – </w:t>
      </w:r>
      <w:r w:rsidR="004D063C">
        <w:rPr>
          <w:u w:val="single"/>
        </w:rPr>
        <w:t>нормируемое</w:t>
      </w:r>
      <w:r w:rsidRPr="00876A94">
        <w:rPr>
          <w:u w:val="single"/>
        </w:rPr>
        <w:t>.</w:t>
      </w:r>
    </w:p>
    <w:p w14:paraId="57286F9F" w14:textId="77777777" w:rsidR="00075B9B" w:rsidRDefault="00075B9B" w:rsidP="00CD7C01">
      <w:pPr>
        <w:tabs>
          <w:tab w:val="left" w:pos="2721"/>
        </w:tabs>
        <w:spacing w:line="240" w:lineRule="auto"/>
        <w:ind w:firstLine="709"/>
        <w:jc w:val="both"/>
      </w:pPr>
      <w:r w:rsidRPr="00474DD2">
        <w:rPr>
          <w:b/>
        </w:rPr>
        <w:t>2</w:t>
      </w:r>
      <w:r w:rsidR="00474DD2" w:rsidRPr="00474DD2">
        <w:rPr>
          <w:b/>
        </w:rPr>
        <w:t>1</w:t>
      </w:r>
      <w:r w:rsidRPr="00474DD2">
        <w:rPr>
          <w:b/>
        </w:rPr>
        <w:t>.</w:t>
      </w:r>
      <w:r>
        <w:t xml:space="preserve"> </w:t>
      </w:r>
      <w:r w:rsidRPr="00075B9B">
        <w:rPr>
          <w:b/>
        </w:rPr>
        <w:t>Элеваторные узлы системы отопления</w:t>
      </w:r>
      <w:r>
        <w:t>.</w:t>
      </w:r>
    </w:p>
    <w:p w14:paraId="02DCA55D" w14:textId="34CA239F" w:rsidR="00DC63E3" w:rsidRDefault="00075B9B" w:rsidP="001F2C03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</w:t>
      </w:r>
      <w:r w:rsidRPr="00075B9B">
        <w:t xml:space="preserve"> ВСН 58-88(р) максимальный срок эксплуатации </w:t>
      </w:r>
      <w:r w:rsidR="00E55111" w:rsidRPr="00E55111">
        <w:t>элемента «элеваторные узлы системы отопления»</w:t>
      </w:r>
      <w:r w:rsidR="00DC63E3">
        <w:t xml:space="preserve"> до </w:t>
      </w:r>
      <w:r>
        <w:t xml:space="preserve">капитального ремонта составляет 30 лет. </w:t>
      </w:r>
    </w:p>
    <w:p w14:paraId="65C08B91" w14:textId="52BA1A48" w:rsidR="00DC63E3" w:rsidRDefault="00DC63E3" w:rsidP="00DC63E3">
      <w:pPr>
        <w:tabs>
          <w:tab w:val="left" w:pos="2721"/>
        </w:tabs>
        <w:spacing w:line="240" w:lineRule="auto"/>
        <w:ind w:firstLine="709"/>
        <w:jc w:val="both"/>
      </w:pPr>
      <w:r w:rsidRPr="0020440B">
        <w:t xml:space="preserve">17.10.2020 г. </w:t>
      </w:r>
      <w:r>
        <w:t xml:space="preserve">в МКД № 11 по пер. Шевченко </w:t>
      </w:r>
      <w:r w:rsidRPr="0020440B">
        <w:t xml:space="preserve">установлен </w:t>
      </w:r>
      <w:r w:rsidRPr="00232B99">
        <w:t>уз</w:t>
      </w:r>
      <w:r>
        <w:t>ел</w:t>
      </w:r>
      <w:r w:rsidRPr="00232B99">
        <w:t xml:space="preserve"> учета потребления тепловой энергии</w:t>
      </w:r>
      <w:r>
        <w:t xml:space="preserve"> (УУТЭ):</w:t>
      </w:r>
      <w:r w:rsidRPr="00232B99">
        <w:t xml:space="preserve"> </w:t>
      </w:r>
      <w:r w:rsidRPr="0020440B">
        <w:t xml:space="preserve">теплосчётчик </w:t>
      </w:r>
      <w:r w:rsidRPr="00427061">
        <w:t xml:space="preserve">Карат </w:t>
      </w:r>
      <w:r>
        <w:t xml:space="preserve">РС заводской номер </w:t>
      </w:r>
      <w:r w:rsidRPr="00427061">
        <w:t>№</w:t>
      </w:r>
      <w:r>
        <w:t xml:space="preserve"> </w:t>
      </w:r>
      <w:r w:rsidRPr="00427061">
        <w:t>32141420</w:t>
      </w:r>
      <w:r>
        <w:t>.</w:t>
      </w:r>
      <w:r w:rsidR="001F2C03">
        <w:t xml:space="preserve"> </w:t>
      </w:r>
      <w:r>
        <w:t>При установке прибора учёта установлен новый элеваторный узел.</w:t>
      </w:r>
      <w:r w:rsidRPr="00427061">
        <w:tab/>
      </w:r>
    </w:p>
    <w:p w14:paraId="26B72F05" w14:textId="55B68932" w:rsidR="00075B9B" w:rsidRDefault="00DC63E3" w:rsidP="00DC63E3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075B9B">
        <w:t>еличин</w:t>
      </w:r>
      <w:r w:rsidR="00352568">
        <w:t>а</w:t>
      </w:r>
      <w:r w:rsidR="00075B9B">
        <w:t xml:space="preserve"> физического износа по сроку эксплуатации</w:t>
      </w:r>
      <w:r w:rsidR="00C00D07">
        <w:t xml:space="preserve"> </w:t>
      </w:r>
      <w:r w:rsidR="00352568">
        <w:t>определена как</w:t>
      </w:r>
      <w:r w:rsidR="001F2C03">
        <w:t xml:space="preserve"> 26,67</w:t>
      </w:r>
      <w:r w:rsidR="00E55111">
        <w:t>%.</w:t>
      </w:r>
      <w:r w:rsidR="00E55111" w:rsidRPr="00E55111">
        <w:t xml:space="preserve"> </w:t>
      </w:r>
    </w:p>
    <w:p w14:paraId="5C93882A" w14:textId="77777777" w:rsidR="00DD0350" w:rsidRDefault="00DD0350" w:rsidP="00DC63E3">
      <w:pPr>
        <w:tabs>
          <w:tab w:val="left" w:pos="2721"/>
        </w:tabs>
        <w:spacing w:line="240" w:lineRule="auto"/>
        <w:ind w:firstLine="709"/>
        <w:jc w:val="both"/>
      </w:pPr>
      <w:r w:rsidRPr="00DD0350">
        <w:t xml:space="preserve">В соответствии с требованиями п. 1.5. ВСН 53-86(р) численные значения физического износа следует округлять: для конструкций, элементов и систем до – 5 %; </w:t>
      </w:r>
    </w:p>
    <w:p w14:paraId="22DB99B0" w14:textId="5122C3FB" w:rsidR="005C5D28" w:rsidRPr="005C5D28" w:rsidRDefault="005C5D28" w:rsidP="005C5D2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5C5D28">
        <w:rPr>
          <w:u w:val="single"/>
        </w:rPr>
        <w:t>В</w:t>
      </w:r>
      <w:r w:rsidR="00C00D07" w:rsidRPr="005C5D28">
        <w:rPr>
          <w:u w:val="single"/>
        </w:rPr>
        <w:t xml:space="preserve">еличина физического износа элемента «Элеваторные узлы системы отопления» по сроку эксплуатации </w:t>
      </w:r>
      <w:r w:rsidR="00352568">
        <w:rPr>
          <w:u w:val="single"/>
        </w:rPr>
        <w:t>определена как</w:t>
      </w:r>
      <w:r w:rsidR="00C00D07" w:rsidRPr="005C5D28">
        <w:rPr>
          <w:u w:val="single"/>
        </w:rPr>
        <w:t xml:space="preserve"> </w:t>
      </w:r>
      <w:r w:rsidR="001F2C03">
        <w:rPr>
          <w:u w:val="single"/>
        </w:rPr>
        <w:t>25</w:t>
      </w:r>
      <w:r w:rsidR="00C00D07" w:rsidRPr="005C5D28">
        <w:rPr>
          <w:u w:val="single"/>
        </w:rPr>
        <w:t xml:space="preserve">%. </w:t>
      </w:r>
    </w:p>
    <w:p w14:paraId="6C3E4822" w14:textId="77777777" w:rsidR="00C00D07" w:rsidRDefault="00C00D07" w:rsidP="00EA5C93">
      <w:pPr>
        <w:tabs>
          <w:tab w:val="left" w:pos="2721"/>
        </w:tabs>
        <w:spacing w:line="240" w:lineRule="auto"/>
        <w:ind w:firstLine="709"/>
        <w:jc w:val="both"/>
      </w:pPr>
      <w:r w:rsidRPr="00C00D07">
        <w:t>В положениях ВСН 53-86(р), отсутствуют данные в отношении элемента</w:t>
      </w:r>
    </w:p>
    <w:p w14:paraId="2C622728" w14:textId="77777777" w:rsidR="00C00D07" w:rsidRDefault="00F87722" w:rsidP="00C00D07">
      <w:pPr>
        <w:tabs>
          <w:tab w:val="left" w:pos="2721"/>
        </w:tabs>
        <w:spacing w:line="240" w:lineRule="auto"/>
        <w:jc w:val="both"/>
      </w:pPr>
      <w:r w:rsidRPr="00F87722">
        <w:t xml:space="preserve"> «элеваторные узлы системы отопления» о признаках дефектов, о</w:t>
      </w:r>
      <w:r w:rsidR="00C00D07">
        <w:t>пределяемых визуальным способом.</w:t>
      </w:r>
    </w:p>
    <w:p w14:paraId="4C84E519" w14:textId="332BB4E2" w:rsidR="00F87722" w:rsidRDefault="00C00D07" w:rsidP="00C00D0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C00D07">
        <w:rPr>
          <w:u w:val="single"/>
        </w:rPr>
        <w:t>В</w:t>
      </w:r>
      <w:r w:rsidR="00F87722" w:rsidRPr="00C00D07">
        <w:rPr>
          <w:u w:val="single"/>
        </w:rPr>
        <w:t>еличина физического износа элементов «</w:t>
      </w:r>
      <w:r w:rsidR="001D60D5" w:rsidRPr="00C00D07">
        <w:rPr>
          <w:u w:val="single"/>
        </w:rPr>
        <w:t>элеваторные узлы системы отопления</w:t>
      </w:r>
      <w:r w:rsidR="00F87722" w:rsidRPr="00C00D07">
        <w:rPr>
          <w:u w:val="single"/>
        </w:rPr>
        <w:t xml:space="preserve">» системы ЦО в целом принимается равной </w:t>
      </w:r>
      <w:r w:rsidR="001F2C03">
        <w:rPr>
          <w:u w:val="single"/>
        </w:rPr>
        <w:t>25</w:t>
      </w:r>
      <w:r w:rsidR="00F87722" w:rsidRPr="00C00D07">
        <w:rPr>
          <w:u w:val="single"/>
        </w:rPr>
        <w:t>%.</w:t>
      </w:r>
    </w:p>
    <w:p w14:paraId="2155D96F" w14:textId="77777777" w:rsidR="005C5D28" w:rsidRPr="00C00D07" w:rsidRDefault="005C5D28" w:rsidP="00C00D0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5C5D28">
        <w:rPr>
          <w:u w:val="single"/>
        </w:rPr>
        <w:t>Техническое состояние – нормируемое.</w:t>
      </w:r>
    </w:p>
    <w:p w14:paraId="758339A2" w14:textId="77777777" w:rsidR="00E55111" w:rsidRDefault="00474DD2" w:rsidP="00E075E8">
      <w:pPr>
        <w:tabs>
          <w:tab w:val="left" w:pos="2721"/>
        </w:tabs>
        <w:spacing w:line="240" w:lineRule="auto"/>
        <w:ind w:firstLine="709"/>
        <w:jc w:val="both"/>
      </w:pPr>
      <w:r w:rsidRPr="00474DD2">
        <w:rPr>
          <w:b/>
        </w:rPr>
        <w:t>22</w:t>
      </w:r>
      <w:r w:rsidR="000822DD">
        <w:t xml:space="preserve">. </w:t>
      </w:r>
      <w:r w:rsidR="000822DD" w:rsidRPr="000822DD">
        <w:rPr>
          <w:b/>
        </w:rPr>
        <w:t>Система горячего водоснабжения</w:t>
      </w:r>
      <w:r w:rsidR="000822DD">
        <w:rPr>
          <w:b/>
        </w:rPr>
        <w:t>.</w:t>
      </w:r>
    </w:p>
    <w:p w14:paraId="4646F28A" w14:textId="77777777" w:rsidR="000822DD" w:rsidRDefault="00AE4D87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lang w:val="en-US"/>
        </w:rPr>
        <w:t>C</w:t>
      </w:r>
      <w:r w:rsidR="000822DD">
        <w:t xml:space="preserve">истема ГВС </w:t>
      </w:r>
      <w:r w:rsidR="00865BF9" w:rsidRPr="00865BF9">
        <w:t>МКД № 11 по пер. Шевченко в г. Владивостоке</w:t>
      </w:r>
      <w:r w:rsidR="006569FE" w:rsidRPr="006569FE">
        <w:t xml:space="preserve"> </w:t>
      </w:r>
      <w:r w:rsidR="000822DD">
        <w:t>состоит из магистральных трубопроводов, выполненных из труб</w:t>
      </w:r>
      <w:r w:rsidR="00AF5B3E">
        <w:t xml:space="preserve"> стальных чёрных</w:t>
      </w:r>
      <w:r w:rsidR="000822DD">
        <w:t>, стояков, выполненных из труб</w:t>
      </w:r>
      <w:r w:rsidR="00AF5B3E">
        <w:t xml:space="preserve"> стальных</w:t>
      </w:r>
      <w:r w:rsidR="000822DD">
        <w:t>, запорной арматуры, контрольно – измерительной аппаратуры,</w:t>
      </w:r>
      <w:r w:rsidR="00881A0B">
        <w:t xml:space="preserve"> </w:t>
      </w:r>
      <w:r w:rsidR="000822DD">
        <w:t>смесителей и кранов в точках водоразбора.</w:t>
      </w:r>
    </w:p>
    <w:p w14:paraId="2AD3672F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>
        <w:t>В соответствии с положениями п.3 ч.1 ст. 36 Жилищного Кодекса с</w:t>
      </w:r>
      <w:r w:rsidRPr="00EC0249">
        <w:t xml:space="preserve">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>
        <w:t xml:space="preserve">                </w:t>
      </w:r>
      <w:r w:rsidRPr="00EC0249">
        <w:t>а именно:</w:t>
      </w:r>
      <w:r>
        <w:t xml:space="preserve"> </w:t>
      </w:r>
      <w:r w:rsidRPr="00EC0249">
        <w:t xml:space="preserve">санитарно-техническое </w:t>
      </w:r>
      <w:r>
        <w:t xml:space="preserve">оборудование </w:t>
      </w:r>
      <w:r w:rsidRPr="00EC0249">
        <w:t>находящееся в данном доме за пределами или внутри помещений и обслу</w:t>
      </w:r>
      <w:r>
        <w:t>живающее более одного помещения.</w:t>
      </w:r>
    </w:p>
    <w:p w14:paraId="0B2A41C1" w14:textId="2EC70131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>
        <w:lastRenderedPageBreak/>
        <w:t>В соответствии с вышеуказанным, и в соответствии с положениями</w:t>
      </w:r>
      <w:r w:rsidRPr="00AE5138">
        <w:t xml:space="preserve"> ВСН 53-86(р)</w:t>
      </w:r>
      <w:r>
        <w:t xml:space="preserve">, </w:t>
      </w:r>
      <w:r w:rsidRPr="00AE5138">
        <w:t>ВСН – 58-88 (р)</w:t>
      </w:r>
      <w:r>
        <w:t xml:space="preserve"> и Сборника № 28, при определении величины физического износа системы ГВС оцениваются и учитываются только величины физического износа магистралей, стояков, полотенцесушителей всех видов, запорной арматуры латунной, запорной арматуры чугунной.</w:t>
      </w:r>
    </w:p>
    <w:p w14:paraId="6F294E1F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11940">
        <w:t>При определении величины физического износа элементов системы ГВС по сроку их эксплуатации использовались графики износа (рис. 3</w:t>
      </w:r>
      <w:r w:rsidRPr="001A0378">
        <w:t xml:space="preserve"> «Физический износ системы внутреннего горячего водоснабжения»</w:t>
      </w:r>
      <w:r>
        <w:t>).</w:t>
      </w:r>
    </w:p>
    <w:p w14:paraId="1EA6E044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>
        <w:t>О</w:t>
      </w:r>
      <w:r w:rsidRPr="00611940">
        <w:t xml:space="preserve">тдельно были определены величины физического износа </w:t>
      </w:r>
      <w:r>
        <w:t xml:space="preserve">магистралей и </w:t>
      </w:r>
      <w:r w:rsidRPr="00611940">
        <w:t>стояко</w:t>
      </w:r>
      <w:r>
        <w:t xml:space="preserve">в из труб стальных, запорной арматуры чугунной (график 3 рис. 3 </w:t>
      </w:r>
      <w:r w:rsidRPr="001A0378">
        <w:t>«Физический износ системы внутреннего горячего водоснабжения» ВСН 53-86(р)</w:t>
      </w:r>
      <w:r>
        <w:t xml:space="preserve">, - 80%, </w:t>
      </w:r>
      <w:r w:rsidRPr="00611940">
        <w:t xml:space="preserve"> </w:t>
      </w:r>
      <w:r>
        <w:t>полотенцесушителей всех видов,</w:t>
      </w:r>
      <w:r w:rsidRPr="001A0378">
        <w:t xml:space="preserve"> (график 2 рис. 3 «Физический износ системы внутреннего горячего водоснабжения»</w:t>
      </w:r>
      <w:r w:rsidRPr="00602C84">
        <w:t xml:space="preserve"> ВСН 53-86(р)</w:t>
      </w:r>
      <w:r>
        <w:t xml:space="preserve">), - 80%, </w:t>
      </w:r>
      <w:r w:rsidRPr="00611940">
        <w:t>запорной арматуры латунной (график 2</w:t>
      </w:r>
      <w:r w:rsidRPr="001A0378">
        <w:t xml:space="preserve"> рис. 3 «Физический износ системы внутреннего горячего водоснабжения»</w:t>
      </w:r>
      <w:r w:rsidRPr="00602C84">
        <w:t xml:space="preserve"> ВСН 53-86(р)</w:t>
      </w:r>
      <w:r w:rsidRPr="00611940">
        <w:t>)</w:t>
      </w:r>
      <w:r>
        <w:t xml:space="preserve">, составившая 80%, </w:t>
      </w:r>
    </w:p>
    <w:p w14:paraId="02F664DA" w14:textId="23858C65" w:rsidR="006E35AE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145E7F">
        <w:rPr>
          <w:u w:val="single"/>
        </w:rPr>
        <w:t>Примечание.</w:t>
      </w:r>
      <w:r w:rsidRPr="00611940">
        <w:t xml:space="preserve"> Максимальный срок эксплуатации </w:t>
      </w:r>
      <w:r w:rsidRPr="0063688A">
        <w:t>стояк</w:t>
      </w:r>
      <w:r>
        <w:t>ов</w:t>
      </w:r>
      <w:r w:rsidRPr="0063688A">
        <w:t xml:space="preserve"> и магистрал</w:t>
      </w:r>
      <w:r>
        <w:t>ей</w:t>
      </w:r>
      <w:r w:rsidRPr="0063688A">
        <w:t xml:space="preserve"> из труб</w:t>
      </w:r>
      <w:r>
        <w:t xml:space="preserve"> стальных </w:t>
      </w:r>
      <w:r w:rsidRPr="006A6CBF">
        <w:t xml:space="preserve">черных </w:t>
      </w:r>
      <w:r>
        <w:t xml:space="preserve">в системе ГВС составляет 10 лет, </w:t>
      </w:r>
      <w:r w:rsidR="006E35AE" w:rsidRPr="006E35AE">
        <w:t>полотенцесушителей всех видов – 15 лет, запорной арматуры латунной</w:t>
      </w:r>
      <w:r w:rsidR="006E35AE">
        <w:t xml:space="preserve"> 10 лет.</w:t>
      </w:r>
      <w:r w:rsidR="006E35AE" w:rsidRPr="006E35AE">
        <w:t xml:space="preserve"> </w:t>
      </w:r>
      <w:r w:rsidR="006E35AE">
        <w:t xml:space="preserve">                                                                                </w:t>
      </w:r>
    </w:p>
    <w:p w14:paraId="4187B1FF" w14:textId="77777777" w:rsidR="00AE4D87" w:rsidRPr="00142A72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E28C1">
        <w:t xml:space="preserve">Для определения величины физического износа системы ГВС в целом </w:t>
      </w:r>
    </w:p>
    <w:p w14:paraId="0DC46353" w14:textId="5567BF21" w:rsidR="00881A0B" w:rsidRPr="00611940" w:rsidRDefault="00881A0B" w:rsidP="00AE4D87">
      <w:pPr>
        <w:tabs>
          <w:tab w:val="left" w:pos="2721"/>
        </w:tabs>
        <w:spacing w:line="240" w:lineRule="auto"/>
        <w:jc w:val="both"/>
      </w:pPr>
      <w:r w:rsidRPr="006E28C1">
        <w:t>использовались данные Приложения 4 «Удельные веса элементов  в системах инженерного оборудования (по восстановительной стоимости)».</w:t>
      </w:r>
    </w:p>
    <w:p w14:paraId="42232FE8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>
        <w:t>Цифры расчёта сведены в таблицу.</w:t>
      </w:r>
    </w:p>
    <w:p w14:paraId="5AF1BF6E" w14:textId="77777777" w:rsidR="00881A0B" w:rsidRDefault="00881A0B" w:rsidP="00881A0B">
      <w:pPr>
        <w:tabs>
          <w:tab w:val="left" w:pos="2721"/>
        </w:tabs>
        <w:spacing w:line="240" w:lineRule="auto"/>
        <w:ind w:firstLine="709"/>
      </w:pPr>
      <w:r w:rsidRPr="00FD7CEB">
        <w:t xml:space="preserve">Расчёт </w:t>
      </w:r>
      <w:r>
        <w:t xml:space="preserve">величины </w:t>
      </w:r>
      <w:r w:rsidRPr="00FD7CEB">
        <w:t xml:space="preserve">физического износа системы ГВС </w:t>
      </w:r>
    </w:p>
    <w:p w14:paraId="0749CB3C" w14:textId="77777777" w:rsidR="00881A0B" w:rsidRDefault="00881A0B" w:rsidP="00881A0B">
      <w:pPr>
        <w:tabs>
          <w:tab w:val="left" w:pos="2721"/>
        </w:tabs>
        <w:spacing w:line="240" w:lineRule="auto"/>
        <w:ind w:firstLine="709"/>
      </w:pPr>
      <w:r>
        <w:t>по сроку эксплуатации</w:t>
      </w:r>
      <w:r w:rsidRPr="00FD7CEB">
        <w:t>.</w:t>
      </w: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1989"/>
        <w:gridCol w:w="1701"/>
        <w:gridCol w:w="1555"/>
        <w:gridCol w:w="1843"/>
        <w:gridCol w:w="1842"/>
      </w:tblGrid>
      <w:tr w:rsidR="00881A0B" w:rsidRPr="00232C3A" w14:paraId="6C9E4A42" w14:textId="77777777" w:rsidTr="002C57AB">
        <w:trPr>
          <w:trHeight w:val="300"/>
        </w:trPr>
        <w:tc>
          <w:tcPr>
            <w:tcW w:w="817" w:type="dxa"/>
            <w:vMerge w:val="restart"/>
          </w:tcPr>
          <w:p w14:paraId="35068255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 w:val="restart"/>
          </w:tcPr>
          <w:p w14:paraId="55C2BFEF" w14:textId="77777777" w:rsidR="00881A0B" w:rsidRPr="00232C3A" w:rsidRDefault="00881A0B" w:rsidP="007066C9">
            <w:pPr>
              <w:ind w:firstLine="0"/>
              <w:jc w:val="left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Наименование</w:t>
            </w:r>
          </w:p>
        </w:tc>
        <w:tc>
          <w:tcPr>
            <w:tcW w:w="1701" w:type="dxa"/>
            <w:vMerge w:val="restart"/>
          </w:tcPr>
          <w:p w14:paraId="2B4A117C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 xml:space="preserve">Удельные веса каждого элемента по таблице прил.4 ВСН </w:t>
            </w:r>
            <w:r>
              <w:rPr>
                <w:rFonts w:eastAsia="Times New Roman"/>
                <w:bCs/>
              </w:rPr>
              <w:t>53-86 р,</w:t>
            </w:r>
            <w:r w:rsidRPr="00232C3A">
              <w:rPr>
                <w:rFonts w:eastAsia="Times New Roman"/>
                <w:bCs/>
              </w:rPr>
              <w:t>%</w:t>
            </w:r>
          </w:p>
        </w:tc>
        <w:tc>
          <w:tcPr>
            <w:tcW w:w="1555" w:type="dxa"/>
            <w:vMerge w:val="restart"/>
          </w:tcPr>
          <w:p w14:paraId="538D9DD5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 xml:space="preserve">Расчетный удельный вес элемента,                  </w:t>
            </w:r>
            <w:r>
              <w:rPr>
                <w:rFonts w:eastAsia="Times New Roman"/>
                <w:bCs/>
              </w:rPr>
              <w:t>к</w:t>
            </w:r>
            <w:r w:rsidRPr="00232C3A">
              <w:rPr>
                <w:rFonts w:eastAsia="Times New Roman"/>
                <w:bCs/>
              </w:rPr>
              <w:t xml:space="preserve"> 100%</w:t>
            </w:r>
          </w:p>
        </w:tc>
        <w:tc>
          <w:tcPr>
            <w:tcW w:w="3685" w:type="dxa"/>
            <w:gridSpan w:val="2"/>
          </w:tcPr>
          <w:p w14:paraId="7AECE1C5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881A0B" w:rsidRPr="00232C3A" w14:paraId="1EA101F1" w14:textId="77777777" w:rsidTr="002C57AB">
        <w:trPr>
          <w:trHeight w:val="957"/>
        </w:trPr>
        <w:tc>
          <w:tcPr>
            <w:tcW w:w="817" w:type="dxa"/>
            <w:vMerge/>
          </w:tcPr>
          <w:p w14:paraId="0F93C462" w14:textId="77777777" w:rsidR="00881A0B" w:rsidRPr="00232C3A" w:rsidRDefault="00881A0B" w:rsidP="00881A0B">
            <w:pPr>
              <w:numPr>
                <w:ilvl w:val="0"/>
                <w:numId w:val="3"/>
              </w:numPr>
              <w:ind w:left="0" w:firstLine="709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/>
          </w:tcPr>
          <w:p w14:paraId="32E1A790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  <w:vMerge/>
          </w:tcPr>
          <w:p w14:paraId="15E60F7D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55" w:type="dxa"/>
            <w:vMerge/>
          </w:tcPr>
          <w:p w14:paraId="35ECEF86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3" w:type="dxa"/>
          </w:tcPr>
          <w:p w14:paraId="5DADBB99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842" w:type="dxa"/>
          </w:tcPr>
          <w:p w14:paraId="6D02C734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881A0B" w:rsidRPr="00232C3A" w14:paraId="0DA9315F" w14:textId="77777777" w:rsidTr="002C57AB">
        <w:tc>
          <w:tcPr>
            <w:tcW w:w="817" w:type="dxa"/>
          </w:tcPr>
          <w:p w14:paraId="21D42B55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638F18DE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Магистрали</w:t>
            </w:r>
          </w:p>
        </w:tc>
        <w:tc>
          <w:tcPr>
            <w:tcW w:w="1701" w:type="dxa"/>
          </w:tcPr>
          <w:p w14:paraId="03B9F74F" w14:textId="77777777" w:rsidR="00881A0B" w:rsidRPr="00232C3A" w:rsidRDefault="00881A0B" w:rsidP="007066C9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1555" w:type="dxa"/>
          </w:tcPr>
          <w:p w14:paraId="10515271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0.3</w:t>
            </w:r>
          </w:p>
        </w:tc>
        <w:tc>
          <w:tcPr>
            <w:tcW w:w="1843" w:type="dxa"/>
          </w:tcPr>
          <w:p w14:paraId="1AD46A22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842" w:type="dxa"/>
          </w:tcPr>
          <w:p w14:paraId="61F84CDA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</w:p>
        </w:tc>
      </w:tr>
      <w:tr w:rsidR="00881A0B" w:rsidRPr="00232C3A" w14:paraId="0ADAEB62" w14:textId="77777777" w:rsidTr="002C57AB">
        <w:trPr>
          <w:trHeight w:val="300"/>
        </w:trPr>
        <w:tc>
          <w:tcPr>
            <w:tcW w:w="817" w:type="dxa"/>
          </w:tcPr>
          <w:p w14:paraId="2ED7CBC0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27B04E1B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Стояки</w:t>
            </w:r>
          </w:p>
        </w:tc>
        <w:tc>
          <w:tcPr>
            <w:tcW w:w="1701" w:type="dxa"/>
          </w:tcPr>
          <w:p w14:paraId="31B134FB" w14:textId="77777777" w:rsidR="00881A0B" w:rsidRPr="00232C3A" w:rsidRDefault="00881A0B" w:rsidP="007066C9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</w:t>
            </w:r>
          </w:p>
        </w:tc>
        <w:tc>
          <w:tcPr>
            <w:tcW w:w="1555" w:type="dxa"/>
          </w:tcPr>
          <w:p w14:paraId="764A4C7C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0.4</w:t>
            </w:r>
          </w:p>
        </w:tc>
        <w:tc>
          <w:tcPr>
            <w:tcW w:w="1843" w:type="dxa"/>
          </w:tcPr>
          <w:p w14:paraId="1B651FF1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842" w:type="dxa"/>
          </w:tcPr>
          <w:p w14:paraId="118733CD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</w:tr>
      <w:tr w:rsidR="00881A0B" w:rsidRPr="00232C3A" w14:paraId="6C8B926A" w14:textId="77777777" w:rsidTr="002C57AB">
        <w:tc>
          <w:tcPr>
            <w:tcW w:w="817" w:type="dxa"/>
          </w:tcPr>
          <w:p w14:paraId="0B84D304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019FEDB7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Полотенцесушители</w:t>
            </w:r>
          </w:p>
        </w:tc>
        <w:tc>
          <w:tcPr>
            <w:tcW w:w="1701" w:type="dxa"/>
          </w:tcPr>
          <w:p w14:paraId="6F6F2DDD" w14:textId="77777777" w:rsidR="00881A0B" w:rsidRPr="00232C3A" w:rsidRDefault="00881A0B" w:rsidP="007066C9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1555" w:type="dxa"/>
          </w:tcPr>
          <w:p w14:paraId="173F73D2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0.1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1843" w:type="dxa"/>
          </w:tcPr>
          <w:p w14:paraId="784AF9F4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842" w:type="dxa"/>
          </w:tcPr>
          <w:p w14:paraId="6F640E75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10.4</w:t>
            </w:r>
          </w:p>
        </w:tc>
      </w:tr>
      <w:tr w:rsidR="00881A0B" w:rsidRPr="00232C3A" w14:paraId="62E6E954" w14:textId="77777777" w:rsidTr="002C57AB">
        <w:tc>
          <w:tcPr>
            <w:tcW w:w="817" w:type="dxa"/>
          </w:tcPr>
          <w:p w14:paraId="417CECB6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7091D3DC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Запорная арматура латунная</w:t>
            </w:r>
          </w:p>
        </w:tc>
        <w:tc>
          <w:tcPr>
            <w:tcW w:w="1701" w:type="dxa"/>
          </w:tcPr>
          <w:p w14:paraId="2579A5A5" w14:textId="77777777" w:rsidR="00881A0B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8.5</w:t>
            </w:r>
          </w:p>
        </w:tc>
        <w:tc>
          <w:tcPr>
            <w:tcW w:w="1555" w:type="dxa"/>
          </w:tcPr>
          <w:p w14:paraId="46D47532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0.085</w:t>
            </w:r>
          </w:p>
        </w:tc>
        <w:tc>
          <w:tcPr>
            <w:tcW w:w="1843" w:type="dxa"/>
          </w:tcPr>
          <w:p w14:paraId="5FA0D93A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842" w:type="dxa"/>
          </w:tcPr>
          <w:p w14:paraId="38BA6CA6" w14:textId="77777777" w:rsidR="00881A0B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6.8</w:t>
            </w:r>
          </w:p>
        </w:tc>
      </w:tr>
      <w:tr w:rsidR="00881A0B" w:rsidRPr="00232C3A" w14:paraId="48CA4A44" w14:textId="77777777" w:rsidTr="002C57AB">
        <w:tc>
          <w:tcPr>
            <w:tcW w:w="817" w:type="dxa"/>
          </w:tcPr>
          <w:p w14:paraId="4F92313A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3677659F" w14:textId="77777777" w:rsidR="00881A0B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Запорная арматура</w:t>
            </w:r>
          </w:p>
          <w:p w14:paraId="1D825FA7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чугунная</w:t>
            </w:r>
          </w:p>
        </w:tc>
        <w:tc>
          <w:tcPr>
            <w:tcW w:w="1701" w:type="dxa"/>
          </w:tcPr>
          <w:p w14:paraId="2D9C49CF" w14:textId="77777777" w:rsidR="00881A0B" w:rsidRPr="00232C3A" w:rsidRDefault="00881A0B" w:rsidP="007066C9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8.5</w:t>
            </w:r>
          </w:p>
        </w:tc>
        <w:tc>
          <w:tcPr>
            <w:tcW w:w="1555" w:type="dxa"/>
          </w:tcPr>
          <w:p w14:paraId="5FC85041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085</w:t>
            </w:r>
          </w:p>
        </w:tc>
        <w:tc>
          <w:tcPr>
            <w:tcW w:w="1843" w:type="dxa"/>
          </w:tcPr>
          <w:p w14:paraId="22BBC773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232C3A">
              <w:rPr>
                <w:rFonts w:eastAsia="Times New Roman"/>
                <w:bCs/>
              </w:rPr>
              <w:t>0</w:t>
            </w:r>
          </w:p>
        </w:tc>
        <w:tc>
          <w:tcPr>
            <w:tcW w:w="1842" w:type="dxa"/>
          </w:tcPr>
          <w:p w14:paraId="18DF4798" w14:textId="77777777" w:rsidR="00881A0B" w:rsidRPr="00232C3A" w:rsidRDefault="00881A0B" w:rsidP="007066C9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6.8</w:t>
            </w:r>
          </w:p>
        </w:tc>
      </w:tr>
      <w:tr w:rsidR="00881A0B" w:rsidRPr="00232C3A" w14:paraId="7BC60750" w14:textId="77777777" w:rsidTr="002C57AB">
        <w:trPr>
          <w:trHeight w:val="238"/>
        </w:trPr>
        <w:tc>
          <w:tcPr>
            <w:tcW w:w="817" w:type="dxa"/>
          </w:tcPr>
          <w:p w14:paraId="138FE773" w14:textId="77777777" w:rsidR="00881A0B" w:rsidRPr="008C05C3" w:rsidRDefault="00881A0B" w:rsidP="00881A0B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12AEEAF7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/>
                <w:color w:val="424242"/>
              </w:rPr>
            </w:pPr>
            <w:r w:rsidRPr="00232C3A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1701" w:type="dxa"/>
          </w:tcPr>
          <w:p w14:paraId="5B78C472" w14:textId="77777777" w:rsidR="00881A0B" w:rsidRPr="00232C3A" w:rsidRDefault="00881A0B" w:rsidP="007066C9">
            <w:pPr>
              <w:spacing w:line="408" w:lineRule="atLeast"/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555" w:type="dxa"/>
          </w:tcPr>
          <w:p w14:paraId="43152487" w14:textId="77777777" w:rsidR="00881A0B" w:rsidRPr="00232C3A" w:rsidRDefault="00881A0B" w:rsidP="007066C9">
            <w:pPr>
              <w:spacing w:line="408" w:lineRule="atLeast"/>
              <w:ind w:firstLine="0"/>
              <w:jc w:val="center"/>
              <w:rPr>
                <w:rFonts w:eastAsia="Times New Roman"/>
                <w:b/>
                <w:color w:val="424242"/>
              </w:rPr>
            </w:pPr>
          </w:p>
        </w:tc>
        <w:tc>
          <w:tcPr>
            <w:tcW w:w="1843" w:type="dxa"/>
          </w:tcPr>
          <w:p w14:paraId="1D272417" w14:textId="77777777" w:rsidR="00881A0B" w:rsidRPr="00232C3A" w:rsidRDefault="00881A0B" w:rsidP="007066C9">
            <w:pPr>
              <w:spacing w:line="408" w:lineRule="atLeast"/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842" w:type="dxa"/>
          </w:tcPr>
          <w:p w14:paraId="01A0400E" w14:textId="77777777" w:rsidR="00881A0B" w:rsidRPr="00232C3A" w:rsidRDefault="00881A0B" w:rsidP="007066C9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>80</w:t>
            </w:r>
          </w:p>
        </w:tc>
      </w:tr>
    </w:tbl>
    <w:p w14:paraId="77138B09" w14:textId="1A6DCB02" w:rsidR="00881A0B" w:rsidRDefault="00DD0350" w:rsidP="00881A0B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881A0B" w:rsidRPr="00CD2BCA">
        <w:rPr>
          <w:u w:val="single"/>
        </w:rPr>
        <w:t xml:space="preserve">еличина физического износа системы ГВС по сроку эксплуатации </w:t>
      </w:r>
      <w:r w:rsidR="001F2C03">
        <w:rPr>
          <w:u w:val="single"/>
        </w:rPr>
        <w:t>определена как</w:t>
      </w:r>
      <w:r w:rsidR="00881A0B" w:rsidRPr="00CD2BCA">
        <w:rPr>
          <w:u w:val="single"/>
        </w:rPr>
        <w:t xml:space="preserve"> 80%</w:t>
      </w:r>
    </w:p>
    <w:p w14:paraId="1FDAA81D" w14:textId="77777777" w:rsidR="003B7C02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E28C1">
        <w:t xml:space="preserve">При визуальном осмотре системы ГВС были выявлены нижеследующие </w:t>
      </w:r>
    </w:p>
    <w:p w14:paraId="3068B861" w14:textId="393542C2" w:rsidR="00881A0B" w:rsidRPr="006E28C1" w:rsidRDefault="00881A0B" w:rsidP="003B7C02">
      <w:pPr>
        <w:tabs>
          <w:tab w:val="left" w:pos="2721"/>
        </w:tabs>
        <w:spacing w:line="240" w:lineRule="auto"/>
        <w:jc w:val="both"/>
      </w:pPr>
      <w:r w:rsidRPr="006E28C1">
        <w:lastRenderedPageBreak/>
        <w:t>дефекты: «</w:t>
      </w:r>
      <w:r>
        <w:t xml:space="preserve">нарушение работы отдельных полотенцесушителей (течи, нарушение окраски, следы ремонта); нарушения теплоизоляции магистралей </w:t>
      </w:r>
      <w:r w:rsidR="003B7C02">
        <w:t xml:space="preserve">                 </w:t>
      </w:r>
      <w:r>
        <w:t xml:space="preserve">и стояков; Неисправность запорной арматуры; следы ремонта трубопроводов </w:t>
      </w:r>
      <w:r w:rsidR="003B7C02">
        <w:t xml:space="preserve">                 </w:t>
      </w:r>
      <w:r>
        <w:t>и магистралей (хомуты, заплаты, замена отдельных участков); значительная коррозия трубопроводов</w:t>
      </w:r>
      <w:r w:rsidRPr="006E28C1">
        <w:t xml:space="preserve">». </w:t>
      </w:r>
    </w:p>
    <w:p w14:paraId="3C762F77" w14:textId="3F15DB1E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E28C1">
        <w:t xml:space="preserve">В соответствии с табл. 65 </w:t>
      </w:r>
      <w:r w:rsidRPr="004C7C72">
        <w:t xml:space="preserve">ВСН 53-86(р) </w:t>
      </w:r>
      <w:r w:rsidR="00352568">
        <w:t xml:space="preserve">«Система горячего водоснабжения» </w:t>
      </w:r>
      <w:r w:rsidRPr="006E28C1">
        <w:t>выявленные дефекты соответствуют интервал</w:t>
      </w:r>
      <w:r>
        <w:t>ам</w:t>
      </w:r>
      <w:r w:rsidRPr="006E28C1">
        <w:t xml:space="preserve"> </w:t>
      </w:r>
      <w:r>
        <w:t>21</w:t>
      </w:r>
      <w:r w:rsidRPr="006E28C1">
        <w:t>-</w:t>
      </w:r>
      <w:r>
        <w:t>40</w:t>
      </w:r>
      <w:r w:rsidRPr="006E28C1">
        <w:t xml:space="preserve"> %</w:t>
      </w:r>
      <w:r>
        <w:t xml:space="preserve"> и 41-60%</w:t>
      </w:r>
      <w:r w:rsidRPr="006E28C1">
        <w:t>. При этом выявленные дефекты включают</w:t>
      </w:r>
      <w:r>
        <w:t xml:space="preserve"> </w:t>
      </w:r>
      <w:r w:rsidRPr="006E28C1">
        <w:t>в себя все признаки</w:t>
      </w:r>
      <w:r w:rsidR="001F2C03">
        <w:t xml:space="preserve"> </w:t>
      </w:r>
      <w:r w:rsidRPr="006E28C1">
        <w:t xml:space="preserve">физического износа, установленные для </w:t>
      </w:r>
      <w:r>
        <w:t xml:space="preserve">данного </w:t>
      </w:r>
      <w:r w:rsidRPr="006E28C1">
        <w:t>интервал</w:t>
      </w:r>
      <w:r>
        <w:t>ов</w:t>
      </w:r>
      <w:r w:rsidRPr="006E28C1">
        <w:t>.</w:t>
      </w:r>
    </w:p>
    <w:p w14:paraId="4B909686" w14:textId="2381A14D" w:rsidR="00881A0B" w:rsidRDefault="00881A0B" w:rsidP="001F2C03">
      <w:pPr>
        <w:tabs>
          <w:tab w:val="left" w:pos="2721"/>
        </w:tabs>
        <w:spacing w:line="240" w:lineRule="auto"/>
        <w:ind w:firstLine="709"/>
        <w:jc w:val="both"/>
      </w:pPr>
      <w:r w:rsidRPr="00A842E9">
        <w:t>В соответствии с положениями примечания 1 к п. 1.2.  ВСН 53-86(р) «если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</w:t>
      </w:r>
      <w:r>
        <w:t>ным верхней границе интервала».</w:t>
      </w:r>
    </w:p>
    <w:p w14:paraId="04EB7391" w14:textId="77777777" w:rsidR="00881A0B" w:rsidRDefault="00CD2BCA" w:rsidP="00881A0B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CD2BCA">
        <w:rPr>
          <w:u w:val="single"/>
        </w:rPr>
        <w:t>В</w:t>
      </w:r>
      <w:r w:rsidR="00881A0B" w:rsidRPr="00CD2BCA">
        <w:rPr>
          <w:u w:val="single"/>
        </w:rPr>
        <w:t xml:space="preserve">еличина физического износа системы </w:t>
      </w:r>
      <w:r w:rsidR="00352568">
        <w:rPr>
          <w:u w:val="single"/>
        </w:rPr>
        <w:t>ГВС</w:t>
      </w:r>
      <w:r w:rsidR="00881A0B" w:rsidRPr="00CD2BCA">
        <w:rPr>
          <w:u w:val="single"/>
        </w:rPr>
        <w:t xml:space="preserve">, определённая способом визуального осмотра, принимается равной 60%. </w:t>
      </w:r>
    </w:p>
    <w:p w14:paraId="0FE0D406" w14:textId="4B4EEFFB" w:rsidR="00BC7C73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A6CBF">
        <w:t xml:space="preserve">Из 2 значений - по визуальным признакам и по сроку эксплуатации </w:t>
      </w:r>
      <w:r w:rsidR="00BC7C73">
        <w:t>–</w:t>
      </w:r>
      <w:r w:rsidRPr="006A6CBF">
        <w:t xml:space="preserve"> </w:t>
      </w:r>
    </w:p>
    <w:p w14:paraId="3F32B542" w14:textId="77777777" w:rsidR="00881A0B" w:rsidRDefault="00881A0B" w:rsidP="00BC7C73">
      <w:pPr>
        <w:tabs>
          <w:tab w:val="left" w:pos="2721"/>
        </w:tabs>
        <w:spacing w:line="240" w:lineRule="auto"/>
        <w:jc w:val="both"/>
      </w:pPr>
      <w:r w:rsidRPr="006A6CBF">
        <w:t xml:space="preserve">выбирается большая – величина физического износа </w:t>
      </w:r>
      <w:r>
        <w:t>ГВС</w:t>
      </w:r>
      <w:r w:rsidRPr="006A6CBF">
        <w:t xml:space="preserve"> по сроку эксплуатации.</w:t>
      </w:r>
    </w:p>
    <w:p w14:paraId="17607EF8" w14:textId="77777777" w:rsidR="00881A0B" w:rsidRDefault="00CD2BCA" w:rsidP="00881A0B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881A0B" w:rsidRPr="004C7C72">
        <w:rPr>
          <w:u w:val="single"/>
        </w:rPr>
        <w:t>еличина</w:t>
      </w:r>
      <w:r w:rsidR="00881A0B">
        <w:rPr>
          <w:u w:val="single"/>
        </w:rPr>
        <w:t xml:space="preserve"> физического износа системы ГВС</w:t>
      </w:r>
      <w:r w:rsidR="00881A0B" w:rsidRPr="004C7C72">
        <w:rPr>
          <w:u w:val="single"/>
        </w:rPr>
        <w:t xml:space="preserve"> принимается равной </w:t>
      </w:r>
      <w:r w:rsidR="00881A0B">
        <w:rPr>
          <w:u w:val="single"/>
        </w:rPr>
        <w:t>80</w:t>
      </w:r>
      <w:r w:rsidR="00881A0B" w:rsidRPr="004C7C72">
        <w:rPr>
          <w:u w:val="single"/>
        </w:rPr>
        <w:t>%.</w:t>
      </w:r>
    </w:p>
    <w:p w14:paraId="6BF3A956" w14:textId="77777777" w:rsidR="004D063C" w:rsidRPr="00DC63E3" w:rsidRDefault="00352568" w:rsidP="00DC63E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52568">
        <w:rPr>
          <w:u w:val="single"/>
        </w:rPr>
        <w:t>Техническое состояние – ограниченно-работоспособное</w:t>
      </w:r>
      <w:r w:rsidR="00CD2BCA">
        <w:rPr>
          <w:u w:val="single"/>
        </w:rPr>
        <w:t>.</w:t>
      </w:r>
    </w:p>
    <w:p w14:paraId="7DB43FC0" w14:textId="77777777" w:rsidR="005149D6" w:rsidRDefault="005149D6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rPr>
          <w:b/>
        </w:rPr>
        <w:t>2</w:t>
      </w:r>
      <w:r w:rsidR="00474DD2">
        <w:rPr>
          <w:b/>
        </w:rPr>
        <w:t>3</w:t>
      </w:r>
      <w:r>
        <w:rPr>
          <w:b/>
        </w:rPr>
        <w:t xml:space="preserve">. </w:t>
      </w:r>
      <w:r w:rsidRPr="005149D6">
        <w:rPr>
          <w:b/>
        </w:rPr>
        <w:t>Общедомовые узлы учета потребления ГВС</w:t>
      </w:r>
      <w:r>
        <w:rPr>
          <w:b/>
        </w:rPr>
        <w:t>.</w:t>
      </w:r>
    </w:p>
    <w:p w14:paraId="06FE9E2B" w14:textId="77777777" w:rsidR="00352568" w:rsidRDefault="00352568" w:rsidP="00352568">
      <w:pPr>
        <w:tabs>
          <w:tab w:val="left" w:pos="2721"/>
        </w:tabs>
        <w:spacing w:line="240" w:lineRule="auto"/>
        <w:ind w:firstLine="709"/>
        <w:jc w:val="both"/>
      </w:pPr>
      <w:r>
        <w:t xml:space="preserve">В </w:t>
      </w:r>
      <w:r w:rsidRPr="00352568">
        <w:t xml:space="preserve">МКД № 11 по пер. Шевченко </w:t>
      </w:r>
      <w:r>
        <w:t>17.10.2020 г. в МКД № 11 по пер. Шевченко установлен узел учета потребления тепловой энергии (УУТЭ): теплосчётчик Карат РС заводской номер № 32141420, который ведёт учёт потребления коммунального ресурса «Горячее водоснабжение».</w:t>
      </w:r>
    </w:p>
    <w:p w14:paraId="71067D02" w14:textId="77777777" w:rsidR="00352568" w:rsidRDefault="00352568" w:rsidP="00352568">
      <w:pPr>
        <w:tabs>
          <w:tab w:val="left" w:pos="2721"/>
        </w:tabs>
        <w:spacing w:line="240" w:lineRule="auto"/>
        <w:ind w:firstLine="709"/>
        <w:jc w:val="both"/>
      </w:pPr>
      <w:r>
        <w:t>Величина физического износа данного конструктивного элемента определена в п. 20.</w:t>
      </w:r>
    </w:p>
    <w:p w14:paraId="20F6A812" w14:textId="77777777" w:rsidR="00F837F8" w:rsidRPr="005149D6" w:rsidRDefault="00F837F8" w:rsidP="00E075E8">
      <w:pPr>
        <w:tabs>
          <w:tab w:val="left" w:pos="2721"/>
        </w:tabs>
        <w:spacing w:line="240" w:lineRule="auto"/>
        <w:ind w:firstLine="709"/>
        <w:jc w:val="both"/>
      </w:pPr>
      <w:r w:rsidRPr="00474DD2">
        <w:rPr>
          <w:b/>
        </w:rPr>
        <w:t>2</w:t>
      </w:r>
      <w:r w:rsidR="00474DD2">
        <w:rPr>
          <w:b/>
        </w:rPr>
        <w:t>4</w:t>
      </w:r>
      <w:r w:rsidRPr="00474DD2">
        <w:rPr>
          <w:b/>
        </w:rPr>
        <w:t>.</w:t>
      </w:r>
      <w:r>
        <w:t xml:space="preserve"> </w:t>
      </w:r>
      <w:r w:rsidRPr="00F837F8">
        <w:rPr>
          <w:b/>
        </w:rPr>
        <w:t>Система холодного водоснабжения</w:t>
      </w:r>
      <w:r>
        <w:rPr>
          <w:b/>
        </w:rPr>
        <w:t>.</w:t>
      </w:r>
    </w:p>
    <w:p w14:paraId="319A7536" w14:textId="77777777" w:rsidR="00F837F8" w:rsidRPr="00F837F8" w:rsidRDefault="00AE4D87" w:rsidP="00E075E8">
      <w:pPr>
        <w:tabs>
          <w:tab w:val="left" w:pos="2721"/>
          <w:tab w:val="left" w:pos="8931"/>
        </w:tabs>
        <w:spacing w:line="240" w:lineRule="auto"/>
        <w:ind w:firstLine="709"/>
        <w:jc w:val="both"/>
      </w:pPr>
      <w:r>
        <w:rPr>
          <w:lang w:val="en-US"/>
        </w:rPr>
        <w:t>C</w:t>
      </w:r>
      <w:r w:rsidR="00F837F8" w:rsidRPr="00F837F8">
        <w:t xml:space="preserve">истема </w:t>
      </w:r>
      <w:r w:rsidR="00F837F8">
        <w:t>Х</w:t>
      </w:r>
      <w:r w:rsidR="00F837F8" w:rsidRPr="00F837F8">
        <w:t xml:space="preserve">ВС </w:t>
      </w:r>
      <w:r w:rsidR="00865BF9" w:rsidRPr="00865BF9">
        <w:t>МКД № 11 по пер. Шевченко в г. Владивостоке</w:t>
      </w:r>
      <w:r w:rsidR="006569FE" w:rsidRPr="006569FE">
        <w:t xml:space="preserve"> </w:t>
      </w:r>
      <w:r w:rsidR="00F837F8" w:rsidRPr="00F837F8">
        <w:t>состоит из магистральных трубопроводов, выполненных из труб</w:t>
      </w:r>
      <w:r w:rsidR="00922B4B">
        <w:t xml:space="preserve"> стальных черных</w:t>
      </w:r>
      <w:r w:rsidR="00F837F8" w:rsidRPr="00F837F8">
        <w:t>, стояков, выполненных из труб</w:t>
      </w:r>
      <w:r w:rsidR="00043EC0">
        <w:t xml:space="preserve"> стальных чёрных</w:t>
      </w:r>
      <w:r w:rsidR="00F837F8" w:rsidRPr="00F837F8">
        <w:t>, запорной арматуры, смесителей и кранов в точках водоразбора.</w:t>
      </w:r>
    </w:p>
    <w:p w14:paraId="0D8F54B7" w14:textId="77777777" w:rsidR="00881A0B" w:rsidRPr="00F837F8" w:rsidRDefault="00881A0B" w:rsidP="00881A0B">
      <w:pPr>
        <w:tabs>
          <w:tab w:val="left" w:pos="2721"/>
          <w:tab w:val="left" w:pos="8931"/>
        </w:tabs>
        <w:spacing w:line="240" w:lineRule="auto"/>
        <w:ind w:firstLine="709"/>
        <w:jc w:val="both"/>
      </w:pPr>
      <w:r w:rsidRPr="00F837F8"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>
        <w:t xml:space="preserve">                   </w:t>
      </w:r>
      <w:r w:rsidRPr="00F837F8">
        <w:t>а именно: санитарно-техническое оборудование находящееся в данном доме за пределами или внутри помещений и обслуживающее более одного помещения.</w:t>
      </w:r>
    </w:p>
    <w:p w14:paraId="4EB19784" w14:textId="77777777" w:rsidR="00881A0B" w:rsidRDefault="00881A0B" w:rsidP="00881A0B">
      <w:pPr>
        <w:tabs>
          <w:tab w:val="left" w:pos="2721"/>
          <w:tab w:val="left" w:pos="8931"/>
        </w:tabs>
        <w:spacing w:line="240" w:lineRule="auto"/>
        <w:ind w:firstLine="709"/>
        <w:jc w:val="both"/>
      </w:pPr>
      <w:r w:rsidRPr="00F837F8"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>
        <w:t>Х</w:t>
      </w:r>
      <w:r w:rsidRPr="00F837F8">
        <w:t>ВС оцениваются и учитываются только величины физическо</w:t>
      </w:r>
      <w:r>
        <w:t>го износа магистралей, стояков</w:t>
      </w:r>
      <w:r w:rsidRPr="00F837F8">
        <w:t>, запорной арматуры латунной, запорной арматуры чугунной.</w:t>
      </w:r>
    </w:p>
    <w:p w14:paraId="232FD5BA" w14:textId="77777777" w:rsidR="00881A0B" w:rsidRPr="00602C84" w:rsidRDefault="00881A0B" w:rsidP="00881A0B">
      <w:pPr>
        <w:tabs>
          <w:tab w:val="left" w:pos="2721"/>
          <w:tab w:val="left" w:pos="8789"/>
          <w:tab w:val="left" w:pos="8931"/>
        </w:tabs>
        <w:spacing w:line="240" w:lineRule="auto"/>
        <w:ind w:firstLine="709"/>
        <w:jc w:val="both"/>
      </w:pPr>
      <w:r>
        <w:t>О</w:t>
      </w:r>
      <w:r w:rsidRPr="00602C84">
        <w:t xml:space="preserve">тдельно были определены величины физического износа </w:t>
      </w:r>
      <w:r>
        <w:t>элемента «</w:t>
      </w:r>
      <w:r w:rsidRPr="007A2D2B">
        <w:t>трубопроводы стальные черные</w:t>
      </w:r>
      <w:r>
        <w:t>» для стояков</w:t>
      </w:r>
      <w:r w:rsidRPr="006A0BC4">
        <w:t xml:space="preserve"> </w:t>
      </w:r>
      <w:r>
        <w:t xml:space="preserve">и магистралей </w:t>
      </w:r>
      <w:r w:rsidRPr="00602C84">
        <w:t xml:space="preserve">(график </w:t>
      </w:r>
      <w:r>
        <w:t>3</w:t>
      </w:r>
      <w:r w:rsidRPr="00602C84">
        <w:t xml:space="preserve"> рис. </w:t>
      </w:r>
      <w:r>
        <w:t>5</w:t>
      </w:r>
      <w:r w:rsidRPr="00602C84">
        <w:t xml:space="preserve"> «Физический износ системы внутреннего </w:t>
      </w:r>
      <w:r>
        <w:t>водопровода</w:t>
      </w:r>
      <w:r w:rsidRPr="00602C84">
        <w:t xml:space="preserve">» ВСН 53-86(р), составившая </w:t>
      </w:r>
      <w:r>
        <w:t>80</w:t>
      </w:r>
      <w:r w:rsidRPr="00602C84">
        <w:t xml:space="preserve">%,  запорной арматуры латунной (график </w:t>
      </w:r>
      <w:r>
        <w:t>3</w:t>
      </w:r>
      <w:r w:rsidRPr="00602C84">
        <w:t xml:space="preserve"> рис. </w:t>
      </w:r>
      <w:r>
        <w:t>5</w:t>
      </w:r>
      <w:r w:rsidRPr="00602C84">
        <w:t xml:space="preserve"> «Физический </w:t>
      </w:r>
      <w:r w:rsidRPr="00602C84">
        <w:lastRenderedPageBreak/>
        <w:t xml:space="preserve">износ системы внутреннего </w:t>
      </w:r>
      <w:r>
        <w:t>водопровода</w:t>
      </w:r>
      <w:r w:rsidRPr="00602C84">
        <w:t xml:space="preserve">» ВСН 53-86(р)), составившая </w:t>
      </w:r>
      <w:r>
        <w:t>80</w:t>
      </w:r>
      <w:r w:rsidRPr="00602C84">
        <w:t xml:space="preserve">%, запорной арматуры чугунной (график </w:t>
      </w:r>
      <w:r>
        <w:t>4</w:t>
      </w:r>
      <w:r w:rsidRPr="00602C84">
        <w:t xml:space="preserve"> рис. 3 «Физический износ системы </w:t>
      </w:r>
      <w:r>
        <w:t>водопровода</w:t>
      </w:r>
      <w:r w:rsidRPr="00602C84">
        <w:t>» ВСН 53-86(р)), составившая 80%.</w:t>
      </w:r>
    </w:p>
    <w:p w14:paraId="7D271576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145E7F">
        <w:rPr>
          <w:u w:val="single"/>
        </w:rPr>
        <w:t>Примечание.</w:t>
      </w:r>
      <w:r w:rsidRPr="00611940">
        <w:t xml:space="preserve"> Максимальный срок эксплуатации </w:t>
      </w:r>
      <w:r>
        <w:t xml:space="preserve">трубопроводов </w:t>
      </w:r>
      <w:r w:rsidRPr="00E9708C">
        <w:t xml:space="preserve"> стальных черных</w:t>
      </w:r>
      <w:r>
        <w:t>,</w:t>
      </w:r>
      <w:r w:rsidRPr="00611940">
        <w:t xml:space="preserve"> запорной армат</w:t>
      </w:r>
      <w:r>
        <w:t>уры латунной составляет 15 лет</w:t>
      </w:r>
      <w:r w:rsidRPr="00611940">
        <w:t>, запорной арматуры чугунной составляет 9 лет.</w:t>
      </w:r>
      <w:r w:rsidRPr="006E28C1">
        <w:t xml:space="preserve"> </w:t>
      </w:r>
    </w:p>
    <w:p w14:paraId="5F6F485A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6E28C1">
        <w:t xml:space="preserve">Для определения величины физического износа </w:t>
      </w:r>
      <w:r>
        <w:t xml:space="preserve">по сроку эксплуатации </w:t>
      </w:r>
      <w:r w:rsidRPr="006E28C1">
        <w:t xml:space="preserve">системы </w:t>
      </w:r>
      <w:r>
        <w:t>Х</w:t>
      </w:r>
      <w:r w:rsidRPr="006E28C1">
        <w:t>ВС в целом использовались данные Приложения 4 «Удельные веса элементов в системах инженерного оборудования (по восстановительной стоимости)».</w:t>
      </w:r>
    </w:p>
    <w:p w14:paraId="4B378188" w14:textId="77777777" w:rsidR="00881A0B" w:rsidRDefault="00881A0B" w:rsidP="00300921">
      <w:pPr>
        <w:tabs>
          <w:tab w:val="left" w:pos="2721"/>
        </w:tabs>
        <w:spacing w:line="240" w:lineRule="auto"/>
        <w:ind w:firstLine="709"/>
      </w:pPr>
      <w:r>
        <w:t>Расчёт величины физического износа внутренней инженерной системы ХВС по сроку эксплу</w:t>
      </w:r>
      <w:r w:rsidR="00300921">
        <w:t>атации</w:t>
      </w:r>
    </w:p>
    <w:tbl>
      <w:tblPr>
        <w:tblStyle w:val="21"/>
        <w:tblW w:w="9605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842"/>
        <w:gridCol w:w="1841"/>
        <w:gridCol w:w="1561"/>
        <w:gridCol w:w="1843"/>
      </w:tblGrid>
      <w:tr w:rsidR="00881A0B" w:rsidRPr="006A0BC4" w14:paraId="3F78B9CE" w14:textId="77777777" w:rsidTr="007066C9">
        <w:trPr>
          <w:trHeight w:val="855"/>
        </w:trPr>
        <w:tc>
          <w:tcPr>
            <w:tcW w:w="675" w:type="dxa"/>
            <w:vMerge w:val="restart"/>
          </w:tcPr>
          <w:p w14:paraId="2B711A45" w14:textId="77777777" w:rsidR="00881A0B" w:rsidRPr="006A0BC4" w:rsidRDefault="00EF04C1" w:rsidP="007066C9">
            <w:pPr>
              <w:ind w:firstLine="0"/>
              <w:rPr>
                <w:rFonts w:eastAsia="Times New Roman"/>
                <w:color w:val="424242"/>
              </w:rPr>
            </w:pPr>
            <w:r>
              <w:rPr>
                <w:rFonts w:eastAsia="Times New Roman"/>
                <w:color w:val="424242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2D099711" w14:textId="77777777" w:rsidR="00881A0B" w:rsidRPr="006A0BC4" w:rsidRDefault="00881A0B" w:rsidP="006E35AE">
            <w:pPr>
              <w:ind w:left="-108" w:right="-108"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Наименование</w:t>
            </w:r>
          </w:p>
        </w:tc>
        <w:tc>
          <w:tcPr>
            <w:tcW w:w="1842" w:type="dxa"/>
            <w:vMerge w:val="restart"/>
          </w:tcPr>
          <w:p w14:paraId="63F54462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Удельные веса каждого элемента</w:t>
            </w:r>
            <w:r>
              <w:rPr>
                <w:rFonts w:eastAsia="Times New Roman"/>
                <w:bCs/>
              </w:rPr>
              <w:t xml:space="preserve"> по таблице прил.4 ВСН 53-86 р, </w:t>
            </w:r>
            <w:r w:rsidRPr="006A0BC4">
              <w:rPr>
                <w:rFonts w:eastAsia="Times New Roman"/>
                <w:bCs/>
              </w:rPr>
              <w:t>%</w:t>
            </w:r>
          </w:p>
        </w:tc>
        <w:tc>
          <w:tcPr>
            <w:tcW w:w="1841" w:type="dxa"/>
            <w:vMerge w:val="restart"/>
          </w:tcPr>
          <w:p w14:paraId="534D624E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Расчетный удельный вес элемента,                  к 100%</w:t>
            </w:r>
          </w:p>
        </w:tc>
        <w:tc>
          <w:tcPr>
            <w:tcW w:w="3404" w:type="dxa"/>
            <w:gridSpan w:val="2"/>
          </w:tcPr>
          <w:p w14:paraId="5AC12A18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881A0B" w:rsidRPr="006A0BC4" w14:paraId="09F1072A" w14:textId="77777777" w:rsidTr="007066C9">
        <w:trPr>
          <w:trHeight w:val="1164"/>
        </w:trPr>
        <w:tc>
          <w:tcPr>
            <w:tcW w:w="675" w:type="dxa"/>
            <w:vMerge/>
          </w:tcPr>
          <w:p w14:paraId="157CDA92" w14:textId="77777777" w:rsidR="00881A0B" w:rsidRPr="006A0BC4" w:rsidRDefault="00881A0B" w:rsidP="007066C9">
            <w:pPr>
              <w:numPr>
                <w:ilvl w:val="0"/>
                <w:numId w:val="13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  <w:vMerge/>
          </w:tcPr>
          <w:p w14:paraId="71D9D87F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  <w:vMerge/>
          </w:tcPr>
          <w:p w14:paraId="4D536896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1" w:type="dxa"/>
            <w:vMerge/>
          </w:tcPr>
          <w:p w14:paraId="13E0246D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61" w:type="dxa"/>
          </w:tcPr>
          <w:p w14:paraId="18E22C96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843" w:type="dxa"/>
          </w:tcPr>
          <w:p w14:paraId="37D538CE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881A0B" w:rsidRPr="006A0BC4" w14:paraId="6AD6D419" w14:textId="77777777" w:rsidTr="007066C9">
        <w:trPr>
          <w:trHeight w:val="727"/>
        </w:trPr>
        <w:tc>
          <w:tcPr>
            <w:tcW w:w="675" w:type="dxa"/>
          </w:tcPr>
          <w:p w14:paraId="7EAC7EF1" w14:textId="77777777" w:rsidR="00881A0B" w:rsidRPr="006A0BC4" w:rsidRDefault="00881A0B" w:rsidP="007066C9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3A8ED598" w14:textId="77777777" w:rsidR="00881A0B" w:rsidRPr="006A0BC4" w:rsidRDefault="00881A0B" w:rsidP="00EA5C93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Магистрали</w:t>
            </w:r>
            <w:r>
              <w:rPr>
                <w:rFonts w:eastAsia="Times New Roman"/>
              </w:rPr>
              <w:t xml:space="preserve"> и стояки</w:t>
            </w:r>
          </w:p>
        </w:tc>
        <w:tc>
          <w:tcPr>
            <w:tcW w:w="1842" w:type="dxa"/>
          </w:tcPr>
          <w:p w14:paraId="14A4ED61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</w:t>
            </w:r>
          </w:p>
        </w:tc>
        <w:tc>
          <w:tcPr>
            <w:tcW w:w="1841" w:type="dxa"/>
          </w:tcPr>
          <w:p w14:paraId="16336ED1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0.5</w:t>
            </w:r>
            <w:r>
              <w:rPr>
                <w:rFonts w:eastAsia="Times New Roman"/>
                <w:bCs/>
              </w:rPr>
              <w:t>5</w:t>
            </w:r>
          </w:p>
        </w:tc>
        <w:tc>
          <w:tcPr>
            <w:tcW w:w="1561" w:type="dxa"/>
          </w:tcPr>
          <w:p w14:paraId="4E2F13D4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843" w:type="dxa"/>
          </w:tcPr>
          <w:p w14:paraId="7F1885ED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</w:t>
            </w:r>
          </w:p>
        </w:tc>
      </w:tr>
      <w:tr w:rsidR="00881A0B" w:rsidRPr="006A0BC4" w14:paraId="1E3AF251" w14:textId="77777777" w:rsidTr="007066C9">
        <w:tc>
          <w:tcPr>
            <w:tcW w:w="675" w:type="dxa"/>
          </w:tcPr>
          <w:p w14:paraId="4E93BECA" w14:textId="77777777" w:rsidR="00881A0B" w:rsidRPr="006A0BC4" w:rsidRDefault="00881A0B" w:rsidP="007066C9">
            <w:pPr>
              <w:numPr>
                <w:ilvl w:val="0"/>
                <w:numId w:val="10"/>
              </w:numPr>
              <w:spacing w:after="200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150B2107" w14:textId="77777777" w:rsidR="00881A0B" w:rsidRPr="00587836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Запорная арматура</w:t>
            </w:r>
          </w:p>
          <w:p w14:paraId="66FED49E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латунная</w:t>
            </w:r>
          </w:p>
        </w:tc>
        <w:tc>
          <w:tcPr>
            <w:tcW w:w="1842" w:type="dxa"/>
          </w:tcPr>
          <w:p w14:paraId="592FB1C0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22,5</w:t>
            </w:r>
          </w:p>
        </w:tc>
        <w:tc>
          <w:tcPr>
            <w:tcW w:w="1841" w:type="dxa"/>
          </w:tcPr>
          <w:p w14:paraId="15C2F25D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0.225</w:t>
            </w:r>
          </w:p>
        </w:tc>
        <w:tc>
          <w:tcPr>
            <w:tcW w:w="1561" w:type="dxa"/>
          </w:tcPr>
          <w:p w14:paraId="72D88491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843" w:type="dxa"/>
          </w:tcPr>
          <w:p w14:paraId="7762A403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</w:tr>
      <w:tr w:rsidR="00881A0B" w:rsidRPr="006A0BC4" w14:paraId="0979CF7F" w14:textId="77777777" w:rsidTr="007066C9">
        <w:tc>
          <w:tcPr>
            <w:tcW w:w="675" w:type="dxa"/>
          </w:tcPr>
          <w:p w14:paraId="566EBE34" w14:textId="77777777" w:rsidR="00881A0B" w:rsidRPr="006A0BC4" w:rsidRDefault="00881A0B" w:rsidP="007066C9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7183B43E" w14:textId="77777777" w:rsidR="00881A0B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Запорная арматура</w:t>
            </w:r>
          </w:p>
          <w:p w14:paraId="64A6A92E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чугунная </w:t>
            </w:r>
          </w:p>
        </w:tc>
        <w:tc>
          <w:tcPr>
            <w:tcW w:w="1842" w:type="dxa"/>
          </w:tcPr>
          <w:p w14:paraId="68B530E3" w14:textId="77777777" w:rsidR="00881A0B" w:rsidRPr="00587836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2,5</w:t>
            </w:r>
          </w:p>
        </w:tc>
        <w:tc>
          <w:tcPr>
            <w:tcW w:w="1841" w:type="dxa"/>
          </w:tcPr>
          <w:p w14:paraId="0A2152E1" w14:textId="77777777" w:rsidR="00881A0B" w:rsidRPr="00587836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0.2</w:t>
            </w:r>
            <w:r>
              <w:rPr>
                <w:rFonts w:eastAsia="Times New Roman"/>
              </w:rPr>
              <w:t>2</w:t>
            </w:r>
            <w:r w:rsidRPr="00587836">
              <w:rPr>
                <w:rFonts w:eastAsia="Times New Roman"/>
              </w:rPr>
              <w:t>5</w:t>
            </w:r>
          </w:p>
        </w:tc>
        <w:tc>
          <w:tcPr>
            <w:tcW w:w="1561" w:type="dxa"/>
          </w:tcPr>
          <w:p w14:paraId="3B75301F" w14:textId="77777777" w:rsidR="00881A0B" w:rsidRPr="00587836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  <w:bCs/>
              </w:rPr>
              <w:t>80</w:t>
            </w:r>
          </w:p>
        </w:tc>
        <w:tc>
          <w:tcPr>
            <w:tcW w:w="1843" w:type="dxa"/>
          </w:tcPr>
          <w:p w14:paraId="19C3D973" w14:textId="77777777" w:rsidR="00881A0B" w:rsidRPr="00587836" w:rsidRDefault="00881A0B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18</w:t>
            </w:r>
            <w:r w:rsidRPr="00587836">
              <w:rPr>
                <w:rFonts w:eastAsia="Times New Roman"/>
                <w:bCs/>
              </w:rPr>
              <w:t xml:space="preserve"> </w:t>
            </w:r>
          </w:p>
        </w:tc>
      </w:tr>
      <w:tr w:rsidR="00881A0B" w:rsidRPr="006A0BC4" w14:paraId="7D91E043" w14:textId="77777777" w:rsidTr="007066C9">
        <w:tc>
          <w:tcPr>
            <w:tcW w:w="675" w:type="dxa"/>
          </w:tcPr>
          <w:p w14:paraId="2119EFE3" w14:textId="77777777" w:rsidR="00881A0B" w:rsidRPr="006A0BC4" w:rsidRDefault="00881A0B" w:rsidP="007066C9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7B14AC81" w14:textId="77777777" w:rsidR="00881A0B" w:rsidRPr="006A0BC4" w:rsidRDefault="00881A0B" w:rsidP="007066C9">
            <w:pPr>
              <w:ind w:firstLine="0"/>
              <w:rPr>
                <w:rFonts w:eastAsia="Times New Roman"/>
                <w:b/>
                <w:color w:val="424242"/>
              </w:rPr>
            </w:pPr>
            <w:r w:rsidRPr="006A0BC4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7087" w:type="dxa"/>
            <w:gridSpan w:val="4"/>
          </w:tcPr>
          <w:p w14:paraId="632AD748" w14:textId="77777777" w:rsidR="00881A0B" w:rsidRPr="006A0BC4" w:rsidRDefault="00881A0B" w:rsidP="007066C9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 xml:space="preserve">                                                                           </w:t>
            </w:r>
            <w:r>
              <w:rPr>
                <w:rFonts w:eastAsia="Times New Roman"/>
                <w:b/>
                <w:bCs/>
              </w:rPr>
              <w:t>80.0</w:t>
            </w:r>
          </w:p>
        </w:tc>
      </w:tr>
    </w:tbl>
    <w:p w14:paraId="605554E3" w14:textId="2E53A739" w:rsidR="00881A0B" w:rsidRDefault="00352568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352568">
        <w:rPr>
          <w:rFonts w:eastAsia="Times New Roman"/>
          <w:u w:val="single"/>
        </w:rPr>
        <w:t>В</w:t>
      </w:r>
      <w:r w:rsidR="00881A0B" w:rsidRPr="00352568">
        <w:rPr>
          <w:rFonts w:eastAsia="Times New Roman"/>
          <w:u w:val="single"/>
        </w:rPr>
        <w:t xml:space="preserve">еличина физического износа системы ХВС по сроку эксплуатации </w:t>
      </w:r>
      <w:r w:rsidR="003B7C02">
        <w:rPr>
          <w:rFonts w:eastAsia="Times New Roman"/>
          <w:u w:val="single"/>
        </w:rPr>
        <w:t>определена как</w:t>
      </w:r>
      <w:r w:rsidR="00881A0B" w:rsidRPr="00352568">
        <w:rPr>
          <w:rFonts w:eastAsia="Times New Roman"/>
          <w:u w:val="single"/>
        </w:rPr>
        <w:t xml:space="preserve"> 80%</w:t>
      </w:r>
      <w:r>
        <w:rPr>
          <w:rFonts w:eastAsia="Times New Roman"/>
          <w:u w:val="single"/>
        </w:rPr>
        <w:t>.</w:t>
      </w:r>
    </w:p>
    <w:p w14:paraId="3FCB085A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6A0BC4">
        <w:rPr>
          <w:rFonts w:eastAsia="Times New Roman"/>
        </w:rPr>
        <w:t>При визуальном осмотре системы ХВС были выявлены нижеследующие дефекты: «</w:t>
      </w:r>
      <w:r w:rsidRPr="007A67FE">
        <w:rPr>
          <w:rFonts w:eastAsia="Times New Roman"/>
        </w:rPr>
        <w:t>значительная коррозия трубопроводов,  повреждения трубопроводов (свищи, течи); Следы ремонта в виде хомутов, частичных замен, зава</w:t>
      </w:r>
      <w:r>
        <w:rPr>
          <w:rFonts w:eastAsia="Times New Roman"/>
        </w:rPr>
        <w:t xml:space="preserve">рок. </w:t>
      </w:r>
      <w:r w:rsidRPr="007A67FE">
        <w:rPr>
          <w:rFonts w:eastAsia="Times New Roman"/>
        </w:rPr>
        <w:t>Расстройство арматуры  (до 40 %); следы ремонта трубопроводов (хомуты, зава</w:t>
      </w:r>
      <w:r w:rsidR="00DD0350">
        <w:rPr>
          <w:rFonts w:eastAsia="Times New Roman"/>
        </w:rPr>
        <w:t>рка, замена отдельных участков)</w:t>
      </w:r>
      <w:r>
        <w:rPr>
          <w:rFonts w:eastAsia="Times New Roman"/>
        </w:rPr>
        <w:t>».</w:t>
      </w:r>
    </w:p>
    <w:p w14:paraId="6B0C317F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587836">
        <w:rPr>
          <w:rFonts w:eastAsia="Times New Roman"/>
        </w:rPr>
        <w:t xml:space="preserve">В соответствии с табл. 67 </w:t>
      </w:r>
      <w:r w:rsidR="00352568" w:rsidRPr="00352568">
        <w:rPr>
          <w:rFonts w:eastAsia="Times New Roman"/>
        </w:rPr>
        <w:t xml:space="preserve">ВСН 53-86(р) </w:t>
      </w:r>
      <w:r w:rsidR="00352568">
        <w:rPr>
          <w:rFonts w:eastAsia="Times New Roman"/>
        </w:rPr>
        <w:t>«</w:t>
      </w:r>
      <w:r w:rsidR="00352568" w:rsidRPr="00352568">
        <w:rPr>
          <w:rFonts w:eastAsia="Times New Roman"/>
        </w:rPr>
        <w:t>Система холодного водоснабжения</w:t>
      </w:r>
      <w:r w:rsidR="00352568">
        <w:rPr>
          <w:rFonts w:eastAsia="Times New Roman"/>
        </w:rPr>
        <w:t xml:space="preserve">» </w:t>
      </w:r>
      <w:r w:rsidRPr="00587836">
        <w:rPr>
          <w:rFonts w:eastAsia="Times New Roman"/>
        </w:rPr>
        <w:t>выявленные дефекты соответствуют интервал</w:t>
      </w:r>
      <w:r>
        <w:rPr>
          <w:rFonts w:eastAsia="Times New Roman"/>
        </w:rPr>
        <w:t>ам</w:t>
      </w:r>
      <w:r w:rsidRPr="00587836">
        <w:rPr>
          <w:rFonts w:eastAsia="Times New Roman"/>
        </w:rPr>
        <w:t xml:space="preserve"> </w:t>
      </w:r>
      <w:r>
        <w:rPr>
          <w:rFonts w:eastAsia="Times New Roman"/>
        </w:rPr>
        <w:t>21</w:t>
      </w:r>
      <w:r w:rsidRPr="00587836">
        <w:rPr>
          <w:rFonts w:eastAsia="Times New Roman"/>
        </w:rPr>
        <w:t>-</w:t>
      </w:r>
      <w:r>
        <w:rPr>
          <w:rFonts w:eastAsia="Times New Roman"/>
        </w:rPr>
        <w:t xml:space="preserve">40 % </w:t>
      </w:r>
      <w:r w:rsidR="00352568">
        <w:rPr>
          <w:rFonts w:eastAsia="Times New Roman"/>
        </w:rPr>
        <w:t xml:space="preserve">                    </w:t>
      </w:r>
      <w:r>
        <w:rPr>
          <w:rFonts w:eastAsia="Times New Roman"/>
        </w:rPr>
        <w:t>и 4</w:t>
      </w:r>
      <w:r w:rsidR="006817D8">
        <w:rPr>
          <w:rFonts w:eastAsia="Times New Roman"/>
        </w:rPr>
        <w:t>1</w:t>
      </w:r>
      <w:r>
        <w:rPr>
          <w:rFonts w:eastAsia="Times New Roman"/>
        </w:rPr>
        <w:t>-6</w:t>
      </w:r>
      <w:r w:rsidR="006817D8">
        <w:rPr>
          <w:rFonts w:eastAsia="Times New Roman"/>
        </w:rPr>
        <w:t>0</w:t>
      </w:r>
      <w:r>
        <w:rPr>
          <w:rFonts w:eastAsia="Times New Roman"/>
        </w:rPr>
        <w:t>%.</w:t>
      </w:r>
      <w:r w:rsidRPr="00587836">
        <w:rPr>
          <w:rFonts w:eastAsia="Times New Roman"/>
        </w:rPr>
        <w:t xml:space="preserve"> При этом выявленные дефекты включают в себя все признаки  физического износа, установленные для </w:t>
      </w:r>
      <w:r>
        <w:rPr>
          <w:rFonts w:eastAsia="Times New Roman"/>
        </w:rPr>
        <w:t xml:space="preserve">данных </w:t>
      </w:r>
      <w:r w:rsidRPr="00587836">
        <w:rPr>
          <w:rFonts w:eastAsia="Times New Roman"/>
        </w:rPr>
        <w:t>интервал</w:t>
      </w:r>
      <w:r>
        <w:rPr>
          <w:rFonts w:eastAsia="Times New Roman"/>
        </w:rPr>
        <w:t>ов</w:t>
      </w:r>
      <w:r w:rsidRPr="00587836">
        <w:rPr>
          <w:rFonts w:eastAsia="Times New Roman"/>
        </w:rPr>
        <w:t>.</w:t>
      </w:r>
    </w:p>
    <w:p w14:paraId="4DD3B5F2" w14:textId="77777777" w:rsidR="00881A0B" w:rsidRDefault="00881A0B" w:rsidP="0035256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6A0BC4">
        <w:rPr>
          <w:rFonts w:eastAsia="Times New Roman"/>
        </w:rPr>
        <w:t xml:space="preserve">В соответствии с положениями примечания 1 к п. 1.2.  ВСН 53-86(р) «если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интервала». </w:t>
      </w:r>
    </w:p>
    <w:p w14:paraId="2DEE62AF" w14:textId="51D49DC9" w:rsidR="003B7C02" w:rsidRDefault="003B7C02" w:rsidP="003B7C02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В</w:t>
      </w:r>
      <w:r w:rsidR="00881A0B" w:rsidRPr="00587836">
        <w:rPr>
          <w:rFonts w:eastAsia="Times New Roman"/>
        </w:rPr>
        <w:t xml:space="preserve">еличина физического износа системы </w:t>
      </w:r>
      <w:r w:rsidR="00881A0B">
        <w:rPr>
          <w:rFonts w:eastAsia="Times New Roman"/>
        </w:rPr>
        <w:t>Х</w:t>
      </w:r>
      <w:r w:rsidR="00881A0B" w:rsidRPr="00587836">
        <w:rPr>
          <w:rFonts w:eastAsia="Times New Roman"/>
        </w:rPr>
        <w:t>ВС</w:t>
      </w:r>
      <w:r>
        <w:rPr>
          <w:rFonts w:eastAsia="Times New Roman"/>
        </w:rPr>
        <w:t xml:space="preserve"> по </w:t>
      </w:r>
      <w:r w:rsidR="00881A0B" w:rsidRPr="00587836">
        <w:rPr>
          <w:rFonts w:eastAsia="Times New Roman"/>
        </w:rPr>
        <w:t>способ</w:t>
      </w:r>
      <w:r>
        <w:rPr>
          <w:rFonts w:eastAsia="Times New Roman"/>
        </w:rPr>
        <w:t>у визуального</w:t>
      </w:r>
    </w:p>
    <w:p w14:paraId="7EAC5E85" w14:textId="77777777" w:rsidR="003B7C02" w:rsidRDefault="003B7C02" w:rsidP="003B7C02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</w:p>
    <w:p w14:paraId="2BF55A6C" w14:textId="4829F90E" w:rsidR="003B7C02" w:rsidRDefault="00881A0B" w:rsidP="003B7C02">
      <w:pPr>
        <w:tabs>
          <w:tab w:val="left" w:pos="2721"/>
        </w:tabs>
        <w:spacing w:line="240" w:lineRule="auto"/>
        <w:jc w:val="both"/>
        <w:rPr>
          <w:rFonts w:eastAsia="Times New Roman"/>
        </w:rPr>
      </w:pPr>
      <w:r w:rsidRPr="00587836">
        <w:rPr>
          <w:rFonts w:eastAsia="Times New Roman"/>
        </w:rPr>
        <w:t xml:space="preserve"> </w:t>
      </w:r>
      <w:r w:rsidR="003B7C02">
        <w:rPr>
          <w:rFonts w:eastAsia="Times New Roman"/>
        </w:rPr>
        <w:t>осмотра определена как</w:t>
      </w:r>
      <w:r w:rsidRPr="00587836">
        <w:rPr>
          <w:rFonts w:eastAsia="Times New Roman"/>
        </w:rPr>
        <w:t xml:space="preserve"> </w:t>
      </w:r>
      <w:r>
        <w:rPr>
          <w:rFonts w:eastAsia="Times New Roman"/>
        </w:rPr>
        <w:t>60</w:t>
      </w:r>
      <w:r w:rsidRPr="00587836">
        <w:rPr>
          <w:rFonts w:eastAsia="Times New Roman"/>
        </w:rPr>
        <w:t xml:space="preserve">%. </w:t>
      </w:r>
    </w:p>
    <w:p w14:paraId="3751F8FF" w14:textId="0D44714B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9076E1">
        <w:rPr>
          <w:rFonts w:eastAsia="Times New Roman"/>
        </w:rPr>
        <w:t xml:space="preserve">Из 2 значений - по визуальным признакам и по сроку эксплуатации - выбирается большая – величина физического износа </w:t>
      </w:r>
      <w:r>
        <w:rPr>
          <w:rFonts w:eastAsia="Times New Roman"/>
        </w:rPr>
        <w:t>Х</w:t>
      </w:r>
      <w:r w:rsidRPr="009076E1">
        <w:rPr>
          <w:rFonts w:eastAsia="Times New Roman"/>
        </w:rPr>
        <w:t>ВС по сроку эксплуатации.</w:t>
      </w:r>
    </w:p>
    <w:p w14:paraId="5ECA1957" w14:textId="77777777" w:rsidR="00881A0B" w:rsidRDefault="00352568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В</w:t>
      </w:r>
      <w:r w:rsidR="00881A0B" w:rsidRPr="004C7C72">
        <w:rPr>
          <w:rFonts w:eastAsia="Times New Roman"/>
          <w:u w:val="single"/>
        </w:rPr>
        <w:t>еличина</w:t>
      </w:r>
      <w:r>
        <w:rPr>
          <w:rFonts w:eastAsia="Times New Roman"/>
          <w:u w:val="single"/>
        </w:rPr>
        <w:t xml:space="preserve"> физического износа системы ХВС</w:t>
      </w:r>
      <w:r w:rsidR="00881A0B" w:rsidRPr="004C7C72">
        <w:rPr>
          <w:rFonts w:eastAsia="Times New Roman"/>
          <w:u w:val="single"/>
        </w:rPr>
        <w:t xml:space="preserve"> принимается равной </w:t>
      </w:r>
      <w:r w:rsidR="00881A0B">
        <w:rPr>
          <w:rFonts w:eastAsia="Times New Roman"/>
          <w:u w:val="single"/>
        </w:rPr>
        <w:t xml:space="preserve">80 </w:t>
      </w:r>
      <w:r w:rsidR="00881A0B" w:rsidRPr="004C7C72">
        <w:rPr>
          <w:rFonts w:eastAsia="Times New Roman"/>
          <w:u w:val="single"/>
        </w:rPr>
        <w:t>%.</w:t>
      </w:r>
    </w:p>
    <w:p w14:paraId="0A3AFC1F" w14:textId="77777777" w:rsidR="00352568" w:rsidRPr="00142A72" w:rsidRDefault="00352568" w:rsidP="00AE4D87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352568">
        <w:rPr>
          <w:rFonts w:eastAsia="Times New Roman"/>
          <w:u w:val="single"/>
        </w:rPr>
        <w:t>Техническое состояние – ограниченно-работоспособное</w:t>
      </w:r>
    </w:p>
    <w:p w14:paraId="13E6D8C0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>2</w:t>
      </w:r>
      <w:r w:rsidR="00474DD2">
        <w:rPr>
          <w:rFonts w:eastAsia="Times New Roman"/>
          <w:b/>
        </w:rPr>
        <w:t>5</w:t>
      </w:r>
      <w:r>
        <w:rPr>
          <w:rFonts w:eastAsia="Times New Roman"/>
          <w:b/>
        </w:rPr>
        <w:t xml:space="preserve">. </w:t>
      </w:r>
      <w:r w:rsidRPr="002B6800">
        <w:rPr>
          <w:rFonts w:eastAsia="Times New Roman"/>
          <w:b/>
        </w:rPr>
        <w:t>Общедомовые узлы учета потребления ХВС</w:t>
      </w:r>
      <w:r>
        <w:rPr>
          <w:rFonts w:eastAsia="Times New Roman"/>
          <w:b/>
        </w:rPr>
        <w:t>.</w:t>
      </w:r>
    </w:p>
    <w:p w14:paraId="1A160D07" w14:textId="7F3491B2" w:rsidR="00DD0350" w:rsidRDefault="00AD00B7" w:rsidP="00AD00B7">
      <w:pPr>
        <w:tabs>
          <w:tab w:val="left" w:pos="2721"/>
        </w:tabs>
        <w:spacing w:line="240" w:lineRule="auto"/>
        <w:ind w:firstLine="709"/>
        <w:jc w:val="both"/>
      </w:pPr>
      <w:r w:rsidRPr="00934E09">
        <w:t>В соответствии с положениями Приложения № 3 ВСН – 58-88 (р) минимальная продолжительности эффективной эксплуатации элемента               «</w:t>
      </w:r>
      <w:r w:rsidRPr="00BA0B53">
        <w:t>Общедомовые узлы уче</w:t>
      </w:r>
      <w:r>
        <w:t xml:space="preserve">та </w:t>
      </w:r>
      <w:r w:rsidR="003B7C02">
        <w:t>ХВС</w:t>
      </w:r>
      <w:r w:rsidRPr="00934E09">
        <w:t>» до капитального</w:t>
      </w:r>
      <w:r w:rsidR="003B7C02">
        <w:t xml:space="preserve"> </w:t>
      </w:r>
      <w:r w:rsidRPr="00934E09">
        <w:t xml:space="preserve">ремонта </w:t>
      </w:r>
      <w:r>
        <w:t xml:space="preserve">не нормируется. </w:t>
      </w:r>
    </w:p>
    <w:p w14:paraId="5AFE7FC3" w14:textId="77777777" w:rsidR="00DD0350" w:rsidRDefault="00AD00B7" w:rsidP="00AD00B7">
      <w:pPr>
        <w:tabs>
          <w:tab w:val="left" w:pos="2721"/>
        </w:tabs>
        <w:spacing w:line="240" w:lineRule="auto"/>
        <w:ind w:firstLine="709"/>
        <w:jc w:val="both"/>
      </w:pPr>
      <w:r>
        <w:t xml:space="preserve">Величина физического износа данного элемента определяется </w:t>
      </w:r>
      <w:r w:rsidR="00DD0350">
        <w:t xml:space="preserve">                             </w:t>
      </w:r>
      <w:r>
        <w:t xml:space="preserve">в соответствии с данными, приведёнными в технических паспортах оборудования общедомовых </w:t>
      </w:r>
      <w:r w:rsidR="00DD0350">
        <w:t>узлов учёта</w:t>
      </w:r>
      <w:r>
        <w:t xml:space="preserve"> ХВС о максимальном сроке эксплуатации 12 лет. </w:t>
      </w:r>
    </w:p>
    <w:p w14:paraId="70783AD9" w14:textId="7D4A0863" w:rsidR="00AD00B7" w:rsidRDefault="00DD0350" w:rsidP="00AD00B7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AD00B7">
        <w:t>еличина физического износа элемента «о</w:t>
      </w:r>
      <w:r w:rsidR="00AD00B7" w:rsidRPr="00C00D07">
        <w:t>бщедомовые узлы учета потребления тепловой энергии</w:t>
      </w:r>
      <w:r w:rsidR="00AD00B7">
        <w:t>» по сроку эксплуатации определ</w:t>
      </w:r>
      <w:r w:rsidR="003B7C02">
        <w:t>ена как 2</w:t>
      </w:r>
      <w:r w:rsidR="00AD00B7">
        <w:t>6.67%.</w:t>
      </w:r>
    </w:p>
    <w:p w14:paraId="4F767CF5" w14:textId="77777777" w:rsidR="00AD00B7" w:rsidRDefault="00AD00B7" w:rsidP="00AD00B7">
      <w:pPr>
        <w:tabs>
          <w:tab w:val="left" w:pos="2721"/>
        </w:tabs>
        <w:spacing w:line="240" w:lineRule="auto"/>
        <w:ind w:firstLine="709"/>
        <w:jc w:val="both"/>
      </w:pPr>
      <w:r>
        <w:t xml:space="preserve"> </w:t>
      </w:r>
      <w:r w:rsidRPr="00C00D07">
        <w:t>В соответствии с требованиями п. 1.5. ВСН 53-86(р) численные значения физического износа следует округлять: для конструкций, элементов                           и систем до  5 %.</w:t>
      </w:r>
    </w:p>
    <w:p w14:paraId="0FA4B306" w14:textId="3C053F1A" w:rsidR="00AD00B7" w:rsidRPr="003B7C02" w:rsidRDefault="003B7C02" w:rsidP="00AD00B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3B7C02">
        <w:rPr>
          <w:u w:val="single"/>
        </w:rPr>
        <w:t>В</w:t>
      </w:r>
      <w:r w:rsidR="00AD00B7" w:rsidRPr="003B7C02">
        <w:rPr>
          <w:u w:val="single"/>
        </w:rPr>
        <w:t xml:space="preserve">еличина физического износа элемента «общедомовые узлы учета </w:t>
      </w:r>
      <w:r w:rsidRPr="003B7C02">
        <w:rPr>
          <w:u w:val="single"/>
        </w:rPr>
        <w:t>ХВС</w:t>
      </w:r>
      <w:r w:rsidR="00AD00B7" w:rsidRPr="003B7C02">
        <w:rPr>
          <w:u w:val="single"/>
        </w:rPr>
        <w:t xml:space="preserve">» по сроку эксплуатации принимается равной </w:t>
      </w:r>
      <w:r w:rsidRPr="003B7C02">
        <w:rPr>
          <w:u w:val="single"/>
        </w:rPr>
        <w:t>2</w:t>
      </w:r>
      <w:r w:rsidR="00AD00B7" w:rsidRPr="003B7C02">
        <w:rPr>
          <w:u w:val="single"/>
        </w:rPr>
        <w:t>5%.</w:t>
      </w:r>
    </w:p>
    <w:p w14:paraId="3C74B5DC" w14:textId="77777777" w:rsidR="00AD00B7" w:rsidRDefault="00AD00B7" w:rsidP="00AD00B7">
      <w:pPr>
        <w:tabs>
          <w:tab w:val="left" w:pos="2721"/>
        </w:tabs>
        <w:spacing w:line="240" w:lineRule="auto"/>
        <w:ind w:firstLine="709"/>
        <w:jc w:val="both"/>
      </w:pPr>
      <w:r>
        <w:t>При визуальном осмотре дефекты не выявлены.</w:t>
      </w:r>
    </w:p>
    <w:p w14:paraId="64719A1A" w14:textId="6AF343CD" w:rsidR="00AD00B7" w:rsidRPr="00B94AED" w:rsidRDefault="003B7C02" w:rsidP="00AD00B7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</w:t>
      </w:r>
      <w:r w:rsidR="00AD00B7" w:rsidRPr="00C00D07">
        <w:rPr>
          <w:u w:val="single"/>
        </w:rPr>
        <w:t xml:space="preserve">еличина физического износа элемента «общедомовые узлы учета потребления </w:t>
      </w:r>
      <w:r w:rsidR="00AD00B7">
        <w:rPr>
          <w:u w:val="single"/>
        </w:rPr>
        <w:t>ХВС» принимается равной 5%.</w:t>
      </w:r>
    </w:p>
    <w:p w14:paraId="7531C7D6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</w:pPr>
      <w:r w:rsidRPr="00474DD2">
        <w:rPr>
          <w:b/>
        </w:rPr>
        <w:t>2</w:t>
      </w:r>
      <w:r w:rsidR="00474DD2" w:rsidRPr="00474DD2">
        <w:rPr>
          <w:b/>
        </w:rPr>
        <w:t>6</w:t>
      </w:r>
      <w:r w:rsidRPr="00474DD2">
        <w:rPr>
          <w:b/>
        </w:rPr>
        <w:t>.</w:t>
      </w:r>
      <w:r>
        <w:t xml:space="preserve"> </w:t>
      </w:r>
      <w:r w:rsidRPr="002B6800">
        <w:rPr>
          <w:b/>
        </w:rPr>
        <w:t>Система газоснабжения</w:t>
      </w:r>
      <w:r>
        <w:t>.</w:t>
      </w:r>
    </w:p>
    <w:p w14:paraId="11CC4844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</w:pPr>
      <w:r>
        <w:t>Система газоснабжения отсутствует.</w:t>
      </w:r>
    </w:p>
    <w:p w14:paraId="64FD255A" w14:textId="77777777" w:rsidR="002B6800" w:rsidRDefault="00474DD2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474DD2">
        <w:rPr>
          <w:b/>
        </w:rPr>
        <w:t>27</w:t>
      </w:r>
      <w:r w:rsidR="002B6800" w:rsidRPr="00474DD2">
        <w:rPr>
          <w:b/>
        </w:rPr>
        <w:t>.</w:t>
      </w:r>
      <w:r w:rsidR="002B6800">
        <w:t xml:space="preserve"> </w:t>
      </w:r>
      <w:r w:rsidR="002B6800" w:rsidRPr="002B6800">
        <w:rPr>
          <w:b/>
        </w:rPr>
        <w:t>Общедомовые узлы учета потребления газа</w:t>
      </w:r>
      <w:r w:rsidR="002B6800">
        <w:rPr>
          <w:b/>
        </w:rPr>
        <w:t>.</w:t>
      </w:r>
    </w:p>
    <w:p w14:paraId="5E8EE6EE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</w:pPr>
      <w:r w:rsidRPr="002B6800">
        <w:t>Общедомовые узлы учета потребления газа</w:t>
      </w:r>
      <w:r>
        <w:t xml:space="preserve"> отсутствуют.</w:t>
      </w:r>
    </w:p>
    <w:p w14:paraId="2B3E0E41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 w:rsidRPr="00474DD2">
        <w:rPr>
          <w:b/>
        </w:rPr>
        <w:t>2</w:t>
      </w:r>
      <w:r w:rsidR="00474DD2" w:rsidRPr="00474DD2">
        <w:rPr>
          <w:b/>
        </w:rPr>
        <w:t>8</w:t>
      </w:r>
      <w:r>
        <w:t xml:space="preserve">. </w:t>
      </w:r>
      <w:r w:rsidRPr="002B6800">
        <w:rPr>
          <w:b/>
        </w:rPr>
        <w:t>Система канализации</w:t>
      </w:r>
      <w:r>
        <w:rPr>
          <w:b/>
        </w:rPr>
        <w:t>.</w:t>
      </w:r>
    </w:p>
    <w:p w14:paraId="06B5ACA2" w14:textId="77777777" w:rsidR="00491386" w:rsidRDefault="00AE4D87" w:rsidP="00AE4D87">
      <w:pPr>
        <w:tabs>
          <w:tab w:val="left" w:pos="2721"/>
        </w:tabs>
        <w:spacing w:line="240" w:lineRule="auto"/>
        <w:ind w:firstLine="709"/>
        <w:jc w:val="both"/>
      </w:pPr>
      <w:r>
        <w:rPr>
          <w:lang w:val="en-US"/>
        </w:rPr>
        <w:t>C</w:t>
      </w:r>
      <w:r w:rsidR="0081599D" w:rsidRPr="0081599D">
        <w:t xml:space="preserve">истема канализации </w:t>
      </w:r>
      <w:r w:rsidR="00865BF9" w:rsidRPr="00865BF9">
        <w:t xml:space="preserve">МКД № 11 по пер. Шевченко в г. Владивостоке </w:t>
      </w:r>
      <w:r w:rsidR="0081599D" w:rsidRPr="0081599D">
        <w:t>состоит из моек, раковин, умывальников, ванных, унитазов</w:t>
      </w:r>
      <w:r w:rsidR="0081599D">
        <w:t xml:space="preserve"> </w:t>
      </w:r>
      <w:r w:rsidR="00491386">
        <w:t>и т</w:t>
      </w:r>
      <w:r w:rsidR="00491386" w:rsidRPr="00491386">
        <w:t>рубопровод</w:t>
      </w:r>
      <w:r w:rsidR="00491386">
        <w:t>ов.</w:t>
      </w:r>
    </w:p>
    <w:p w14:paraId="02AC6E3D" w14:textId="77777777" w:rsidR="00881A0B" w:rsidRPr="00F837F8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F837F8"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>
        <w:t xml:space="preserve">                   </w:t>
      </w:r>
      <w:r w:rsidRPr="00F837F8">
        <w:t>а именно: санитарно-техническое оборудование находящееся в данном доме за пределами или внутри помещений и обслуживающее более одного помещения.</w:t>
      </w:r>
    </w:p>
    <w:p w14:paraId="2C0DD428" w14:textId="77777777" w:rsidR="006817D8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F837F8"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>
        <w:t>канализации</w:t>
      </w:r>
      <w:r w:rsidRPr="00F837F8">
        <w:t xml:space="preserve"> оцениваются</w:t>
      </w:r>
      <w:r>
        <w:t xml:space="preserve"> </w:t>
      </w:r>
      <w:r w:rsidRPr="00F837F8">
        <w:t>и учитываются только величины физическо</w:t>
      </w:r>
      <w:r>
        <w:t>го износа трубопроводов</w:t>
      </w:r>
      <w:r w:rsidRPr="00F837F8">
        <w:t>.</w:t>
      </w:r>
      <w:r w:rsidR="006817D8" w:rsidRPr="006817D8">
        <w:t xml:space="preserve"> </w:t>
      </w:r>
    </w:p>
    <w:p w14:paraId="2990CCA4" w14:textId="77777777" w:rsidR="00881A0B" w:rsidRDefault="006817D8" w:rsidP="00881A0B">
      <w:pPr>
        <w:tabs>
          <w:tab w:val="left" w:pos="2721"/>
        </w:tabs>
        <w:spacing w:line="240" w:lineRule="auto"/>
        <w:ind w:firstLine="709"/>
        <w:jc w:val="both"/>
      </w:pPr>
      <w:r w:rsidRPr="006817D8">
        <w:t>При определении величины физического износа элементов системы канализации по сроку их эксплуатации использовался график износа (Рис. 6.</w:t>
      </w:r>
    </w:p>
    <w:p w14:paraId="33076C59" w14:textId="77777777" w:rsidR="00881A0B" w:rsidRPr="00491386" w:rsidRDefault="00881A0B" w:rsidP="006817D8">
      <w:pPr>
        <w:tabs>
          <w:tab w:val="left" w:pos="2721"/>
        </w:tabs>
        <w:spacing w:line="240" w:lineRule="auto"/>
        <w:jc w:val="both"/>
      </w:pPr>
      <w:r w:rsidRPr="00491386">
        <w:t>Физический износ системы внутренней канализации</w:t>
      </w:r>
      <w:r>
        <w:t>)</w:t>
      </w:r>
    </w:p>
    <w:p w14:paraId="6ABBB820" w14:textId="77777777" w:rsidR="003B7C02" w:rsidRDefault="00DD0350" w:rsidP="00881A0B">
      <w:pPr>
        <w:tabs>
          <w:tab w:val="left" w:pos="2721"/>
        </w:tabs>
        <w:spacing w:line="240" w:lineRule="auto"/>
        <w:ind w:firstLine="709"/>
        <w:jc w:val="both"/>
      </w:pPr>
      <w:r>
        <w:t>В</w:t>
      </w:r>
      <w:r w:rsidR="00881A0B" w:rsidRPr="00602C84">
        <w:t>еличин</w:t>
      </w:r>
      <w:r w:rsidR="00881A0B">
        <w:t>а</w:t>
      </w:r>
      <w:r w:rsidR="00881A0B" w:rsidRPr="00602C84">
        <w:t xml:space="preserve"> физического износа </w:t>
      </w:r>
      <w:r w:rsidR="00881A0B">
        <w:t>элемента «стояки» «</w:t>
      </w:r>
      <w:r w:rsidR="00881A0B" w:rsidRPr="006A0BC4">
        <w:t xml:space="preserve">трубопроводы </w:t>
      </w:r>
      <w:r w:rsidR="00881A0B">
        <w:t>чугунные»</w:t>
      </w:r>
      <w:r w:rsidR="00881A0B" w:rsidRPr="006A0BC4">
        <w:t xml:space="preserve"> </w:t>
      </w:r>
      <w:r w:rsidR="00881A0B" w:rsidRPr="00602C84">
        <w:t xml:space="preserve">(график 1 рис. </w:t>
      </w:r>
      <w:r w:rsidR="00881A0B">
        <w:t>6</w:t>
      </w:r>
      <w:r w:rsidR="00881A0B" w:rsidRPr="00602C84">
        <w:t xml:space="preserve"> «Физический износ системы внутреннего </w:t>
      </w:r>
    </w:p>
    <w:p w14:paraId="3ED451B9" w14:textId="3052921A" w:rsidR="00881A0B" w:rsidRDefault="00881A0B" w:rsidP="003B7C02">
      <w:pPr>
        <w:tabs>
          <w:tab w:val="left" w:pos="2721"/>
        </w:tabs>
        <w:spacing w:line="240" w:lineRule="auto"/>
        <w:jc w:val="both"/>
      </w:pPr>
      <w:r>
        <w:lastRenderedPageBreak/>
        <w:t>водопровода</w:t>
      </w:r>
      <w:r w:rsidRPr="00602C84">
        <w:t>» ВСН 53-86(р)</w:t>
      </w:r>
      <w:r>
        <w:t>)</w:t>
      </w:r>
      <w:r w:rsidRPr="00602C84">
        <w:t xml:space="preserve">, составившая </w:t>
      </w:r>
      <w:r>
        <w:t>80</w:t>
      </w:r>
      <w:r w:rsidRPr="00602C84">
        <w:t>%</w:t>
      </w:r>
      <w:r>
        <w:t>.</w:t>
      </w:r>
      <w:r w:rsidRPr="00602C84">
        <w:t xml:space="preserve">  </w:t>
      </w:r>
    </w:p>
    <w:p w14:paraId="724FF34E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</w:pPr>
      <w:r w:rsidRPr="00145E7F">
        <w:rPr>
          <w:u w:val="single"/>
        </w:rPr>
        <w:t>Примечание.</w:t>
      </w:r>
      <w:r w:rsidRPr="00611940">
        <w:t xml:space="preserve"> Максимальный срок эксплуатации </w:t>
      </w:r>
      <w:r>
        <w:t>трубопроводов</w:t>
      </w:r>
      <w:r w:rsidRPr="00611940">
        <w:t xml:space="preserve"> из  труб </w:t>
      </w:r>
      <w:r>
        <w:t xml:space="preserve">чугунных </w:t>
      </w:r>
      <w:r w:rsidRPr="00611940">
        <w:t xml:space="preserve">составляет </w:t>
      </w:r>
      <w:r>
        <w:t xml:space="preserve">40 лет. </w:t>
      </w:r>
      <w:r w:rsidRPr="00564DC6">
        <w:t xml:space="preserve">Максимальный срок эксплуатации трубопроводов из  труб </w:t>
      </w:r>
      <w:r>
        <w:t>ПХВ</w:t>
      </w:r>
      <w:r w:rsidRPr="00564DC6">
        <w:t xml:space="preserve"> составляет </w:t>
      </w:r>
      <w:r>
        <w:t>1</w:t>
      </w:r>
      <w:r w:rsidRPr="00564DC6">
        <w:t>0 лет</w:t>
      </w:r>
      <w:r>
        <w:t>.</w:t>
      </w:r>
    </w:p>
    <w:p w14:paraId="0035F405" w14:textId="77777777" w:rsidR="00881A0B" w:rsidRDefault="00881A0B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4C3781">
        <w:rPr>
          <w:rFonts w:eastAsia="Times New Roman"/>
        </w:rPr>
        <w:t xml:space="preserve">При визуальном осмотре системы </w:t>
      </w:r>
      <w:r>
        <w:rPr>
          <w:rFonts w:eastAsia="Times New Roman"/>
        </w:rPr>
        <w:t>канализации</w:t>
      </w:r>
      <w:r w:rsidRPr="004C3781">
        <w:rPr>
          <w:rFonts w:eastAsia="Times New Roman"/>
        </w:rPr>
        <w:t xml:space="preserve"> дефектов не выявлено. </w:t>
      </w:r>
    </w:p>
    <w:p w14:paraId="30DF20E2" w14:textId="77777777" w:rsidR="00881A0B" w:rsidRDefault="00F65774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В</w:t>
      </w:r>
      <w:r w:rsidR="00881A0B" w:rsidRPr="004C7C72">
        <w:rPr>
          <w:rFonts w:eastAsia="Times New Roman"/>
          <w:u w:val="single"/>
        </w:rPr>
        <w:t xml:space="preserve">еличина физического износа системы канализации принимается равной </w:t>
      </w:r>
      <w:r w:rsidR="006817D8">
        <w:rPr>
          <w:rFonts w:eastAsia="Times New Roman"/>
          <w:u w:val="single"/>
        </w:rPr>
        <w:t>8</w:t>
      </w:r>
      <w:r w:rsidR="00881A0B">
        <w:rPr>
          <w:rFonts w:eastAsia="Times New Roman"/>
          <w:u w:val="single"/>
        </w:rPr>
        <w:t>0</w:t>
      </w:r>
      <w:r w:rsidR="00881A0B" w:rsidRPr="004C7C72">
        <w:rPr>
          <w:rFonts w:eastAsia="Times New Roman"/>
          <w:u w:val="single"/>
        </w:rPr>
        <w:t>%.</w:t>
      </w:r>
    </w:p>
    <w:p w14:paraId="7AFD595D" w14:textId="77777777" w:rsidR="00DD0350" w:rsidRPr="004C7C72" w:rsidRDefault="00DD0350" w:rsidP="00881A0B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Техническое состояние – ограниченно-работоспособное.</w:t>
      </w:r>
    </w:p>
    <w:p w14:paraId="645A3626" w14:textId="77777777" w:rsidR="00491386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 w:rsidRPr="00491386">
        <w:rPr>
          <w:rFonts w:eastAsia="Times New Roman"/>
          <w:b/>
        </w:rPr>
        <w:t>2</w:t>
      </w:r>
      <w:r w:rsidR="004C3781">
        <w:rPr>
          <w:rFonts w:eastAsia="Times New Roman"/>
          <w:b/>
        </w:rPr>
        <w:t>9</w:t>
      </w:r>
      <w:r w:rsidRPr="00491386">
        <w:rPr>
          <w:rFonts w:eastAsia="Times New Roman"/>
          <w:b/>
        </w:rPr>
        <w:t xml:space="preserve">. </w:t>
      </w:r>
      <w:r w:rsidR="004C3781" w:rsidRPr="004C3781">
        <w:rPr>
          <w:rFonts w:eastAsia="Times New Roman"/>
          <w:b/>
        </w:rPr>
        <w:t>Система электроснабжения и освещения</w:t>
      </w:r>
      <w:r w:rsidR="002A6CC8">
        <w:rPr>
          <w:rFonts w:eastAsia="Times New Roman"/>
          <w:b/>
        </w:rPr>
        <w:t>.</w:t>
      </w:r>
    </w:p>
    <w:p w14:paraId="73DC4943" w14:textId="77777777" w:rsidR="00F42CA5" w:rsidRDefault="00AE4D87" w:rsidP="00DD0350">
      <w:pPr>
        <w:tabs>
          <w:tab w:val="left" w:pos="2721"/>
        </w:tabs>
        <w:spacing w:line="240" w:lineRule="auto"/>
        <w:ind w:firstLine="709"/>
        <w:jc w:val="both"/>
      </w:pPr>
      <w:r>
        <w:rPr>
          <w:lang w:val="en-US"/>
        </w:rPr>
        <w:t>C</w:t>
      </w:r>
      <w:r w:rsidR="00491386" w:rsidRPr="00F837F8">
        <w:t xml:space="preserve">истема </w:t>
      </w:r>
      <w:r w:rsidR="00F42CA5">
        <w:t>электроснабжения</w:t>
      </w:r>
      <w:r w:rsidR="00491386" w:rsidRPr="00F837F8">
        <w:t xml:space="preserve"> </w:t>
      </w:r>
      <w:r w:rsidR="00865BF9" w:rsidRPr="00865BF9">
        <w:t>МКД № 11 по пер. Шевченко в г. Владивостоке</w:t>
      </w:r>
      <w:r w:rsidR="006569FE" w:rsidRPr="006569FE">
        <w:t xml:space="preserve"> </w:t>
      </w:r>
      <w:r w:rsidR="00491386" w:rsidRPr="00F837F8">
        <w:t xml:space="preserve">состоит из </w:t>
      </w:r>
      <w:r w:rsidR="00F42CA5">
        <w:t>м</w:t>
      </w:r>
      <w:r w:rsidR="00F42CA5" w:rsidRPr="00F42CA5">
        <w:t>агистрал</w:t>
      </w:r>
      <w:r w:rsidR="00F42CA5">
        <w:t>ей, в</w:t>
      </w:r>
      <w:r w:rsidR="00F42CA5" w:rsidRPr="00F42CA5">
        <w:t>нутриквартирны</w:t>
      </w:r>
      <w:r w:rsidR="00F42CA5">
        <w:t>х</w:t>
      </w:r>
      <w:r w:rsidR="00F42CA5" w:rsidRPr="00F42CA5">
        <w:t xml:space="preserve"> сет</w:t>
      </w:r>
      <w:r w:rsidR="00F42CA5">
        <w:t>ей, э</w:t>
      </w:r>
      <w:r w:rsidR="00F42CA5" w:rsidRPr="00F42CA5">
        <w:t>лектроприбор</w:t>
      </w:r>
      <w:r w:rsidR="00F42CA5">
        <w:t xml:space="preserve">ов (осветительных приборов), </w:t>
      </w:r>
      <w:r w:rsidR="00F42CA5" w:rsidRPr="00F42CA5">
        <w:t>ВРУ</w:t>
      </w:r>
      <w:r w:rsidR="00F42CA5">
        <w:t>.</w:t>
      </w:r>
    </w:p>
    <w:p w14:paraId="64F37A09" w14:textId="77777777" w:rsidR="00133BDD" w:rsidRPr="00F837F8" w:rsidRDefault="00133BDD" w:rsidP="00133BDD">
      <w:pPr>
        <w:tabs>
          <w:tab w:val="left" w:pos="2721"/>
        </w:tabs>
        <w:spacing w:line="240" w:lineRule="auto"/>
        <w:ind w:firstLine="709"/>
        <w:jc w:val="both"/>
      </w:pPr>
      <w:r w:rsidRPr="00F837F8"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6817D8">
        <w:t xml:space="preserve">                   </w:t>
      </w:r>
      <w:r w:rsidRPr="00F837F8">
        <w:t xml:space="preserve">а именно: </w:t>
      </w:r>
      <w:r>
        <w:t>электротехническое</w:t>
      </w:r>
      <w:r w:rsidRPr="00F837F8">
        <w:t xml:space="preserve"> оборудование</w:t>
      </w:r>
      <w:r>
        <w:t>,</w:t>
      </w:r>
      <w:r w:rsidRPr="00F837F8">
        <w:t xml:space="preserve"> находящееся в данном доме за пределами или внутри помещений и обслуживающее более одного помещения.</w:t>
      </w:r>
    </w:p>
    <w:p w14:paraId="6B9D9E48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</w:pPr>
      <w:r w:rsidRPr="00F837F8"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>
        <w:t>электроснабжения</w:t>
      </w:r>
      <w:r w:rsidRPr="00F837F8">
        <w:t xml:space="preserve"> оцениваются и учитываются только величины физическо</w:t>
      </w:r>
      <w:r>
        <w:t xml:space="preserve">го износа </w:t>
      </w:r>
      <w:r w:rsidRPr="00F42CA5">
        <w:t>магистралей, электроприборов (осветительных приборов), ВРУ.</w:t>
      </w:r>
    </w:p>
    <w:p w14:paraId="5A81B904" w14:textId="3C5AC33B" w:rsidR="00133BDD" w:rsidRDefault="003B7C02" w:rsidP="00133BDD">
      <w:pPr>
        <w:tabs>
          <w:tab w:val="left" w:pos="2721"/>
        </w:tabs>
        <w:spacing w:line="240" w:lineRule="auto"/>
        <w:ind w:firstLine="709"/>
        <w:jc w:val="both"/>
      </w:pPr>
      <w:r>
        <w:t>О</w:t>
      </w:r>
      <w:r w:rsidR="00133BDD" w:rsidRPr="00602C84">
        <w:t>тдельно был</w:t>
      </w:r>
      <w:r w:rsidR="00133BDD">
        <w:t>а</w:t>
      </w:r>
      <w:r w:rsidR="00133BDD" w:rsidRPr="00602C84">
        <w:t xml:space="preserve"> определен</w:t>
      </w:r>
      <w:r w:rsidR="00133BDD">
        <w:t>ы</w:t>
      </w:r>
      <w:r w:rsidR="00133BDD" w:rsidRPr="00602C84">
        <w:t xml:space="preserve"> величин</w:t>
      </w:r>
      <w:r w:rsidR="00133BDD">
        <w:t>ы</w:t>
      </w:r>
      <w:r w:rsidR="00133BDD" w:rsidRPr="00602C84">
        <w:t xml:space="preserve"> физического износа </w:t>
      </w:r>
      <w:r w:rsidR="00133BDD">
        <w:t>элементов «</w:t>
      </w:r>
      <w:r w:rsidR="00133BDD" w:rsidRPr="00F42CA5">
        <w:t>магистрал</w:t>
      </w:r>
      <w:r w:rsidR="00133BDD">
        <w:t xml:space="preserve">и» </w:t>
      </w:r>
      <w:r w:rsidR="00133BDD" w:rsidRPr="00602C84">
        <w:t xml:space="preserve">(график </w:t>
      </w:r>
      <w:r w:rsidR="00133BDD">
        <w:t>3</w:t>
      </w:r>
      <w:r w:rsidR="00133BDD" w:rsidRPr="00602C84">
        <w:t xml:space="preserve"> </w:t>
      </w:r>
      <w:r w:rsidR="00133BDD" w:rsidRPr="00F42CA5">
        <w:t>Рис. 7. Физический износ системы внутреннего электрооборудования ВСН 53-86(р)</w:t>
      </w:r>
      <w:r w:rsidR="00133BDD">
        <w:t xml:space="preserve">), составившая 80%, </w:t>
      </w:r>
      <w:r w:rsidR="00133BDD" w:rsidRPr="00602C84">
        <w:t>«</w:t>
      </w:r>
      <w:r w:rsidR="00133BDD" w:rsidRPr="00F42CA5">
        <w:t>электроприборов (осветительных приборов)</w:t>
      </w:r>
      <w:r w:rsidR="00133BDD">
        <w:t>»</w:t>
      </w:r>
      <w:r w:rsidR="00133BDD" w:rsidRPr="00F42CA5">
        <w:t xml:space="preserve">, </w:t>
      </w:r>
      <w:r w:rsidR="00133BDD" w:rsidRPr="00E87D34">
        <w:t xml:space="preserve">(график </w:t>
      </w:r>
      <w:r w:rsidR="00133BDD">
        <w:t>4</w:t>
      </w:r>
      <w:r w:rsidR="00133BDD" w:rsidRPr="00E87D34">
        <w:t xml:space="preserve"> Рис. 7. Физический износ системы внутреннего электрооборудования ВСН 53-86(р)), составившая </w:t>
      </w:r>
      <w:r w:rsidR="00133BDD">
        <w:t>80</w:t>
      </w:r>
      <w:r w:rsidR="00133BDD" w:rsidRPr="00E87D34">
        <w:t>%,),</w:t>
      </w:r>
      <w:r w:rsidR="00133BDD">
        <w:t xml:space="preserve"> «</w:t>
      </w:r>
      <w:r w:rsidR="00133BDD" w:rsidRPr="00F42CA5">
        <w:t>ВРУ</w:t>
      </w:r>
      <w:r w:rsidR="00133BDD" w:rsidRPr="00602C84">
        <w:t xml:space="preserve">» </w:t>
      </w:r>
      <w:r w:rsidR="00771EB8">
        <w:t>(</w:t>
      </w:r>
      <w:r w:rsidR="00133BDD" w:rsidRPr="00E87D34">
        <w:t>график 3 Рис. 7. Физический износ системы внутреннего электрооборудования</w:t>
      </w:r>
      <w:r w:rsidR="00133BDD">
        <w:t xml:space="preserve"> ВСН 53-86(р)), составившая 80%.</w:t>
      </w:r>
      <w:r w:rsidR="00133BDD" w:rsidRPr="00E87D34">
        <w:t xml:space="preserve"> </w:t>
      </w:r>
    </w:p>
    <w:p w14:paraId="3DA3BE52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</w:pPr>
      <w:r w:rsidRPr="00145E7F">
        <w:rPr>
          <w:u w:val="single"/>
        </w:rPr>
        <w:t>Примечание.</w:t>
      </w:r>
      <w:r w:rsidRPr="00611940">
        <w:t xml:space="preserve"> Максимальный срок эксплуатации </w:t>
      </w:r>
      <w:r>
        <w:t>магистралей и ВРУ составляет</w:t>
      </w:r>
      <w:r w:rsidRPr="00611940">
        <w:t xml:space="preserve"> </w:t>
      </w:r>
      <w:r>
        <w:t xml:space="preserve">20 лет, </w:t>
      </w:r>
      <w:r w:rsidRPr="00E87D34">
        <w:t>электроприборов (осветительных приборов)</w:t>
      </w:r>
      <w:r>
        <w:t xml:space="preserve"> – 15 лет.</w:t>
      </w:r>
    </w:p>
    <w:p w14:paraId="4DC930E5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</w:pPr>
      <w:r>
        <w:t xml:space="preserve">Результаты расчётов сведены в таблицу: </w:t>
      </w:r>
    </w:p>
    <w:p w14:paraId="3A65AA9E" w14:textId="77777777" w:rsidR="00133BDD" w:rsidRDefault="00133BDD" w:rsidP="00AD00B7">
      <w:pPr>
        <w:tabs>
          <w:tab w:val="left" w:pos="2721"/>
        </w:tabs>
        <w:spacing w:line="240" w:lineRule="auto"/>
        <w:ind w:firstLine="709"/>
      </w:pPr>
      <w:r>
        <w:t xml:space="preserve">Расчёт величины физического износа внутренней инженерной системы электроснабжение </w:t>
      </w:r>
      <w:r w:rsidR="00AD00B7">
        <w:t>по сроку эксплуатации</w:t>
      </w:r>
    </w:p>
    <w:tbl>
      <w:tblPr>
        <w:tblStyle w:val="21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842"/>
        <w:gridCol w:w="1843"/>
        <w:gridCol w:w="1559"/>
        <w:gridCol w:w="2268"/>
      </w:tblGrid>
      <w:tr w:rsidR="00133BDD" w:rsidRPr="006A0BC4" w14:paraId="59B9CC27" w14:textId="77777777" w:rsidTr="006817D8">
        <w:trPr>
          <w:trHeight w:val="855"/>
        </w:trPr>
        <w:tc>
          <w:tcPr>
            <w:tcW w:w="675" w:type="dxa"/>
            <w:vMerge w:val="restart"/>
          </w:tcPr>
          <w:p w14:paraId="694F38AD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  <w:vMerge w:val="restart"/>
          </w:tcPr>
          <w:p w14:paraId="1F3E376A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Наименование</w:t>
            </w:r>
          </w:p>
        </w:tc>
        <w:tc>
          <w:tcPr>
            <w:tcW w:w="1842" w:type="dxa"/>
            <w:vMerge w:val="restart"/>
          </w:tcPr>
          <w:p w14:paraId="30E0ACEF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Удельные веса каждого элемента по таблице прил.4 ВСН 53-86 р,</w:t>
            </w:r>
            <w:r>
              <w:rPr>
                <w:rFonts w:eastAsia="Times New Roman"/>
                <w:bCs/>
              </w:rPr>
              <w:t xml:space="preserve"> </w:t>
            </w:r>
            <w:r w:rsidRPr="006A0BC4">
              <w:rPr>
                <w:rFonts w:eastAsia="Times New Roman"/>
                <w:bCs/>
              </w:rPr>
              <w:t>%</w:t>
            </w:r>
          </w:p>
        </w:tc>
        <w:tc>
          <w:tcPr>
            <w:tcW w:w="1843" w:type="dxa"/>
            <w:vMerge w:val="restart"/>
          </w:tcPr>
          <w:p w14:paraId="365714FB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Расчетный удельный вес элемента,                  к 100%</w:t>
            </w:r>
          </w:p>
        </w:tc>
        <w:tc>
          <w:tcPr>
            <w:tcW w:w="3827" w:type="dxa"/>
            <w:gridSpan w:val="2"/>
          </w:tcPr>
          <w:p w14:paraId="45CCB7F3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133BDD" w:rsidRPr="006A0BC4" w14:paraId="69CEA57C" w14:textId="77777777" w:rsidTr="006817D8">
        <w:trPr>
          <w:trHeight w:val="1164"/>
        </w:trPr>
        <w:tc>
          <w:tcPr>
            <w:tcW w:w="675" w:type="dxa"/>
            <w:vMerge/>
          </w:tcPr>
          <w:p w14:paraId="47D9DD11" w14:textId="77777777" w:rsidR="00133BDD" w:rsidRPr="006A0BC4" w:rsidRDefault="00133BDD" w:rsidP="007066C9">
            <w:pPr>
              <w:numPr>
                <w:ilvl w:val="0"/>
                <w:numId w:val="13"/>
              </w:numPr>
              <w:spacing w:after="200" w:line="276" w:lineRule="auto"/>
              <w:ind w:left="0" w:firstLine="709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  <w:vMerge/>
          </w:tcPr>
          <w:p w14:paraId="0C02BA68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  <w:vMerge/>
          </w:tcPr>
          <w:p w14:paraId="5FB5EA77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3" w:type="dxa"/>
            <w:vMerge/>
          </w:tcPr>
          <w:p w14:paraId="60F0CA65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59" w:type="dxa"/>
          </w:tcPr>
          <w:p w14:paraId="10916581" w14:textId="77777777" w:rsidR="00133BDD" w:rsidRPr="006A0BC4" w:rsidRDefault="00133BDD" w:rsidP="006817D8">
            <w:pPr>
              <w:ind w:left="-108" w:right="-108"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2268" w:type="dxa"/>
          </w:tcPr>
          <w:p w14:paraId="34EFAD0D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133BDD" w:rsidRPr="006A0BC4" w14:paraId="59EB854B" w14:textId="77777777" w:rsidTr="006817D8">
        <w:tc>
          <w:tcPr>
            <w:tcW w:w="675" w:type="dxa"/>
          </w:tcPr>
          <w:p w14:paraId="37AF771D" w14:textId="77777777" w:rsidR="00133BDD" w:rsidRPr="006A0BC4" w:rsidRDefault="00133BDD" w:rsidP="007066C9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</w:tcPr>
          <w:p w14:paraId="6179710B" w14:textId="77777777" w:rsidR="00133BDD" w:rsidRPr="006A0BC4" w:rsidRDefault="00133BDD" w:rsidP="00EA5C93">
            <w:pPr>
              <w:ind w:left="-108" w:right="-108"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Магистрали</w:t>
            </w:r>
          </w:p>
        </w:tc>
        <w:tc>
          <w:tcPr>
            <w:tcW w:w="1842" w:type="dxa"/>
          </w:tcPr>
          <w:p w14:paraId="0AF2A737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  <w:tc>
          <w:tcPr>
            <w:tcW w:w="1843" w:type="dxa"/>
          </w:tcPr>
          <w:p w14:paraId="1A0591E5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0.</w:t>
            </w:r>
            <w:r>
              <w:rPr>
                <w:rFonts w:eastAsia="Times New Roman"/>
                <w:bCs/>
              </w:rPr>
              <w:t>45</w:t>
            </w:r>
          </w:p>
        </w:tc>
        <w:tc>
          <w:tcPr>
            <w:tcW w:w="1559" w:type="dxa"/>
          </w:tcPr>
          <w:p w14:paraId="62BAB869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2268" w:type="dxa"/>
          </w:tcPr>
          <w:p w14:paraId="30417328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</w:tr>
      <w:tr w:rsidR="00133BDD" w:rsidRPr="006A0BC4" w14:paraId="3BE9E9DA" w14:textId="77777777" w:rsidTr="006817D8">
        <w:tc>
          <w:tcPr>
            <w:tcW w:w="675" w:type="dxa"/>
          </w:tcPr>
          <w:p w14:paraId="3B657E31" w14:textId="77777777" w:rsidR="00133BDD" w:rsidRPr="006A0BC4" w:rsidRDefault="00133BDD" w:rsidP="007066C9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</w:tcPr>
          <w:p w14:paraId="3FA6DF83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t>Э</w:t>
            </w:r>
            <w:r w:rsidRPr="00E87D34">
              <w:t>лектроприбор</w:t>
            </w:r>
            <w:r>
              <w:t>ы</w:t>
            </w:r>
            <w:r w:rsidRPr="00E87D34">
              <w:t xml:space="preserve"> (осветител</w:t>
            </w:r>
            <w:r w:rsidRPr="00E87D34">
              <w:lastRenderedPageBreak/>
              <w:t>ьны</w:t>
            </w:r>
            <w:r>
              <w:t>е</w:t>
            </w:r>
            <w:r w:rsidRPr="00E87D34">
              <w:t xml:space="preserve"> прибор</w:t>
            </w:r>
            <w:r>
              <w:t>ы</w:t>
            </w:r>
          </w:p>
        </w:tc>
        <w:tc>
          <w:tcPr>
            <w:tcW w:w="1842" w:type="dxa"/>
          </w:tcPr>
          <w:p w14:paraId="7FD989E4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32</w:t>
            </w:r>
          </w:p>
        </w:tc>
        <w:tc>
          <w:tcPr>
            <w:tcW w:w="1843" w:type="dxa"/>
          </w:tcPr>
          <w:p w14:paraId="578BDFD8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color w:val="424242"/>
              </w:rPr>
            </w:pPr>
            <w:r w:rsidRPr="006A0BC4">
              <w:rPr>
                <w:rFonts w:eastAsia="Times New Roman"/>
                <w:color w:val="424242"/>
              </w:rPr>
              <w:t>0.</w:t>
            </w:r>
            <w:r>
              <w:rPr>
                <w:rFonts w:eastAsia="Times New Roman"/>
                <w:color w:val="424242"/>
              </w:rPr>
              <w:t>32</w:t>
            </w:r>
          </w:p>
        </w:tc>
        <w:tc>
          <w:tcPr>
            <w:tcW w:w="1559" w:type="dxa"/>
          </w:tcPr>
          <w:p w14:paraId="2C175097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color w:val="424242"/>
              </w:rPr>
            </w:pPr>
            <w:r>
              <w:rPr>
                <w:rFonts w:eastAsia="Times New Roman"/>
                <w:bCs/>
                <w:color w:val="424242"/>
              </w:rPr>
              <w:t>80</w:t>
            </w:r>
          </w:p>
        </w:tc>
        <w:tc>
          <w:tcPr>
            <w:tcW w:w="2268" w:type="dxa"/>
          </w:tcPr>
          <w:p w14:paraId="157B72A5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color w:val="424242"/>
              </w:rPr>
            </w:pPr>
            <w:r>
              <w:rPr>
                <w:rFonts w:eastAsia="Times New Roman"/>
                <w:bCs/>
                <w:color w:val="424242"/>
              </w:rPr>
              <w:t>25.6</w:t>
            </w:r>
          </w:p>
        </w:tc>
      </w:tr>
      <w:tr w:rsidR="00133BDD" w:rsidRPr="006A0BC4" w14:paraId="556F7328" w14:textId="77777777" w:rsidTr="006817D8">
        <w:tc>
          <w:tcPr>
            <w:tcW w:w="675" w:type="dxa"/>
          </w:tcPr>
          <w:p w14:paraId="17BD15BB" w14:textId="77777777" w:rsidR="00133BDD" w:rsidRPr="006A0BC4" w:rsidRDefault="00133BDD" w:rsidP="007066C9">
            <w:pPr>
              <w:numPr>
                <w:ilvl w:val="0"/>
                <w:numId w:val="11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</w:tcPr>
          <w:p w14:paraId="4BF76FFD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ВРУ</w:t>
            </w:r>
          </w:p>
        </w:tc>
        <w:tc>
          <w:tcPr>
            <w:tcW w:w="1842" w:type="dxa"/>
          </w:tcPr>
          <w:p w14:paraId="6E901A91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1843" w:type="dxa"/>
          </w:tcPr>
          <w:p w14:paraId="29582ED4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0.</w:t>
            </w:r>
            <w:r>
              <w:rPr>
                <w:rFonts w:eastAsia="Times New Roman"/>
                <w:bCs/>
              </w:rPr>
              <w:t>23</w:t>
            </w:r>
          </w:p>
        </w:tc>
        <w:tc>
          <w:tcPr>
            <w:tcW w:w="1559" w:type="dxa"/>
          </w:tcPr>
          <w:p w14:paraId="37094220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2268" w:type="dxa"/>
          </w:tcPr>
          <w:p w14:paraId="793A878F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18.4</w:t>
            </w:r>
          </w:p>
        </w:tc>
      </w:tr>
      <w:tr w:rsidR="00133BDD" w:rsidRPr="006A0BC4" w14:paraId="0B7DEB39" w14:textId="77777777" w:rsidTr="006817D8">
        <w:tc>
          <w:tcPr>
            <w:tcW w:w="675" w:type="dxa"/>
          </w:tcPr>
          <w:p w14:paraId="2FA1A943" w14:textId="77777777" w:rsidR="00133BDD" w:rsidRPr="006A0BC4" w:rsidRDefault="00133BDD" w:rsidP="007066C9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560" w:type="dxa"/>
          </w:tcPr>
          <w:p w14:paraId="67E7401C" w14:textId="77777777" w:rsidR="00133BDD" w:rsidRPr="006A0BC4" w:rsidRDefault="00133BDD" w:rsidP="007066C9">
            <w:pPr>
              <w:ind w:firstLine="0"/>
              <w:rPr>
                <w:rFonts w:eastAsia="Times New Roman"/>
                <w:b/>
                <w:color w:val="424242"/>
              </w:rPr>
            </w:pPr>
            <w:r w:rsidRPr="006A0BC4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7512" w:type="dxa"/>
            <w:gridSpan w:val="4"/>
          </w:tcPr>
          <w:p w14:paraId="2D936B08" w14:textId="77777777" w:rsidR="00133BDD" w:rsidRPr="006A0BC4" w:rsidRDefault="00133BDD" w:rsidP="007066C9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 xml:space="preserve">                                                                           80</w:t>
            </w:r>
          </w:p>
        </w:tc>
      </w:tr>
    </w:tbl>
    <w:p w14:paraId="78B5B0F6" w14:textId="77777777" w:rsidR="00133BDD" w:rsidRPr="00DD0350" w:rsidRDefault="00F65774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DD0350">
        <w:rPr>
          <w:rFonts w:eastAsia="Times New Roman"/>
          <w:u w:val="single"/>
        </w:rPr>
        <w:t>В</w:t>
      </w:r>
      <w:r w:rsidR="00133BDD" w:rsidRPr="00DD0350">
        <w:rPr>
          <w:rFonts w:eastAsia="Times New Roman"/>
          <w:u w:val="single"/>
        </w:rPr>
        <w:t xml:space="preserve">еличина физического износа системы электроснабжения по сроку эксплуатации </w:t>
      </w:r>
      <w:r w:rsidRPr="00DD0350">
        <w:rPr>
          <w:rFonts w:eastAsia="Times New Roman"/>
          <w:u w:val="single"/>
        </w:rPr>
        <w:t>определена как</w:t>
      </w:r>
      <w:r w:rsidR="00133BDD" w:rsidRPr="00DD0350">
        <w:rPr>
          <w:rFonts w:eastAsia="Times New Roman"/>
          <w:u w:val="single"/>
        </w:rPr>
        <w:t xml:space="preserve"> 80 %.</w:t>
      </w:r>
    </w:p>
    <w:p w14:paraId="6D52C39A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Аналогичные данные для определения величины физического износа по сроку эксплуатации до капитального ремонта содержатся в приложении 3                    к ВСН 58-88 (р)</w:t>
      </w:r>
    </w:p>
    <w:p w14:paraId="1B26DD10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6A0BC4">
        <w:rPr>
          <w:rFonts w:eastAsia="Times New Roman"/>
        </w:rPr>
        <w:t xml:space="preserve">При визуальном осмотре системы </w:t>
      </w:r>
      <w:r>
        <w:rPr>
          <w:rFonts w:eastAsia="Times New Roman"/>
        </w:rPr>
        <w:t>электроснабжения</w:t>
      </w:r>
      <w:r w:rsidRPr="006A0BC4">
        <w:rPr>
          <w:rFonts w:eastAsia="Times New Roman"/>
        </w:rPr>
        <w:t xml:space="preserve"> были </w:t>
      </w:r>
      <w:r w:rsidRPr="00BA70B6">
        <w:rPr>
          <w:rFonts w:eastAsia="Times New Roman"/>
        </w:rPr>
        <w:t>выявлен</w:t>
      </w:r>
      <w:r>
        <w:rPr>
          <w:rFonts w:eastAsia="Times New Roman"/>
        </w:rPr>
        <w:t>ы</w:t>
      </w:r>
      <w:r w:rsidRPr="00BA70B6">
        <w:rPr>
          <w:rFonts w:eastAsia="Times New Roman"/>
        </w:rPr>
        <w:t xml:space="preserve"> </w:t>
      </w:r>
      <w:r>
        <w:rPr>
          <w:rFonts w:eastAsia="Times New Roman"/>
        </w:rPr>
        <w:t xml:space="preserve">нижеследующие дефекты: « </w:t>
      </w:r>
      <w:r w:rsidRPr="00BA70B6">
        <w:rPr>
          <w:rFonts w:eastAsia="Times New Roman"/>
        </w:rPr>
        <w:t>Электропроводка выполнена двухжильной, что не соответствует со</w:t>
      </w:r>
      <w:r>
        <w:rPr>
          <w:rFonts w:eastAsia="Times New Roman"/>
        </w:rPr>
        <w:t xml:space="preserve">временным требованиям, согласно </w:t>
      </w:r>
      <w:r w:rsidRPr="00BA70B6">
        <w:rPr>
          <w:rFonts w:eastAsia="Times New Roman"/>
        </w:rPr>
        <w:t>которым электропр</w:t>
      </w:r>
      <w:r>
        <w:rPr>
          <w:rFonts w:eastAsia="Times New Roman"/>
        </w:rPr>
        <w:t xml:space="preserve">оводка должна быть трёхжильная. </w:t>
      </w:r>
      <w:r w:rsidRPr="00B11E92">
        <w:rPr>
          <w:rFonts w:eastAsia="Times New Roman"/>
        </w:rPr>
        <w:t xml:space="preserve">Повреждение изоляции магистральных </w:t>
      </w:r>
      <w:r>
        <w:rPr>
          <w:rFonts w:eastAsia="Times New Roman"/>
        </w:rPr>
        <w:t xml:space="preserve">                              </w:t>
      </w:r>
      <w:r w:rsidRPr="00B11E92">
        <w:rPr>
          <w:rFonts w:eastAsia="Times New Roman"/>
        </w:rPr>
        <w:t xml:space="preserve">сетей в отдельных местах, потеря эластичности изоляции проводов, открытые проводки покрыты значительным слоем краски, отсутствие части приборов </w:t>
      </w:r>
      <w:r>
        <w:rPr>
          <w:rFonts w:eastAsia="Times New Roman"/>
        </w:rPr>
        <w:t xml:space="preserve">                     </w:t>
      </w:r>
      <w:r w:rsidRPr="00B11E92">
        <w:rPr>
          <w:rFonts w:eastAsia="Times New Roman"/>
        </w:rPr>
        <w:t>и крышек к ним, следы ремонта вводно-распределительных уст</w:t>
      </w:r>
      <w:r>
        <w:rPr>
          <w:rFonts w:eastAsia="Times New Roman"/>
        </w:rPr>
        <w:t xml:space="preserve">ройств (ВРУ). </w:t>
      </w:r>
      <w:r w:rsidRPr="00B11E92">
        <w:rPr>
          <w:rFonts w:eastAsia="Times New Roman"/>
        </w:rPr>
        <w:t xml:space="preserve">Полная потеря эластичности изоляции проводов, значительные повреждения магистральных сетей, следы ремонта системы с частичной заменой сетей </w:t>
      </w:r>
      <w:r>
        <w:rPr>
          <w:rFonts w:eastAsia="Times New Roman"/>
        </w:rPr>
        <w:t xml:space="preserve">                    </w:t>
      </w:r>
      <w:r w:rsidR="00F65774">
        <w:rPr>
          <w:rFonts w:eastAsia="Times New Roman"/>
        </w:rPr>
        <w:t>и приборов отдельными местами</w:t>
      </w:r>
      <w:r>
        <w:rPr>
          <w:rFonts w:eastAsia="Times New Roman"/>
        </w:rPr>
        <w:t>»</w:t>
      </w:r>
    </w:p>
    <w:p w14:paraId="3CFB7ADD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В соответствии с положениями табл. 69 «</w:t>
      </w:r>
      <w:r w:rsidRPr="00EE7B28">
        <w:rPr>
          <w:rFonts w:eastAsia="Times New Roman"/>
        </w:rPr>
        <w:t>Система электрооборудования</w:t>
      </w:r>
      <w:r>
        <w:rPr>
          <w:rFonts w:eastAsia="Times New Roman"/>
        </w:rPr>
        <w:t xml:space="preserve">» данные дефекты относятся к интервалам 21-40% и 41-60%, при этом выявлены все дефекты, относящиеся к данным интервалам. </w:t>
      </w:r>
    </w:p>
    <w:p w14:paraId="16A55823" w14:textId="77777777" w:rsidR="00F65774" w:rsidRDefault="00133BDD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EE7B28">
        <w:rPr>
          <w:rFonts w:eastAsia="Times New Roman"/>
        </w:rPr>
        <w:t xml:space="preserve">В соответствии с положениями примечания 1 к п. 1.2.  ВСН 53-86(р) «если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верхней границе интервала». </w:t>
      </w:r>
    </w:p>
    <w:p w14:paraId="6033071C" w14:textId="77777777" w:rsidR="00133BDD" w:rsidRPr="00DD0350" w:rsidRDefault="00F65774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DD0350">
        <w:rPr>
          <w:rFonts w:eastAsia="Times New Roman"/>
          <w:u w:val="single"/>
        </w:rPr>
        <w:t>В</w:t>
      </w:r>
      <w:r w:rsidR="00133BDD" w:rsidRPr="00DD0350">
        <w:rPr>
          <w:rFonts w:eastAsia="Times New Roman"/>
          <w:u w:val="single"/>
        </w:rPr>
        <w:t xml:space="preserve">еличина физического износа системы электроснабжения, определённая способом визуального осмотра, принимается равной 60%. </w:t>
      </w:r>
    </w:p>
    <w:p w14:paraId="20A4B98E" w14:textId="77777777" w:rsidR="00133BDD" w:rsidRPr="006A0BC4" w:rsidRDefault="00133BDD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EE7B28">
        <w:rPr>
          <w:rFonts w:eastAsia="Times New Roman"/>
        </w:rPr>
        <w:t>Из 2 значений  - по визуальным признакам и по сроку эксплуатации - выбирается большая – величина физического износа системы электроснабжения по сроку эксплуатации.</w:t>
      </w:r>
    </w:p>
    <w:p w14:paraId="6A6F4424" w14:textId="77777777" w:rsidR="00133BDD" w:rsidRDefault="00133BDD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4C7C72">
        <w:rPr>
          <w:rFonts w:eastAsia="Times New Roman"/>
          <w:u w:val="single"/>
        </w:rPr>
        <w:t xml:space="preserve">Таким образом, величина физического износа системы электроснабжения принимается равной </w:t>
      </w:r>
      <w:r>
        <w:rPr>
          <w:rFonts w:eastAsia="Times New Roman"/>
          <w:u w:val="single"/>
        </w:rPr>
        <w:t>80%.</w:t>
      </w:r>
    </w:p>
    <w:p w14:paraId="499604D3" w14:textId="77777777" w:rsidR="00F65774" w:rsidRPr="009076E1" w:rsidRDefault="00F65774" w:rsidP="00133BDD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Техническое состояние – ограниченно-работоспособное.</w:t>
      </w:r>
    </w:p>
    <w:p w14:paraId="1B43F423" w14:textId="77777777" w:rsidR="00491386" w:rsidRDefault="004C3781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>30.</w:t>
      </w:r>
      <w:r w:rsidRPr="004C3781">
        <w:t xml:space="preserve"> </w:t>
      </w:r>
      <w:r w:rsidRPr="004C3781">
        <w:rPr>
          <w:rFonts w:eastAsia="Times New Roman"/>
          <w:b/>
        </w:rPr>
        <w:t>Общедомовые узлы учета потребления электроэнергии</w:t>
      </w:r>
      <w:r w:rsidR="00474DD2">
        <w:rPr>
          <w:rFonts w:eastAsia="Times New Roman"/>
          <w:b/>
        </w:rPr>
        <w:t>.</w:t>
      </w:r>
    </w:p>
    <w:p w14:paraId="18F9A242" w14:textId="77777777" w:rsidR="00225F13" w:rsidRPr="00EB6B69" w:rsidRDefault="00427061" w:rsidP="00225F13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427061">
        <w:rPr>
          <w:rFonts w:eastAsia="Times New Roman"/>
        </w:rPr>
        <w:t>В соответствии с положениями Федерального Закона от 26.03.2003 г. № 35-ФЗ «Об электроэнергетике» и Федерального закона от 27.12.2018 г. № 522-ФЗ «О внесении изменений в отдельные законодательные акты Российской Федерации в связи с развитием систем учета электрической энергии (мощности) в Российской Федерации» с 01.07. 2020 года, ответственность за коммерческий учет электроэнергии перенесена   с потребителей на сетевые организации и гарантирующих поставщиков (постановление Правительства РФ от 29 июня 2020 г. № 950). Таким образом,  общедомовые приборы учёта электроэнергии выведены из состава общего имущества собственников помещений МКД.</w:t>
      </w:r>
    </w:p>
    <w:p w14:paraId="3BD272A7" w14:textId="77777777" w:rsidR="00491386" w:rsidRDefault="004C3781" w:rsidP="00E075E8">
      <w:pPr>
        <w:tabs>
          <w:tab w:val="left" w:pos="2721"/>
        </w:tabs>
        <w:spacing w:line="240" w:lineRule="auto"/>
        <w:ind w:firstLine="709"/>
        <w:jc w:val="both"/>
        <w:rPr>
          <w:b/>
        </w:rPr>
      </w:pPr>
      <w:r>
        <w:rPr>
          <w:b/>
        </w:rPr>
        <w:lastRenderedPageBreak/>
        <w:t>31</w:t>
      </w:r>
      <w:r w:rsidRPr="004C3781">
        <w:rPr>
          <w:b/>
        </w:rPr>
        <w:t>.Система вентиляции</w:t>
      </w:r>
      <w:r w:rsidR="00A5624D">
        <w:rPr>
          <w:b/>
        </w:rPr>
        <w:t>.</w:t>
      </w:r>
    </w:p>
    <w:p w14:paraId="13853EBF" w14:textId="77777777" w:rsidR="00F65774" w:rsidRDefault="00F65774" w:rsidP="000C2791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Конструктивно </w:t>
      </w:r>
      <w:r w:rsidR="00A5624D">
        <w:rPr>
          <w:rFonts w:eastAsia="Times New Roman"/>
        </w:rPr>
        <w:t>система вентиляции представляет из себя систему отверстий в</w:t>
      </w:r>
      <w:r w:rsidR="00B36CD1">
        <w:rPr>
          <w:rFonts w:eastAsia="Times New Roman"/>
        </w:rPr>
        <w:t>о</w:t>
      </w:r>
      <w:r w:rsidR="00A5624D">
        <w:rPr>
          <w:rFonts w:eastAsia="Times New Roman"/>
        </w:rPr>
        <w:t xml:space="preserve"> </w:t>
      </w:r>
      <w:r w:rsidR="00B36CD1">
        <w:rPr>
          <w:rFonts w:eastAsia="Times New Roman"/>
        </w:rPr>
        <w:t>внутренних</w:t>
      </w:r>
      <w:r w:rsidR="00A5624D">
        <w:rPr>
          <w:rFonts w:eastAsia="Times New Roman"/>
        </w:rPr>
        <w:t xml:space="preserve"> стенах</w:t>
      </w:r>
      <w:r>
        <w:rPr>
          <w:rFonts w:eastAsia="Times New Roman"/>
        </w:rPr>
        <w:t>.</w:t>
      </w:r>
    </w:p>
    <w:p w14:paraId="79C4E333" w14:textId="77777777" w:rsidR="00F65774" w:rsidRDefault="00B36CD1" w:rsidP="000C2791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  <w:r w:rsidR="00F65774" w:rsidRPr="00F65774">
        <w:rPr>
          <w:rFonts w:eastAsia="Times New Roman"/>
        </w:rPr>
        <w:t>Нормативно-правовым акт</w:t>
      </w:r>
      <w:r w:rsidR="00F65774">
        <w:rPr>
          <w:rFonts w:eastAsia="Times New Roman"/>
        </w:rPr>
        <w:t>о</w:t>
      </w:r>
      <w:r w:rsidR="00F65774" w:rsidRPr="00F65774">
        <w:rPr>
          <w:rFonts w:eastAsia="Times New Roman"/>
        </w:rPr>
        <w:t>м ВСН 58-88(р) максимальный срок эксплуатации элемента «Система вентиляции» до капи</w:t>
      </w:r>
      <w:r w:rsidR="00F65774">
        <w:rPr>
          <w:rFonts w:eastAsia="Times New Roman"/>
        </w:rPr>
        <w:t>тального ремонта не нормируется.</w:t>
      </w:r>
    </w:p>
    <w:p w14:paraId="114D161D" w14:textId="77777777" w:rsidR="00F65774" w:rsidRDefault="00F65774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F65774">
        <w:rPr>
          <w:rFonts w:eastAsia="Times New Roman"/>
        </w:rPr>
        <w:t xml:space="preserve"> </w:t>
      </w:r>
      <w:r>
        <w:rPr>
          <w:rFonts w:eastAsia="Times New Roman"/>
        </w:rPr>
        <w:t>В н</w:t>
      </w:r>
      <w:r w:rsidRPr="00F65774">
        <w:rPr>
          <w:rFonts w:eastAsia="Times New Roman"/>
        </w:rPr>
        <w:t>ормативно-правов</w:t>
      </w:r>
      <w:r>
        <w:rPr>
          <w:rFonts w:eastAsia="Times New Roman"/>
        </w:rPr>
        <w:t>о</w:t>
      </w:r>
      <w:r w:rsidRPr="00F65774">
        <w:rPr>
          <w:rFonts w:eastAsia="Times New Roman"/>
        </w:rPr>
        <w:t>м акт</w:t>
      </w:r>
      <w:r>
        <w:rPr>
          <w:rFonts w:eastAsia="Times New Roman"/>
        </w:rPr>
        <w:t>е</w:t>
      </w:r>
      <w:r w:rsidRPr="00F65774">
        <w:rPr>
          <w:rFonts w:eastAsia="Times New Roman"/>
        </w:rPr>
        <w:t xml:space="preserve"> </w:t>
      </w:r>
      <w:r>
        <w:rPr>
          <w:rFonts w:eastAsia="Times New Roman"/>
        </w:rPr>
        <w:t>ВСН 53-86(р)</w:t>
      </w:r>
      <w:r w:rsidRPr="00F65774">
        <w:rPr>
          <w:rFonts w:eastAsia="Times New Roman"/>
        </w:rPr>
        <w:t xml:space="preserve"> отсутствуют данные </w:t>
      </w:r>
      <w:r>
        <w:rPr>
          <w:rFonts w:eastAsia="Times New Roman"/>
        </w:rPr>
        <w:t xml:space="preserve">                          </w:t>
      </w:r>
      <w:r w:rsidRPr="00F65774">
        <w:rPr>
          <w:rFonts w:eastAsia="Times New Roman"/>
        </w:rPr>
        <w:t>о признаках дефектов</w:t>
      </w:r>
      <w:r>
        <w:rPr>
          <w:rFonts w:eastAsia="Times New Roman"/>
        </w:rPr>
        <w:t xml:space="preserve"> конструктивного элемента «система вентиляции»</w:t>
      </w:r>
      <w:r w:rsidRPr="00F65774">
        <w:rPr>
          <w:rFonts w:eastAsia="Times New Roman"/>
        </w:rPr>
        <w:t>, оп</w:t>
      </w:r>
      <w:r>
        <w:rPr>
          <w:rFonts w:eastAsia="Times New Roman"/>
        </w:rPr>
        <w:t>ределяемых визуальным способом</w:t>
      </w:r>
    </w:p>
    <w:p w14:paraId="5556104E" w14:textId="77777777" w:rsidR="00F65774" w:rsidRDefault="00F65774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</w:rPr>
        <w:t>В</w:t>
      </w:r>
      <w:r w:rsidR="00A5624D" w:rsidRPr="00474DD2">
        <w:rPr>
          <w:rFonts w:eastAsia="Times New Roman"/>
        </w:rPr>
        <w:t xml:space="preserve">еличина физического износа </w:t>
      </w:r>
      <w:r>
        <w:rPr>
          <w:rFonts w:eastAsia="Times New Roman"/>
        </w:rPr>
        <w:t xml:space="preserve">конструктивного </w:t>
      </w:r>
      <w:r w:rsidR="00A5624D" w:rsidRPr="00474DD2">
        <w:rPr>
          <w:rFonts w:eastAsia="Times New Roman"/>
        </w:rPr>
        <w:t>элемент</w:t>
      </w:r>
      <w:r>
        <w:rPr>
          <w:rFonts w:eastAsia="Times New Roman"/>
        </w:rPr>
        <w:t>а</w:t>
      </w:r>
      <w:r w:rsidR="00A5624D" w:rsidRPr="00474DD2">
        <w:rPr>
          <w:rFonts w:eastAsia="Times New Roman"/>
        </w:rPr>
        <w:t xml:space="preserve"> «</w:t>
      </w:r>
      <w:r w:rsidR="00A5624D">
        <w:rPr>
          <w:rFonts w:eastAsia="Times New Roman"/>
        </w:rPr>
        <w:t>система вентиляции</w:t>
      </w:r>
      <w:r w:rsidR="00A5624D" w:rsidRPr="00474DD2">
        <w:rPr>
          <w:rFonts w:eastAsia="Times New Roman"/>
        </w:rPr>
        <w:t>» принимается равной величине физического износа элемента «</w:t>
      </w:r>
      <w:r w:rsidR="00B36CD1">
        <w:rPr>
          <w:rFonts w:eastAsia="Times New Roman"/>
        </w:rPr>
        <w:t>стены внутренние</w:t>
      </w:r>
      <w:r w:rsidR="00A5624D" w:rsidRPr="004C7C72">
        <w:rPr>
          <w:rFonts w:eastAsia="Times New Roman"/>
          <w:u w:val="single"/>
        </w:rPr>
        <w:t xml:space="preserve">» </w:t>
      </w:r>
      <w:r>
        <w:rPr>
          <w:rFonts w:eastAsia="Times New Roman"/>
          <w:u w:val="single"/>
        </w:rPr>
        <w:t xml:space="preserve"> (см. п. 4)</w:t>
      </w:r>
      <w:r w:rsidR="00A5624D" w:rsidRPr="004C7C72">
        <w:rPr>
          <w:rFonts w:eastAsia="Times New Roman"/>
          <w:u w:val="single"/>
        </w:rPr>
        <w:t xml:space="preserve"> </w:t>
      </w:r>
    </w:p>
    <w:p w14:paraId="61BC5BE6" w14:textId="77777777" w:rsidR="00225F13" w:rsidRDefault="00A5624D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 w:rsidRPr="004C7C72">
        <w:rPr>
          <w:rFonts w:eastAsia="Times New Roman"/>
          <w:u w:val="single"/>
        </w:rPr>
        <w:t xml:space="preserve"> </w:t>
      </w:r>
      <w:r w:rsidR="00F65774" w:rsidRPr="00F65774">
        <w:rPr>
          <w:rFonts w:eastAsia="Times New Roman"/>
          <w:u w:val="single"/>
        </w:rPr>
        <w:t>Величина физического износа конструктивного элемент</w:t>
      </w:r>
      <w:r w:rsidR="00F65774">
        <w:rPr>
          <w:rFonts w:eastAsia="Times New Roman"/>
          <w:u w:val="single"/>
        </w:rPr>
        <w:t>а</w:t>
      </w:r>
      <w:r w:rsidR="00F65774" w:rsidRPr="00F65774">
        <w:rPr>
          <w:rFonts w:eastAsia="Times New Roman"/>
          <w:u w:val="single"/>
        </w:rPr>
        <w:t xml:space="preserve"> «система вентиляции» </w:t>
      </w:r>
      <w:r w:rsidRPr="004C7C72">
        <w:rPr>
          <w:rFonts w:eastAsia="Times New Roman"/>
          <w:u w:val="single"/>
        </w:rPr>
        <w:t xml:space="preserve"> </w:t>
      </w:r>
      <w:r w:rsidR="00F65774">
        <w:rPr>
          <w:rFonts w:eastAsia="Times New Roman"/>
          <w:u w:val="single"/>
        </w:rPr>
        <w:t xml:space="preserve">принимается равной </w:t>
      </w:r>
      <w:r w:rsidR="00771EB8">
        <w:rPr>
          <w:rFonts w:eastAsia="Times New Roman"/>
          <w:u w:val="single"/>
        </w:rPr>
        <w:t>8</w:t>
      </w:r>
      <w:r w:rsidR="00225F13">
        <w:rPr>
          <w:rFonts w:eastAsia="Times New Roman"/>
          <w:u w:val="single"/>
        </w:rPr>
        <w:t>0</w:t>
      </w:r>
      <w:r w:rsidRPr="004C7C72">
        <w:rPr>
          <w:rFonts w:eastAsia="Times New Roman"/>
          <w:u w:val="single"/>
        </w:rPr>
        <w:t>%.</w:t>
      </w:r>
    </w:p>
    <w:p w14:paraId="121E5F0C" w14:textId="77777777" w:rsidR="00F65774" w:rsidRPr="000C2791" w:rsidRDefault="00F65774" w:rsidP="00F65774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Техническое состояние – ограниченно-работоспособное.</w:t>
      </w:r>
    </w:p>
    <w:p w14:paraId="323116B1" w14:textId="77777777" w:rsidR="00225F13" w:rsidRDefault="00B36CD1" w:rsidP="00225F13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 w:rsidRPr="00B36CD1">
        <w:rPr>
          <w:rFonts w:eastAsia="Times New Roman"/>
          <w:b/>
        </w:rPr>
        <w:t>32.</w:t>
      </w:r>
      <w:r w:rsidRPr="00B36CD1">
        <w:rPr>
          <w:b/>
        </w:rPr>
        <w:t xml:space="preserve"> </w:t>
      </w:r>
      <w:r w:rsidRPr="00B36CD1">
        <w:rPr>
          <w:rFonts w:eastAsia="Times New Roman"/>
          <w:b/>
        </w:rPr>
        <w:t>Мусоропровод</w:t>
      </w:r>
      <w:r>
        <w:rPr>
          <w:rFonts w:eastAsia="Times New Roman"/>
          <w:b/>
        </w:rPr>
        <w:t>.</w:t>
      </w:r>
    </w:p>
    <w:p w14:paraId="20405B25" w14:textId="77777777" w:rsidR="00592026" w:rsidRDefault="00592026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Отсутствует</w:t>
      </w:r>
    </w:p>
    <w:p w14:paraId="5FF561EC" w14:textId="77777777" w:rsidR="003E4615" w:rsidRDefault="00D00B19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 w:rsidRPr="00D00B19">
        <w:rPr>
          <w:rFonts w:eastAsia="Times New Roman"/>
          <w:b/>
        </w:rPr>
        <w:t>3</w:t>
      </w:r>
      <w:r w:rsidR="0027671F">
        <w:rPr>
          <w:rFonts w:eastAsia="Times New Roman"/>
          <w:b/>
        </w:rPr>
        <w:t>3</w:t>
      </w:r>
      <w:r w:rsidRPr="00D00B19">
        <w:rPr>
          <w:rFonts w:eastAsia="Times New Roman"/>
          <w:b/>
        </w:rPr>
        <w:t xml:space="preserve">. </w:t>
      </w:r>
      <w:r w:rsidR="003E4615">
        <w:rPr>
          <w:rFonts w:eastAsia="Times New Roman"/>
          <w:b/>
        </w:rPr>
        <w:t>Пожарный водопровод.</w:t>
      </w:r>
    </w:p>
    <w:p w14:paraId="63BA7F83" w14:textId="77777777" w:rsidR="00592026" w:rsidRPr="00592026" w:rsidRDefault="00592026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</w:rPr>
      </w:pPr>
      <w:r w:rsidRPr="00592026">
        <w:rPr>
          <w:rFonts w:eastAsia="Times New Roman"/>
        </w:rPr>
        <w:t>Отсутствует.</w:t>
      </w:r>
    </w:p>
    <w:p w14:paraId="04BAAA32" w14:textId="77777777" w:rsidR="00E44231" w:rsidRDefault="009F5B68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35. </w:t>
      </w:r>
      <w:r w:rsidR="00D00B19" w:rsidRPr="00D00B19">
        <w:rPr>
          <w:rFonts w:eastAsia="Times New Roman"/>
          <w:b/>
        </w:rPr>
        <w:t>Переговорно-замочное устройство</w:t>
      </w:r>
      <w:r w:rsidR="00E44231">
        <w:rPr>
          <w:rFonts w:eastAsia="Times New Roman"/>
          <w:b/>
        </w:rPr>
        <w:t>.</w:t>
      </w:r>
    </w:p>
    <w:p w14:paraId="081FFF55" w14:textId="77777777" w:rsidR="00D00B19" w:rsidRPr="00D00B19" w:rsidRDefault="00E44231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 w:rsidRPr="00E44231">
        <w:rPr>
          <w:rFonts w:eastAsia="Times New Roman"/>
        </w:rPr>
        <w:t>Переговорно</w:t>
      </w:r>
      <w:r>
        <w:rPr>
          <w:rFonts w:eastAsia="Times New Roman"/>
          <w:b/>
        </w:rPr>
        <w:t>-</w:t>
      </w:r>
      <w:r w:rsidRPr="00E44231">
        <w:rPr>
          <w:rFonts w:eastAsia="Times New Roman"/>
        </w:rPr>
        <w:t>замочное устройство</w:t>
      </w:r>
      <w:r w:rsidR="00743C31">
        <w:rPr>
          <w:rFonts w:eastAsia="Times New Roman"/>
        </w:rPr>
        <w:t xml:space="preserve"> ООО «У</w:t>
      </w:r>
      <w:r>
        <w:rPr>
          <w:rFonts w:eastAsia="Times New Roman"/>
        </w:rPr>
        <w:t>К СТАНДАРТ» не обслуживается.</w:t>
      </w:r>
      <w:r w:rsidR="00D00B19" w:rsidRPr="00D00B19">
        <w:rPr>
          <w:rFonts w:eastAsia="Times New Roman"/>
          <w:b/>
        </w:rPr>
        <w:tab/>
      </w:r>
    </w:p>
    <w:p w14:paraId="4E931813" w14:textId="77777777" w:rsidR="00D00B19" w:rsidRDefault="00D00B19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 w:rsidRPr="00D00B19">
        <w:rPr>
          <w:rFonts w:eastAsia="Times New Roman"/>
          <w:b/>
        </w:rPr>
        <w:t>3</w:t>
      </w:r>
      <w:r w:rsidR="009F5B68">
        <w:rPr>
          <w:rFonts w:eastAsia="Times New Roman"/>
          <w:b/>
        </w:rPr>
        <w:t>6</w:t>
      </w:r>
      <w:r w:rsidRPr="00D00B19">
        <w:rPr>
          <w:rFonts w:eastAsia="Times New Roman"/>
          <w:b/>
        </w:rPr>
        <w:t>. Лифтовое оборудование</w:t>
      </w:r>
      <w:r w:rsidRPr="00D00B19">
        <w:rPr>
          <w:rFonts w:eastAsia="Times New Roman"/>
          <w:b/>
        </w:rPr>
        <w:tab/>
      </w:r>
    </w:p>
    <w:p w14:paraId="7C0F7394" w14:textId="77777777" w:rsidR="00D00B19" w:rsidRDefault="00BA70B6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>
        <w:rPr>
          <w:rFonts w:eastAsia="Times New Roman"/>
        </w:rPr>
        <w:t>Отсутствует</w:t>
      </w:r>
    </w:p>
    <w:p w14:paraId="77D1FD6F" w14:textId="77777777" w:rsidR="00E44231" w:rsidRPr="00B1620D" w:rsidRDefault="00E44231" w:rsidP="00E075E8">
      <w:pPr>
        <w:tabs>
          <w:tab w:val="left" w:pos="2721"/>
        </w:tabs>
        <w:spacing w:line="240" w:lineRule="auto"/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>3</w:t>
      </w:r>
      <w:r w:rsidR="003A07E2">
        <w:rPr>
          <w:rFonts w:eastAsia="Times New Roman"/>
          <w:b/>
        </w:rPr>
        <w:t>7</w:t>
      </w:r>
      <w:r>
        <w:rPr>
          <w:rFonts w:eastAsia="Times New Roman"/>
          <w:b/>
        </w:rPr>
        <w:t>. Оценка физ</w:t>
      </w:r>
      <w:r w:rsidR="00B1620D">
        <w:rPr>
          <w:rFonts w:eastAsia="Times New Roman"/>
          <w:b/>
        </w:rPr>
        <w:t>ического износа здания в целом.</w:t>
      </w:r>
    </w:p>
    <w:p w14:paraId="4DF47127" w14:textId="77777777" w:rsidR="00FF5271" w:rsidRDefault="00C65715" w:rsidP="00E075E8">
      <w:pPr>
        <w:tabs>
          <w:tab w:val="left" w:pos="2721"/>
        </w:tabs>
        <w:spacing w:line="240" w:lineRule="auto"/>
        <w:ind w:firstLine="709"/>
        <w:jc w:val="both"/>
      </w:pPr>
      <w:r>
        <w:t>При оценке з</w:t>
      </w:r>
      <w:r w:rsidR="0052373F">
        <w:t>д</w:t>
      </w:r>
      <w:r w:rsidR="00E44231">
        <w:t>ания в целом у</w:t>
      </w:r>
      <w:r w:rsidR="001A08BA" w:rsidRPr="001A08BA">
        <w:t xml:space="preserve">дельные веса конструктивных элементов </w:t>
      </w:r>
      <w:r w:rsidR="00743C31">
        <w:t xml:space="preserve">             </w:t>
      </w:r>
      <w:r w:rsidR="001A08BA" w:rsidRPr="001A08BA">
        <w:t xml:space="preserve">и инженерного оборудования приняты в соответствии со сб. № 28 </w:t>
      </w:r>
      <w:r w:rsidR="00E44231">
        <w:t>«</w:t>
      </w:r>
      <w:r w:rsidR="001A08BA" w:rsidRPr="001A08BA">
        <w:t>Укрупненные показатели восстановительной стоимости жилых, общественных зданий</w:t>
      </w:r>
      <w:r w:rsidR="006E3592">
        <w:t xml:space="preserve"> </w:t>
      </w:r>
      <w:r w:rsidR="001A08BA" w:rsidRPr="001A08BA">
        <w:t>и здания и сооружения коммунально-бытового назначения для переоценки основных фондов</w:t>
      </w:r>
      <w:r w:rsidR="00E44231">
        <w:t>»</w:t>
      </w:r>
      <w:r w:rsidR="001A08BA" w:rsidRPr="001A08BA">
        <w:t>. М., 1970.</w:t>
      </w:r>
      <w:r>
        <w:t xml:space="preserve"> с поправками на </w:t>
      </w:r>
      <w:r w:rsidRPr="00C65715">
        <w:t>усредненные удельные веса укрупненных конструктивных элементов</w:t>
      </w:r>
      <w:r>
        <w:t xml:space="preserve"> (прил. 2</w:t>
      </w:r>
      <w:r w:rsidRPr="00C65715">
        <w:t xml:space="preserve"> ВСН 53-86(р)</w:t>
      </w:r>
      <w:r>
        <w:t>) и у</w:t>
      </w:r>
      <w:r w:rsidRPr="00C65715">
        <w:t>дельные веса элементов в системах инженерного оборудования (прил</w:t>
      </w:r>
      <w:r>
        <w:t>.</w:t>
      </w:r>
      <w:r w:rsidRPr="00C65715">
        <w:t xml:space="preserve"> 4</w:t>
      </w:r>
      <w:r>
        <w:t xml:space="preserve"> </w:t>
      </w:r>
      <w:r w:rsidRPr="00C65715">
        <w:t>ВСН 53-86(р)</w:t>
      </w:r>
      <w:r>
        <w:t>).</w:t>
      </w:r>
      <w:r w:rsidR="00E44231">
        <w:t xml:space="preserve"> В расчёт приняты элементы здания, нормируемые вышеуказанными нормативно-правовыми документами.</w:t>
      </w:r>
    </w:p>
    <w:p w14:paraId="35A5B950" w14:textId="77777777" w:rsidR="00B1620D" w:rsidRDefault="00E44231" w:rsidP="00743C31">
      <w:pPr>
        <w:tabs>
          <w:tab w:val="left" w:pos="2721"/>
        </w:tabs>
        <w:spacing w:line="240" w:lineRule="auto"/>
        <w:ind w:firstLine="709"/>
        <w:jc w:val="both"/>
      </w:pPr>
      <w:r>
        <w:t>Резул</w:t>
      </w:r>
      <w:r w:rsidR="00743C31">
        <w:t>ьтаты расчёта сведены в таблицу</w:t>
      </w:r>
    </w:p>
    <w:p w14:paraId="31C30B3A" w14:textId="77777777" w:rsidR="00E44231" w:rsidRPr="00494681" w:rsidRDefault="00E44231" w:rsidP="00E075E8">
      <w:pPr>
        <w:shd w:val="clear" w:color="auto" w:fill="FFFFFF"/>
        <w:spacing w:line="240" w:lineRule="auto"/>
        <w:ind w:firstLine="709"/>
        <w:rPr>
          <w:rFonts w:eastAsia="Times New Roman"/>
          <w:b/>
          <w:bCs/>
        </w:rPr>
      </w:pPr>
      <w:r w:rsidRPr="00494681">
        <w:rPr>
          <w:rFonts w:eastAsia="Times New Roman"/>
          <w:b/>
          <w:bCs/>
        </w:rPr>
        <w:t>Определение физического износа здания</w:t>
      </w:r>
    </w:p>
    <w:p w14:paraId="22928FC2" w14:textId="77777777" w:rsidR="00E44231" w:rsidRPr="006817D8" w:rsidRDefault="00865BF9" w:rsidP="006817D8">
      <w:pPr>
        <w:shd w:val="clear" w:color="auto" w:fill="FFFFFF"/>
        <w:spacing w:line="240" w:lineRule="auto"/>
        <w:ind w:firstLine="709"/>
        <w:rPr>
          <w:rFonts w:eastAsia="Times New Roman"/>
          <w:b/>
          <w:bCs/>
        </w:rPr>
      </w:pPr>
      <w:r w:rsidRPr="00865BF9">
        <w:rPr>
          <w:rFonts w:eastAsia="Times New Roman"/>
          <w:b/>
          <w:bCs/>
        </w:rPr>
        <w:t>МКД № 11 по пер. Шевченко в г. Владивостоке</w:t>
      </w:r>
      <w:r w:rsidR="006569FE" w:rsidRPr="006569FE">
        <w:rPr>
          <w:rFonts w:eastAsia="Times New Roman"/>
          <w:b/>
          <w:bCs/>
        </w:rPr>
        <w:t xml:space="preserve"> </w:t>
      </w:r>
      <w:r w:rsidR="006817D8">
        <w:rPr>
          <w:rFonts w:eastAsia="Times New Roman"/>
          <w:b/>
          <w:bCs/>
        </w:rPr>
        <w:t xml:space="preserve">в целом </w:t>
      </w:r>
    </w:p>
    <w:tbl>
      <w:tblPr>
        <w:tblStyle w:val="3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2"/>
        <w:gridCol w:w="1560"/>
        <w:gridCol w:w="1560"/>
        <w:gridCol w:w="1134"/>
        <w:gridCol w:w="1134"/>
      </w:tblGrid>
      <w:tr w:rsidR="00E44231" w:rsidRPr="00E44231" w14:paraId="3FF93BB2" w14:textId="77777777" w:rsidTr="00DC0920">
        <w:trPr>
          <w:trHeight w:val="1068"/>
        </w:trPr>
        <w:tc>
          <w:tcPr>
            <w:tcW w:w="534" w:type="dxa"/>
            <w:vMerge w:val="restart"/>
          </w:tcPr>
          <w:p w14:paraId="6BA1B73A" w14:textId="77777777" w:rsidR="00E44231" w:rsidRPr="00E44231" w:rsidRDefault="00E44231" w:rsidP="00E075E8">
            <w:pPr>
              <w:rPr>
                <w:rFonts w:eastAsia="Times New Roman"/>
                <w:bCs/>
              </w:rPr>
            </w:pPr>
          </w:p>
          <w:p w14:paraId="35FF1D4A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2" w:type="dxa"/>
            <w:vMerge w:val="restart"/>
          </w:tcPr>
          <w:p w14:paraId="1713650B" w14:textId="77777777" w:rsidR="00E44231" w:rsidRPr="00E44231" w:rsidRDefault="00E44231" w:rsidP="00DC0920">
            <w:pPr>
              <w:ind w:left="-108" w:right="-108"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Наименование</w:t>
            </w:r>
          </w:p>
          <w:p w14:paraId="5E182392" w14:textId="77777777" w:rsidR="00E44231" w:rsidRPr="00E44231" w:rsidRDefault="00E44231" w:rsidP="00DC0920">
            <w:pPr>
              <w:ind w:left="-108" w:right="-108"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элемента здания</w:t>
            </w:r>
          </w:p>
        </w:tc>
        <w:tc>
          <w:tcPr>
            <w:tcW w:w="1842" w:type="dxa"/>
            <w:vMerge w:val="restart"/>
          </w:tcPr>
          <w:p w14:paraId="5F198A4E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Удельные веса укрупненных конструктивных элементов по сб.№28,</w:t>
            </w:r>
          </w:p>
          <w:p w14:paraId="71DBAC3F" w14:textId="77777777" w:rsidR="00E44231" w:rsidRPr="00E44231" w:rsidRDefault="00D3605E" w:rsidP="007066C9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lastRenderedPageBreak/>
              <w:t xml:space="preserve">таб. № </w:t>
            </w:r>
            <w:r w:rsidR="007066C9">
              <w:rPr>
                <w:rFonts w:eastAsia="Times New Roman"/>
                <w:bCs/>
              </w:rPr>
              <w:t>26</w:t>
            </w:r>
            <w:r w:rsidR="00C20258">
              <w:rPr>
                <w:rFonts w:eastAsia="Times New Roman"/>
                <w:bCs/>
              </w:rPr>
              <w:t xml:space="preserve"> </w:t>
            </w:r>
            <w:r>
              <w:rPr>
                <w:rFonts w:eastAsia="Times New Roman"/>
                <w:bCs/>
              </w:rPr>
              <w:t>«А»,</w:t>
            </w:r>
            <w:r w:rsidR="00E44231" w:rsidRPr="00E44231">
              <w:rPr>
                <w:rFonts w:eastAsia="Times New Roman"/>
                <w:bCs/>
              </w:rPr>
              <w:t>%</w:t>
            </w:r>
          </w:p>
        </w:tc>
        <w:tc>
          <w:tcPr>
            <w:tcW w:w="1560" w:type="dxa"/>
            <w:vMerge w:val="restart"/>
          </w:tcPr>
          <w:p w14:paraId="136BEBE5" w14:textId="77777777" w:rsidR="00E44231" w:rsidRPr="00E44231" w:rsidRDefault="00E44231" w:rsidP="00D3605E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lastRenderedPageBreak/>
              <w:t>Удельные веса каждого элемента</w:t>
            </w:r>
            <w:r w:rsidR="00D3605E">
              <w:rPr>
                <w:rFonts w:eastAsia="Times New Roman"/>
                <w:bCs/>
              </w:rPr>
              <w:t xml:space="preserve"> по таблице прил.2 ВСН 53-86 р,</w:t>
            </w:r>
            <w:r w:rsidRPr="00E44231">
              <w:rPr>
                <w:rFonts w:eastAsia="Times New Roman"/>
                <w:bCs/>
              </w:rPr>
              <w:t>%</w:t>
            </w:r>
          </w:p>
        </w:tc>
        <w:tc>
          <w:tcPr>
            <w:tcW w:w="1560" w:type="dxa"/>
            <w:vMerge w:val="restart"/>
          </w:tcPr>
          <w:p w14:paraId="2E455F2C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Расчетный удельный вес элемента,                  Х 100%</w:t>
            </w:r>
          </w:p>
        </w:tc>
        <w:tc>
          <w:tcPr>
            <w:tcW w:w="2268" w:type="dxa"/>
            <w:gridSpan w:val="2"/>
          </w:tcPr>
          <w:p w14:paraId="3660F08E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E44231" w:rsidRPr="00E44231" w14:paraId="6F33A09A" w14:textId="77777777" w:rsidTr="00DC0920">
        <w:trPr>
          <w:trHeight w:val="1508"/>
        </w:trPr>
        <w:tc>
          <w:tcPr>
            <w:tcW w:w="534" w:type="dxa"/>
            <w:vMerge/>
          </w:tcPr>
          <w:p w14:paraId="5773F9C6" w14:textId="77777777" w:rsidR="00E44231" w:rsidRPr="00E44231" w:rsidRDefault="00E44231" w:rsidP="00E075E8">
            <w:pPr>
              <w:rPr>
                <w:rFonts w:eastAsia="Times New Roman"/>
                <w:bCs/>
              </w:rPr>
            </w:pPr>
          </w:p>
        </w:tc>
        <w:tc>
          <w:tcPr>
            <w:tcW w:w="1842" w:type="dxa"/>
            <w:vMerge/>
          </w:tcPr>
          <w:p w14:paraId="1742002B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2" w:type="dxa"/>
            <w:vMerge/>
          </w:tcPr>
          <w:p w14:paraId="5A0D1FED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60" w:type="dxa"/>
            <w:vMerge/>
          </w:tcPr>
          <w:p w14:paraId="448EAAAD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60" w:type="dxa"/>
            <w:vMerge/>
          </w:tcPr>
          <w:p w14:paraId="3036980C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134" w:type="dxa"/>
          </w:tcPr>
          <w:p w14:paraId="3973DF19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134" w:type="dxa"/>
          </w:tcPr>
          <w:p w14:paraId="2D429AA6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 xml:space="preserve">средневзвешенное значение </w:t>
            </w:r>
            <w:r w:rsidRPr="00E44231">
              <w:rPr>
                <w:rFonts w:eastAsia="Times New Roman"/>
                <w:bCs/>
              </w:rPr>
              <w:lastRenderedPageBreak/>
              <w:t>физического износа</w:t>
            </w:r>
          </w:p>
        </w:tc>
      </w:tr>
      <w:tr w:rsidR="00E44231" w:rsidRPr="00E44231" w14:paraId="6134FF43" w14:textId="77777777" w:rsidTr="00DC0920">
        <w:tc>
          <w:tcPr>
            <w:tcW w:w="534" w:type="dxa"/>
          </w:tcPr>
          <w:p w14:paraId="2AA52D08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1DBD53C4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Фундаменты</w:t>
            </w:r>
          </w:p>
        </w:tc>
        <w:tc>
          <w:tcPr>
            <w:tcW w:w="1842" w:type="dxa"/>
          </w:tcPr>
          <w:p w14:paraId="0343411A" w14:textId="77777777" w:rsidR="00E44231" w:rsidRPr="00E44231" w:rsidRDefault="007066C9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46252D14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—</w:t>
            </w:r>
          </w:p>
        </w:tc>
        <w:tc>
          <w:tcPr>
            <w:tcW w:w="1560" w:type="dxa"/>
          </w:tcPr>
          <w:p w14:paraId="1B3F3FAC" w14:textId="77777777" w:rsidR="00E44231" w:rsidRPr="00E44231" w:rsidRDefault="007066C9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134" w:type="dxa"/>
          </w:tcPr>
          <w:p w14:paraId="647A6713" w14:textId="77777777" w:rsidR="00E44231" w:rsidRPr="00964C49" w:rsidRDefault="007066C9" w:rsidP="00743C31">
            <w:pPr>
              <w:spacing w:line="408" w:lineRule="atLeast"/>
              <w:ind w:firstLine="0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bCs/>
              </w:rPr>
              <w:t>8</w:t>
            </w:r>
            <w:r w:rsidR="00180006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46D12994" w14:textId="77777777" w:rsidR="00E44231" w:rsidRPr="001C3F04" w:rsidRDefault="007066C9" w:rsidP="007066C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5.6</w:t>
            </w:r>
          </w:p>
        </w:tc>
      </w:tr>
      <w:tr w:rsidR="00E44231" w:rsidRPr="00E44231" w14:paraId="7134DD90" w14:textId="77777777" w:rsidTr="00DC0920">
        <w:tc>
          <w:tcPr>
            <w:tcW w:w="534" w:type="dxa"/>
          </w:tcPr>
          <w:p w14:paraId="493187C7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0C32C05A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Стены</w:t>
            </w:r>
          </w:p>
        </w:tc>
        <w:tc>
          <w:tcPr>
            <w:tcW w:w="1842" w:type="dxa"/>
          </w:tcPr>
          <w:p w14:paraId="1209F51F" w14:textId="77777777" w:rsidR="00E44231" w:rsidRPr="00E44231" w:rsidRDefault="004F1C4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28</w:t>
            </w:r>
          </w:p>
        </w:tc>
        <w:tc>
          <w:tcPr>
            <w:tcW w:w="1560" w:type="dxa"/>
          </w:tcPr>
          <w:p w14:paraId="230D511F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73</w:t>
            </w:r>
          </w:p>
        </w:tc>
        <w:tc>
          <w:tcPr>
            <w:tcW w:w="1560" w:type="dxa"/>
          </w:tcPr>
          <w:p w14:paraId="50EDE834" w14:textId="77777777" w:rsidR="00E44231" w:rsidRPr="00E44231" w:rsidRDefault="00DE2E0D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20.44</w:t>
            </w:r>
          </w:p>
        </w:tc>
        <w:tc>
          <w:tcPr>
            <w:tcW w:w="1134" w:type="dxa"/>
          </w:tcPr>
          <w:p w14:paraId="51F1F9D7" w14:textId="77777777" w:rsidR="00E44231" w:rsidRPr="00E44231" w:rsidRDefault="00180006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  <w:r w:rsidR="00637F4C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4B0A9CF9" w14:textId="77777777" w:rsidR="00E44231" w:rsidRPr="00E44231" w:rsidRDefault="00DE2E0D" w:rsidP="00DE2E0D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16.35</w:t>
            </w:r>
          </w:p>
        </w:tc>
      </w:tr>
      <w:tr w:rsidR="00E44231" w:rsidRPr="00E44231" w14:paraId="1FC97CC4" w14:textId="77777777" w:rsidTr="00DC0920">
        <w:tc>
          <w:tcPr>
            <w:tcW w:w="534" w:type="dxa"/>
          </w:tcPr>
          <w:p w14:paraId="1424C6BD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61E90A03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Перегородки</w:t>
            </w:r>
          </w:p>
        </w:tc>
        <w:tc>
          <w:tcPr>
            <w:tcW w:w="1842" w:type="dxa"/>
          </w:tcPr>
          <w:p w14:paraId="44320EA0" w14:textId="77777777" w:rsidR="00E44231" w:rsidRPr="00E44231" w:rsidRDefault="004F1C4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28</w:t>
            </w:r>
          </w:p>
        </w:tc>
        <w:tc>
          <w:tcPr>
            <w:tcW w:w="1560" w:type="dxa"/>
          </w:tcPr>
          <w:p w14:paraId="4F67DB6D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27</w:t>
            </w:r>
          </w:p>
        </w:tc>
        <w:tc>
          <w:tcPr>
            <w:tcW w:w="1560" w:type="dxa"/>
          </w:tcPr>
          <w:p w14:paraId="5E59D37D" w14:textId="77777777" w:rsidR="00E44231" w:rsidRPr="00E44231" w:rsidRDefault="0045622E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7.56</w:t>
            </w:r>
          </w:p>
        </w:tc>
        <w:tc>
          <w:tcPr>
            <w:tcW w:w="1134" w:type="dxa"/>
          </w:tcPr>
          <w:p w14:paraId="37135C05" w14:textId="77777777" w:rsidR="00E44231" w:rsidRPr="00E44231" w:rsidRDefault="00771EB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  <w:r w:rsidR="004F1C4C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7CBDFE16" w14:textId="77777777" w:rsidR="00E44231" w:rsidRPr="00E44231" w:rsidRDefault="00771EB8" w:rsidP="00C004A4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6.05</w:t>
            </w:r>
          </w:p>
        </w:tc>
      </w:tr>
      <w:tr w:rsidR="00E44231" w:rsidRPr="00E44231" w14:paraId="7A73AFFB" w14:textId="77777777" w:rsidTr="00DC0920">
        <w:tc>
          <w:tcPr>
            <w:tcW w:w="534" w:type="dxa"/>
          </w:tcPr>
          <w:p w14:paraId="0FC43EE7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76ADD34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Перекрытия</w:t>
            </w:r>
          </w:p>
        </w:tc>
        <w:tc>
          <w:tcPr>
            <w:tcW w:w="1842" w:type="dxa"/>
          </w:tcPr>
          <w:p w14:paraId="058EF67B" w14:textId="77777777" w:rsidR="00E44231" w:rsidRPr="00E44231" w:rsidRDefault="004F1C4C" w:rsidP="00C20258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</w:t>
            </w:r>
          </w:p>
        </w:tc>
        <w:tc>
          <w:tcPr>
            <w:tcW w:w="1560" w:type="dxa"/>
          </w:tcPr>
          <w:p w14:paraId="58927C43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06B5FD4C" w14:textId="77777777" w:rsidR="00E44231" w:rsidRPr="00E44231" w:rsidRDefault="004F1C4C" w:rsidP="00C004A4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</w:t>
            </w:r>
          </w:p>
        </w:tc>
        <w:tc>
          <w:tcPr>
            <w:tcW w:w="1134" w:type="dxa"/>
          </w:tcPr>
          <w:p w14:paraId="0EC2EFC1" w14:textId="77777777" w:rsidR="00E44231" w:rsidRPr="00E45153" w:rsidRDefault="004F1C4C" w:rsidP="00E45153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677479DB" w14:textId="77777777" w:rsidR="00E44231" w:rsidRPr="00E45153" w:rsidRDefault="0045622E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7.2</w:t>
            </w:r>
          </w:p>
        </w:tc>
      </w:tr>
      <w:tr w:rsidR="0045622E" w:rsidRPr="00E44231" w14:paraId="5F32EAD4" w14:textId="77777777" w:rsidTr="0045622E">
        <w:tc>
          <w:tcPr>
            <w:tcW w:w="534" w:type="dxa"/>
          </w:tcPr>
          <w:p w14:paraId="43331FD4" w14:textId="77777777" w:rsidR="0045622E" w:rsidRPr="00E44231" w:rsidRDefault="0045622E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1B58D45F" w14:textId="77777777" w:rsidR="0045622E" w:rsidRPr="00E44231" w:rsidRDefault="0045622E" w:rsidP="0045622E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Конструкции крыши</w:t>
            </w:r>
          </w:p>
        </w:tc>
        <w:tc>
          <w:tcPr>
            <w:tcW w:w="1842" w:type="dxa"/>
          </w:tcPr>
          <w:p w14:paraId="39D7F783" w14:textId="77777777" w:rsidR="0045622E" w:rsidRDefault="0003682B" w:rsidP="0003682B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2D3F1C81" w14:textId="77777777" w:rsidR="0045622E" w:rsidRPr="00E44231" w:rsidRDefault="0003682B" w:rsidP="0003682B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560" w:type="dxa"/>
          </w:tcPr>
          <w:p w14:paraId="69355861" w14:textId="77777777" w:rsidR="0045622E" w:rsidRDefault="0003682B" w:rsidP="0003682B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5.25</w:t>
            </w:r>
          </w:p>
        </w:tc>
        <w:tc>
          <w:tcPr>
            <w:tcW w:w="1134" w:type="dxa"/>
          </w:tcPr>
          <w:p w14:paraId="3E8C6112" w14:textId="7F2FDE97" w:rsidR="0045622E" w:rsidRDefault="00827C90" w:rsidP="0003682B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  <w:tc>
          <w:tcPr>
            <w:tcW w:w="1134" w:type="dxa"/>
          </w:tcPr>
          <w:p w14:paraId="2A74D598" w14:textId="080CCE32" w:rsidR="0045622E" w:rsidRPr="00827C90" w:rsidRDefault="00827C90" w:rsidP="0003682B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0.26</w:t>
            </w:r>
          </w:p>
        </w:tc>
      </w:tr>
      <w:tr w:rsidR="00E44231" w:rsidRPr="00E44231" w14:paraId="61E0C2BB" w14:textId="77777777" w:rsidTr="0045622E">
        <w:tc>
          <w:tcPr>
            <w:tcW w:w="534" w:type="dxa"/>
          </w:tcPr>
          <w:p w14:paraId="3F67B336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0853038D" w14:textId="77777777" w:rsidR="00E44231" w:rsidRPr="00E44231" w:rsidRDefault="00E44231" w:rsidP="0045622E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Кровля</w:t>
            </w:r>
          </w:p>
        </w:tc>
        <w:tc>
          <w:tcPr>
            <w:tcW w:w="1842" w:type="dxa"/>
          </w:tcPr>
          <w:p w14:paraId="73BBDF08" w14:textId="77777777" w:rsidR="00E44231" w:rsidRPr="00E44231" w:rsidRDefault="00441E7D" w:rsidP="0045622E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0968398F" w14:textId="77777777" w:rsidR="00E44231" w:rsidRPr="00E44231" w:rsidRDefault="00E44231" w:rsidP="0045622E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25</w:t>
            </w:r>
          </w:p>
        </w:tc>
        <w:tc>
          <w:tcPr>
            <w:tcW w:w="1560" w:type="dxa"/>
          </w:tcPr>
          <w:p w14:paraId="7E74DBF7" w14:textId="77777777" w:rsidR="00E44231" w:rsidRPr="00E44231" w:rsidRDefault="007B4837" w:rsidP="0045622E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1.75</w:t>
            </w:r>
          </w:p>
        </w:tc>
        <w:tc>
          <w:tcPr>
            <w:tcW w:w="1134" w:type="dxa"/>
          </w:tcPr>
          <w:p w14:paraId="64279BB3" w14:textId="756AD4AD" w:rsidR="00E44231" w:rsidRPr="00E44231" w:rsidRDefault="00827C90" w:rsidP="0045622E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</w:t>
            </w:r>
          </w:p>
        </w:tc>
        <w:tc>
          <w:tcPr>
            <w:tcW w:w="1134" w:type="dxa"/>
          </w:tcPr>
          <w:p w14:paraId="5E8CFD5D" w14:textId="049296B0" w:rsidR="00E44231" w:rsidRPr="00E44231" w:rsidRDefault="00771EB8" w:rsidP="0045622E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</w:t>
            </w:r>
            <w:r w:rsidR="00827C90">
              <w:rPr>
                <w:rFonts w:eastAsia="Times New Roman"/>
                <w:bCs/>
              </w:rPr>
              <w:t>08</w:t>
            </w:r>
          </w:p>
        </w:tc>
      </w:tr>
      <w:tr w:rsidR="00E44231" w:rsidRPr="00E44231" w14:paraId="02B719A9" w14:textId="77777777" w:rsidTr="00DC0920">
        <w:tc>
          <w:tcPr>
            <w:tcW w:w="534" w:type="dxa"/>
          </w:tcPr>
          <w:p w14:paraId="069B79FF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15A3DAFF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Окна</w:t>
            </w:r>
          </w:p>
        </w:tc>
        <w:tc>
          <w:tcPr>
            <w:tcW w:w="1842" w:type="dxa"/>
          </w:tcPr>
          <w:p w14:paraId="4A151452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11</w:t>
            </w:r>
          </w:p>
        </w:tc>
        <w:tc>
          <w:tcPr>
            <w:tcW w:w="1560" w:type="dxa"/>
          </w:tcPr>
          <w:p w14:paraId="25B963A9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48</w:t>
            </w:r>
          </w:p>
        </w:tc>
        <w:tc>
          <w:tcPr>
            <w:tcW w:w="1560" w:type="dxa"/>
          </w:tcPr>
          <w:p w14:paraId="54310403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5.28</w:t>
            </w:r>
          </w:p>
        </w:tc>
        <w:tc>
          <w:tcPr>
            <w:tcW w:w="1134" w:type="dxa"/>
          </w:tcPr>
          <w:p w14:paraId="7773DB13" w14:textId="1D94DF58" w:rsidR="00E44231" w:rsidRPr="00E44231" w:rsidRDefault="00771EB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  <w:r w:rsidR="00827C90">
              <w:rPr>
                <w:rFonts w:eastAsia="Times New Roman"/>
                <w:bCs/>
              </w:rPr>
              <w:t>5</w:t>
            </w:r>
          </w:p>
        </w:tc>
        <w:tc>
          <w:tcPr>
            <w:tcW w:w="1134" w:type="dxa"/>
          </w:tcPr>
          <w:p w14:paraId="32A86F00" w14:textId="3275E24A" w:rsidR="00E44231" w:rsidRPr="00E44231" w:rsidRDefault="00771EB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</w:t>
            </w:r>
            <w:r w:rsidR="00827C90">
              <w:rPr>
                <w:rFonts w:eastAsia="Times New Roman"/>
                <w:bCs/>
              </w:rPr>
              <w:t>32</w:t>
            </w:r>
          </w:p>
        </w:tc>
      </w:tr>
      <w:tr w:rsidR="00E44231" w:rsidRPr="00E44231" w14:paraId="7A7021D6" w14:textId="77777777" w:rsidTr="00DC0920">
        <w:tc>
          <w:tcPr>
            <w:tcW w:w="534" w:type="dxa"/>
          </w:tcPr>
          <w:p w14:paraId="456026E2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  <w:p w14:paraId="14C098AE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3BADF6E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Отделочные</w:t>
            </w:r>
          </w:p>
          <w:p w14:paraId="1BE58510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покрытия</w:t>
            </w:r>
          </w:p>
        </w:tc>
        <w:tc>
          <w:tcPr>
            <w:tcW w:w="1842" w:type="dxa"/>
          </w:tcPr>
          <w:p w14:paraId="4F2E706F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17</w:t>
            </w:r>
          </w:p>
        </w:tc>
        <w:tc>
          <w:tcPr>
            <w:tcW w:w="1560" w:type="dxa"/>
          </w:tcPr>
          <w:p w14:paraId="439C1FF3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57828E02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17</w:t>
            </w:r>
          </w:p>
        </w:tc>
        <w:tc>
          <w:tcPr>
            <w:tcW w:w="1134" w:type="dxa"/>
          </w:tcPr>
          <w:p w14:paraId="468ECFAC" w14:textId="77777777" w:rsidR="00E44231" w:rsidRPr="00E44231" w:rsidRDefault="00E6758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6FC1D75E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13.6</w:t>
            </w:r>
          </w:p>
        </w:tc>
      </w:tr>
      <w:tr w:rsidR="00E44231" w:rsidRPr="00E44231" w14:paraId="6E818DE6" w14:textId="77777777" w:rsidTr="00DC0920">
        <w:tc>
          <w:tcPr>
            <w:tcW w:w="534" w:type="dxa"/>
          </w:tcPr>
          <w:p w14:paraId="3ACF1623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35911F3F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Лестницы</w:t>
            </w:r>
          </w:p>
        </w:tc>
        <w:tc>
          <w:tcPr>
            <w:tcW w:w="1842" w:type="dxa"/>
          </w:tcPr>
          <w:p w14:paraId="1B688842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144013B0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33</w:t>
            </w:r>
          </w:p>
        </w:tc>
        <w:tc>
          <w:tcPr>
            <w:tcW w:w="1560" w:type="dxa"/>
          </w:tcPr>
          <w:p w14:paraId="793FF3E4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2.31</w:t>
            </w:r>
          </w:p>
        </w:tc>
        <w:tc>
          <w:tcPr>
            <w:tcW w:w="1134" w:type="dxa"/>
          </w:tcPr>
          <w:p w14:paraId="257C716F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  <w:r w:rsidR="00A832D3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32186FB0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1.85</w:t>
            </w:r>
          </w:p>
        </w:tc>
      </w:tr>
      <w:tr w:rsidR="00E44231" w:rsidRPr="00E44231" w14:paraId="65AE197E" w14:textId="77777777" w:rsidTr="00DC0920">
        <w:tc>
          <w:tcPr>
            <w:tcW w:w="534" w:type="dxa"/>
          </w:tcPr>
          <w:p w14:paraId="7B2D9E06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2014348F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 xml:space="preserve">Балконы </w:t>
            </w:r>
            <w:r w:rsidR="00504CDA">
              <w:rPr>
                <w:rFonts w:eastAsia="Times New Roman"/>
              </w:rPr>
              <w:t xml:space="preserve">и </w:t>
            </w:r>
            <w:r w:rsidRPr="00E44231">
              <w:rPr>
                <w:rFonts w:eastAsia="Times New Roman"/>
              </w:rPr>
              <w:t>лоджии</w:t>
            </w:r>
          </w:p>
        </w:tc>
        <w:tc>
          <w:tcPr>
            <w:tcW w:w="1842" w:type="dxa"/>
          </w:tcPr>
          <w:p w14:paraId="42310679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6DD23675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25</w:t>
            </w:r>
          </w:p>
        </w:tc>
        <w:tc>
          <w:tcPr>
            <w:tcW w:w="1560" w:type="dxa"/>
          </w:tcPr>
          <w:p w14:paraId="348012ED" w14:textId="77777777" w:rsidR="00E44231" w:rsidRPr="00E44231" w:rsidRDefault="0003682B" w:rsidP="001C3F04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1.75</w:t>
            </w:r>
          </w:p>
        </w:tc>
        <w:tc>
          <w:tcPr>
            <w:tcW w:w="1134" w:type="dxa"/>
          </w:tcPr>
          <w:p w14:paraId="3062E1A5" w14:textId="77777777" w:rsidR="00E44231" w:rsidRPr="00E44231" w:rsidRDefault="005862B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70</w:t>
            </w:r>
          </w:p>
        </w:tc>
        <w:tc>
          <w:tcPr>
            <w:tcW w:w="1134" w:type="dxa"/>
          </w:tcPr>
          <w:p w14:paraId="5C773EB9" w14:textId="77777777" w:rsidR="00E44231" w:rsidRPr="00E44231" w:rsidRDefault="0003682B" w:rsidP="005862BC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</w:t>
            </w:r>
            <w:r w:rsidR="005862BC">
              <w:rPr>
                <w:rFonts w:eastAsia="Times New Roman"/>
                <w:bCs/>
              </w:rPr>
              <w:t>23</w:t>
            </w:r>
          </w:p>
        </w:tc>
      </w:tr>
      <w:tr w:rsidR="00E44231" w:rsidRPr="00E44231" w14:paraId="010407C3" w14:textId="77777777" w:rsidTr="00DC0920">
        <w:tc>
          <w:tcPr>
            <w:tcW w:w="534" w:type="dxa"/>
          </w:tcPr>
          <w:p w14:paraId="6314F241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359E8EA4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Полы</w:t>
            </w:r>
          </w:p>
        </w:tc>
        <w:tc>
          <w:tcPr>
            <w:tcW w:w="1842" w:type="dxa"/>
          </w:tcPr>
          <w:p w14:paraId="1ED2FA0E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560" w:type="dxa"/>
          </w:tcPr>
          <w:p w14:paraId="1ECFA1B6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1E7B868E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7</w:t>
            </w:r>
          </w:p>
        </w:tc>
        <w:tc>
          <w:tcPr>
            <w:tcW w:w="1134" w:type="dxa"/>
          </w:tcPr>
          <w:p w14:paraId="03E5BB59" w14:textId="77777777" w:rsidR="00E44231" w:rsidRPr="00E44231" w:rsidRDefault="00A832D3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  <w:r w:rsidR="00FA42F2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1F50FCEE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5.6</w:t>
            </w:r>
          </w:p>
        </w:tc>
      </w:tr>
      <w:tr w:rsidR="00E44231" w:rsidRPr="00E44231" w14:paraId="0D1335FA" w14:textId="77777777" w:rsidTr="00DC0920">
        <w:tc>
          <w:tcPr>
            <w:tcW w:w="534" w:type="dxa"/>
          </w:tcPr>
          <w:p w14:paraId="12AA7A64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31260ACC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Двери</w:t>
            </w:r>
          </w:p>
        </w:tc>
        <w:tc>
          <w:tcPr>
            <w:tcW w:w="1842" w:type="dxa"/>
          </w:tcPr>
          <w:p w14:paraId="1B79097E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11</w:t>
            </w:r>
          </w:p>
        </w:tc>
        <w:tc>
          <w:tcPr>
            <w:tcW w:w="1560" w:type="dxa"/>
          </w:tcPr>
          <w:p w14:paraId="0D6DECA6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52</w:t>
            </w:r>
          </w:p>
        </w:tc>
        <w:tc>
          <w:tcPr>
            <w:tcW w:w="1560" w:type="dxa"/>
          </w:tcPr>
          <w:p w14:paraId="4D1C4B2C" w14:textId="77777777" w:rsidR="00E44231" w:rsidRPr="00E44231" w:rsidRDefault="0003682B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5.72</w:t>
            </w:r>
          </w:p>
        </w:tc>
        <w:tc>
          <w:tcPr>
            <w:tcW w:w="1134" w:type="dxa"/>
          </w:tcPr>
          <w:p w14:paraId="517CB548" w14:textId="77777777" w:rsidR="00E44231" w:rsidRPr="00E44231" w:rsidRDefault="007B4837" w:rsidP="005862BC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  <w:r w:rsidR="005862BC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</w:tcPr>
          <w:p w14:paraId="384368AB" w14:textId="77777777" w:rsidR="00E44231" w:rsidRPr="00E44231" w:rsidRDefault="0003682B" w:rsidP="005862BC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</w:t>
            </w:r>
            <w:r w:rsidR="005862BC">
              <w:rPr>
                <w:rFonts w:eastAsia="Times New Roman"/>
                <w:bCs/>
              </w:rPr>
              <w:t>15</w:t>
            </w:r>
          </w:p>
        </w:tc>
      </w:tr>
      <w:tr w:rsidR="00DF2C11" w:rsidRPr="00E44231" w14:paraId="3BCAE68D" w14:textId="77777777" w:rsidTr="00DC0920">
        <w:tc>
          <w:tcPr>
            <w:tcW w:w="534" w:type="dxa"/>
          </w:tcPr>
          <w:p w14:paraId="350A60BB" w14:textId="77777777" w:rsidR="00DF2C11" w:rsidRPr="00E44231" w:rsidRDefault="00DF2C1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  <w:p w14:paraId="6A2DC684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792594F6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Холодное</w:t>
            </w:r>
          </w:p>
          <w:p w14:paraId="31D0877F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водоснабжение</w:t>
            </w:r>
          </w:p>
        </w:tc>
        <w:tc>
          <w:tcPr>
            <w:tcW w:w="1842" w:type="dxa"/>
          </w:tcPr>
          <w:p w14:paraId="27EADCCB" w14:textId="77777777" w:rsidR="00DF2C11" w:rsidRPr="00E44231" w:rsidRDefault="00DF2C11" w:rsidP="00DF2C1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560" w:type="dxa"/>
          </w:tcPr>
          <w:p w14:paraId="7825206C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4359D6C8" w14:textId="77777777" w:rsidR="00DF2C11" w:rsidRPr="00E44231" w:rsidRDefault="00DF2C11" w:rsidP="00167B3A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134" w:type="dxa"/>
          </w:tcPr>
          <w:p w14:paraId="689180C2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310584F8" w14:textId="77777777" w:rsidR="00DF2C11" w:rsidRPr="00E44231" w:rsidRDefault="00DF2C11" w:rsidP="007B4837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1.92</w:t>
            </w:r>
          </w:p>
        </w:tc>
      </w:tr>
      <w:tr w:rsidR="00DF2C11" w:rsidRPr="00E44231" w14:paraId="664AB3BB" w14:textId="77777777" w:rsidTr="00DC0920">
        <w:tc>
          <w:tcPr>
            <w:tcW w:w="534" w:type="dxa"/>
          </w:tcPr>
          <w:p w14:paraId="71FB7B7F" w14:textId="77777777" w:rsidR="00DF2C11" w:rsidRPr="00E44231" w:rsidRDefault="00DF2C1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  <w:p w14:paraId="57BDB3E4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23AB1C4E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Горячее</w:t>
            </w:r>
          </w:p>
          <w:p w14:paraId="76699414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водоснабжение</w:t>
            </w:r>
          </w:p>
        </w:tc>
        <w:tc>
          <w:tcPr>
            <w:tcW w:w="1842" w:type="dxa"/>
          </w:tcPr>
          <w:p w14:paraId="4B62C8DD" w14:textId="77777777" w:rsidR="00DF2C11" w:rsidRPr="00E44231" w:rsidRDefault="00DF2C11" w:rsidP="00DF2C1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560" w:type="dxa"/>
          </w:tcPr>
          <w:p w14:paraId="27C09B08" w14:textId="77777777" w:rsidR="00DF2C11" w:rsidRPr="00E44231" w:rsidRDefault="00DF2C11" w:rsidP="007B4837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23084618" w14:textId="77777777" w:rsidR="00DF2C11" w:rsidRPr="00E44231" w:rsidRDefault="00DF2C11" w:rsidP="00167B3A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134" w:type="dxa"/>
          </w:tcPr>
          <w:p w14:paraId="0F75C570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34240E70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DF2C11">
              <w:rPr>
                <w:rFonts w:eastAsia="Times New Roman"/>
                <w:bCs/>
              </w:rPr>
              <w:t>1.92</w:t>
            </w:r>
          </w:p>
        </w:tc>
      </w:tr>
      <w:tr w:rsidR="00DF2C11" w:rsidRPr="00E44231" w14:paraId="37704644" w14:textId="77777777" w:rsidTr="00DC0920">
        <w:tc>
          <w:tcPr>
            <w:tcW w:w="534" w:type="dxa"/>
          </w:tcPr>
          <w:p w14:paraId="5ADDECFE" w14:textId="77777777" w:rsidR="00DF2C11" w:rsidRPr="00E44231" w:rsidRDefault="00DF2C1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0ED9A0DF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Отопление</w:t>
            </w:r>
          </w:p>
        </w:tc>
        <w:tc>
          <w:tcPr>
            <w:tcW w:w="1842" w:type="dxa"/>
          </w:tcPr>
          <w:p w14:paraId="4DFD4142" w14:textId="77777777" w:rsidR="00DF2C11" w:rsidRPr="00E44231" w:rsidRDefault="00DF2C11" w:rsidP="00DF2C1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560" w:type="dxa"/>
          </w:tcPr>
          <w:p w14:paraId="07BD6E4D" w14:textId="77777777" w:rsidR="00DF2C11" w:rsidRPr="00E44231" w:rsidRDefault="00DF2C11" w:rsidP="007B4837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093D33FA" w14:textId="77777777" w:rsidR="00DF2C11" w:rsidRPr="00E44231" w:rsidRDefault="00DF2C11" w:rsidP="00167B3A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134" w:type="dxa"/>
          </w:tcPr>
          <w:p w14:paraId="0BFFB38C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 xml:space="preserve">80 </w:t>
            </w:r>
          </w:p>
        </w:tc>
        <w:tc>
          <w:tcPr>
            <w:tcW w:w="1134" w:type="dxa"/>
          </w:tcPr>
          <w:p w14:paraId="6B97BE66" w14:textId="77777777" w:rsidR="00DF2C11" w:rsidRPr="00E44231" w:rsidRDefault="00DF2C11" w:rsidP="00E67588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DF2C11">
              <w:rPr>
                <w:rFonts w:eastAsia="Times New Roman"/>
                <w:bCs/>
              </w:rPr>
              <w:t>1.92</w:t>
            </w:r>
          </w:p>
        </w:tc>
      </w:tr>
      <w:tr w:rsidR="00DF2C11" w:rsidRPr="00E44231" w14:paraId="71D2C091" w14:textId="77777777" w:rsidTr="00DC0920">
        <w:tc>
          <w:tcPr>
            <w:tcW w:w="534" w:type="dxa"/>
          </w:tcPr>
          <w:p w14:paraId="6944783E" w14:textId="77777777" w:rsidR="00DF2C11" w:rsidRPr="00E44231" w:rsidRDefault="00DF2C1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02C5BEB0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Канализация</w:t>
            </w:r>
          </w:p>
        </w:tc>
        <w:tc>
          <w:tcPr>
            <w:tcW w:w="1842" w:type="dxa"/>
          </w:tcPr>
          <w:p w14:paraId="77312972" w14:textId="77777777" w:rsidR="00DF2C11" w:rsidRPr="00E44231" w:rsidRDefault="00DF2C11" w:rsidP="00DF2C1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560" w:type="dxa"/>
          </w:tcPr>
          <w:p w14:paraId="340FED82" w14:textId="77777777" w:rsidR="00DF2C11" w:rsidRPr="00E44231" w:rsidRDefault="00DF2C11" w:rsidP="007B4837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62175EC7" w14:textId="77777777" w:rsidR="00DF2C11" w:rsidRPr="00E44231" w:rsidRDefault="00DF2C11" w:rsidP="00167B3A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134" w:type="dxa"/>
          </w:tcPr>
          <w:p w14:paraId="359BEE3B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3A0F2387" w14:textId="77777777" w:rsidR="00DF2C11" w:rsidRPr="00E44231" w:rsidRDefault="00DF2C11" w:rsidP="00933693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DF2C11">
              <w:rPr>
                <w:rFonts w:eastAsia="Times New Roman"/>
                <w:bCs/>
              </w:rPr>
              <w:t>1.92</w:t>
            </w:r>
          </w:p>
        </w:tc>
      </w:tr>
      <w:tr w:rsidR="00DF2C11" w:rsidRPr="00E44231" w14:paraId="40F3199D" w14:textId="77777777" w:rsidTr="00DC0920">
        <w:tc>
          <w:tcPr>
            <w:tcW w:w="534" w:type="dxa"/>
          </w:tcPr>
          <w:p w14:paraId="3D32624D" w14:textId="77777777" w:rsidR="00DF2C11" w:rsidRPr="00E44231" w:rsidRDefault="00DF2C1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50F205E7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Электрооборудование</w:t>
            </w:r>
          </w:p>
        </w:tc>
        <w:tc>
          <w:tcPr>
            <w:tcW w:w="1842" w:type="dxa"/>
          </w:tcPr>
          <w:p w14:paraId="6FD95844" w14:textId="77777777" w:rsidR="00DF2C11" w:rsidRPr="00E44231" w:rsidRDefault="00DF2C11" w:rsidP="00DF2C1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560" w:type="dxa"/>
          </w:tcPr>
          <w:p w14:paraId="001C1162" w14:textId="77777777" w:rsidR="00DF2C11" w:rsidRPr="00E44231" w:rsidRDefault="00DF2C11" w:rsidP="007B4837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560" w:type="dxa"/>
          </w:tcPr>
          <w:p w14:paraId="4FD386A3" w14:textId="77777777" w:rsidR="00DF2C11" w:rsidRPr="00E44231" w:rsidRDefault="00DF2C11" w:rsidP="00167B3A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2.4</w:t>
            </w:r>
          </w:p>
        </w:tc>
        <w:tc>
          <w:tcPr>
            <w:tcW w:w="1134" w:type="dxa"/>
          </w:tcPr>
          <w:p w14:paraId="00E0F13D" w14:textId="77777777" w:rsidR="00DF2C11" w:rsidRPr="00E44231" w:rsidRDefault="00DF2C1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134" w:type="dxa"/>
          </w:tcPr>
          <w:p w14:paraId="509360BD" w14:textId="77777777" w:rsidR="00DF2C11" w:rsidRPr="00E44231" w:rsidRDefault="00DF2C11" w:rsidP="00210552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DF2C11">
              <w:rPr>
                <w:rFonts w:eastAsia="Times New Roman"/>
                <w:bCs/>
              </w:rPr>
              <w:t>1.92</w:t>
            </w:r>
          </w:p>
        </w:tc>
      </w:tr>
      <w:tr w:rsidR="00DF2C11" w:rsidRPr="00E44231" w14:paraId="392320B9" w14:textId="77777777" w:rsidTr="00DC0920">
        <w:tc>
          <w:tcPr>
            <w:tcW w:w="534" w:type="dxa"/>
          </w:tcPr>
          <w:p w14:paraId="492A7101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842" w:type="dxa"/>
          </w:tcPr>
          <w:p w14:paraId="7C3E0C73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  <w:r w:rsidRPr="00E44231">
              <w:rPr>
                <w:rFonts w:eastAsia="Times New Roman"/>
                <w:b/>
                <w:bCs/>
              </w:rPr>
              <w:t>Итого</w:t>
            </w:r>
          </w:p>
        </w:tc>
        <w:tc>
          <w:tcPr>
            <w:tcW w:w="1842" w:type="dxa"/>
          </w:tcPr>
          <w:p w14:paraId="737096DA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560" w:type="dxa"/>
          </w:tcPr>
          <w:p w14:paraId="41582BCC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560" w:type="dxa"/>
          </w:tcPr>
          <w:p w14:paraId="6E94FBA9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134" w:type="dxa"/>
          </w:tcPr>
          <w:p w14:paraId="64877854" w14:textId="77777777" w:rsidR="00DF2C11" w:rsidRPr="00E44231" w:rsidRDefault="00DF2C11" w:rsidP="00743C31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134" w:type="dxa"/>
          </w:tcPr>
          <w:p w14:paraId="3C202B1F" w14:textId="6AC00ACD" w:rsidR="00DF2C11" w:rsidRPr="00E44231" w:rsidRDefault="00827C90" w:rsidP="0056797E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70.95</w:t>
            </w:r>
          </w:p>
        </w:tc>
      </w:tr>
    </w:tbl>
    <w:p w14:paraId="13AB3898" w14:textId="77777777" w:rsidR="009C3127" w:rsidRDefault="00DE2FB7" w:rsidP="00E075E8">
      <w:pPr>
        <w:tabs>
          <w:tab w:val="left" w:pos="2721"/>
        </w:tabs>
        <w:spacing w:line="240" w:lineRule="auto"/>
        <w:ind w:firstLine="709"/>
        <w:jc w:val="both"/>
      </w:pPr>
      <w:r>
        <w:t xml:space="preserve">В соответствии с положениями </w:t>
      </w:r>
      <w:r w:rsidRPr="00DE2FB7">
        <w:t xml:space="preserve">1.5. ВСН 53-86(р) </w:t>
      </w:r>
      <w:r>
        <w:t>ч</w:t>
      </w:r>
      <w:r w:rsidRPr="00DE2FB7">
        <w:t>исленные значения физического износа следует округлять</w:t>
      </w:r>
      <w:r w:rsidR="00480E5E">
        <w:t xml:space="preserve">: </w:t>
      </w:r>
      <w:r w:rsidRPr="00DE2FB7">
        <w:t>для здания в целом – до 1 %.</w:t>
      </w:r>
    </w:p>
    <w:p w14:paraId="2AA6DB76" w14:textId="158BEF52" w:rsidR="00DE2FB7" w:rsidRPr="00B1620D" w:rsidRDefault="003B5FDD" w:rsidP="00E075E8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>
        <w:rPr>
          <w:u w:val="single"/>
        </w:rPr>
        <w:t>Величина физического</w:t>
      </w:r>
      <w:r w:rsidR="00DE2FB7" w:rsidRPr="00B1620D">
        <w:rPr>
          <w:u w:val="single"/>
        </w:rPr>
        <w:t xml:space="preserve"> износ здания по адресу </w:t>
      </w:r>
      <w:r w:rsidR="00BF1FF4" w:rsidRPr="00B1620D">
        <w:rPr>
          <w:u w:val="single"/>
        </w:rPr>
        <w:t xml:space="preserve">г. Владивосток, </w:t>
      </w:r>
      <w:r w:rsidR="00865BF9">
        <w:rPr>
          <w:u w:val="single"/>
        </w:rPr>
        <w:t>пер</w:t>
      </w:r>
      <w:r w:rsidR="00BF1FF4" w:rsidRPr="00B1620D">
        <w:rPr>
          <w:u w:val="single"/>
        </w:rPr>
        <w:t xml:space="preserve">. </w:t>
      </w:r>
      <w:r w:rsidR="00865BF9">
        <w:rPr>
          <w:u w:val="single"/>
        </w:rPr>
        <w:t>Шевченк</w:t>
      </w:r>
      <w:r w:rsidR="006569FE">
        <w:rPr>
          <w:u w:val="single"/>
        </w:rPr>
        <w:t>о,</w:t>
      </w:r>
      <w:r w:rsidR="00BF1FF4" w:rsidRPr="00B1620D">
        <w:rPr>
          <w:u w:val="single"/>
        </w:rPr>
        <w:t xml:space="preserve"> </w:t>
      </w:r>
      <w:r w:rsidR="00865BF9">
        <w:rPr>
          <w:u w:val="single"/>
        </w:rPr>
        <w:t>1</w:t>
      </w:r>
      <w:r w:rsidR="00BA7F98">
        <w:rPr>
          <w:u w:val="single"/>
        </w:rPr>
        <w:t>1</w:t>
      </w:r>
      <w:r w:rsidR="00BF1FF4" w:rsidRPr="00B1620D">
        <w:rPr>
          <w:u w:val="single"/>
        </w:rPr>
        <w:t xml:space="preserve"> </w:t>
      </w:r>
      <w:r w:rsidR="00225F13">
        <w:rPr>
          <w:u w:val="single"/>
        </w:rPr>
        <w:t xml:space="preserve">на </w:t>
      </w:r>
      <w:r w:rsidR="00081147">
        <w:rPr>
          <w:u w:val="single"/>
        </w:rPr>
        <w:t xml:space="preserve">24 </w:t>
      </w:r>
      <w:r w:rsidR="00F3013E">
        <w:rPr>
          <w:u w:val="single"/>
        </w:rPr>
        <w:t xml:space="preserve">мая </w:t>
      </w:r>
      <w:r w:rsidR="00225F13">
        <w:rPr>
          <w:u w:val="single"/>
        </w:rPr>
        <w:t>202</w:t>
      </w:r>
      <w:r w:rsidR="00F3013E">
        <w:rPr>
          <w:u w:val="single"/>
        </w:rPr>
        <w:t>4</w:t>
      </w:r>
      <w:r w:rsidR="00225F13">
        <w:rPr>
          <w:u w:val="single"/>
        </w:rPr>
        <w:t xml:space="preserve"> года </w:t>
      </w:r>
      <w:r w:rsidR="00BF1FF4" w:rsidRPr="00B1620D">
        <w:rPr>
          <w:u w:val="single"/>
        </w:rPr>
        <w:t>в целом принимается равн</w:t>
      </w:r>
      <w:r>
        <w:rPr>
          <w:u w:val="single"/>
        </w:rPr>
        <w:t>ой</w:t>
      </w:r>
      <w:r w:rsidR="00BF1FF4" w:rsidRPr="00B1620D">
        <w:rPr>
          <w:u w:val="single"/>
        </w:rPr>
        <w:t xml:space="preserve"> </w:t>
      </w:r>
      <w:r w:rsidR="00DF2C11">
        <w:rPr>
          <w:u w:val="single"/>
        </w:rPr>
        <w:t>7</w:t>
      </w:r>
      <w:r w:rsidR="00F3013E">
        <w:rPr>
          <w:u w:val="single"/>
        </w:rPr>
        <w:t>1</w:t>
      </w:r>
      <w:r w:rsidR="00BF1FF4" w:rsidRPr="00B1620D">
        <w:rPr>
          <w:u w:val="single"/>
        </w:rPr>
        <w:t>%.</w:t>
      </w:r>
    </w:p>
    <w:p w14:paraId="5E3E1934" w14:textId="77777777" w:rsidR="00EC0249" w:rsidRDefault="00EC0249" w:rsidP="00E075E8">
      <w:pPr>
        <w:tabs>
          <w:tab w:val="left" w:pos="2721"/>
        </w:tabs>
        <w:spacing w:line="240" w:lineRule="auto"/>
        <w:ind w:firstLine="709"/>
        <w:jc w:val="both"/>
        <w:rPr>
          <w:sz w:val="18"/>
          <w:szCs w:val="18"/>
        </w:rPr>
      </w:pPr>
    </w:p>
    <w:p w14:paraId="0F59C9D8" w14:textId="77777777" w:rsidR="003B5FDD" w:rsidRDefault="003B5FDD" w:rsidP="00E075E8">
      <w:pPr>
        <w:tabs>
          <w:tab w:val="left" w:pos="2721"/>
        </w:tabs>
        <w:spacing w:line="240" w:lineRule="auto"/>
        <w:ind w:firstLine="709"/>
        <w:jc w:val="both"/>
      </w:pPr>
      <w:r>
        <w:t>Инженер ПТО</w:t>
      </w:r>
    </w:p>
    <w:p w14:paraId="02A110CE" w14:textId="77777777" w:rsidR="00BF1FF4" w:rsidRDefault="00BF1FF4" w:rsidP="00E075E8">
      <w:pPr>
        <w:tabs>
          <w:tab w:val="left" w:pos="2721"/>
        </w:tabs>
        <w:spacing w:line="240" w:lineRule="auto"/>
        <w:ind w:firstLine="709"/>
        <w:jc w:val="both"/>
      </w:pPr>
      <w:r>
        <w:t>ООО «УК СТАНДАРТ»                                                   Климовский А.Д.</w:t>
      </w:r>
    </w:p>
    <w:p w14:paraId="780E5E30" w14:textId="77777777" w:rsidR="00BF1FF4" w:rsidRPr="00BF1FF4" w:rsidRDefault="00BF1FF4" w:rsidP="008601B8">
      <w:pPr>
        <w:tabs>
          <w:tab w:val="left" w:pos="2721"/>
        </w:tabs>
        <w:spacing w:line="240" w:lineRule="auto"/>
        <w:ind w:left="-284"/>
        <w:jc w:val="both"/>
      </w:pPr>
    </w:p>
    <w:p w14:paraId="5A404FD9" w14:textId="77777777" w:rsidR="00482AD2" w:rsidRDefault="00482AD2" w:rsidP="009C7199">
      <w:pPr>
        <w:tabs>
          <w:tab w:val="left" w:pos="2721"/>
        </w:tabs>
        <w:spacing w:line="240" w:lineRule="auto"/>
        <w:ind w:left="-284"/>
        <w:jc w:val="both"/>
        <w:rPr>
          <w:sz w:val="16"/>
          <w:szCs w:val="16"/>
        </w:rPr>
      </w:pPr>
    </w:p>
    <w:sectPr w:rsidR="00482AD2" w:rsidSect="00131ADA">
      <w:headerReference w:type="default" r:id="rId15"/>
      <w:pgSz w:w="11906" w:h="16838"/>
      <w:pgMar w:top="567" w:right="849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C355E" w14:textId="77777777" w:rsidR="00903CFA" w:rsidRDefault="00903CFA" w:rsidP="00D54D85">
      <w:pPr>
        <w:spacing w:line="240" w:lineRule="auto"/>
      </w:pPr>
      <w:r>
        <w:separator/>
      </w:r>
    </w:p>
  </w:endnote>
  <w:endnote w:type="continuationSeparator" w:id="0">
    <w:p w14:paraId="10E0C70F" w14:textId="77777777" w:rsidR="00903CFA" w:rsidRDefault="00903CFA" w:rsidP="00D54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F8AFA" w14:textId="77777777" w:rsidR="00903CFA" w:rsidRDefault="00903CFA" w:rsidP="00D54D85">
      <w:pPr>
        <w:spacing w:line="240" w:lineRule="auto"/>
      </w:pPr>
      <w:r>
        <w:separator/>
      </w:r>
    </w:p>
  </w:footnote>
  <w:footnote w:type="continuationSeparator" w:id="0">
    <w:p w14:paraId="7A4DE770" w14:textId="77777777" w:rsidR="00903CFA" w:rsidRDefault="00903CFA" w:rsidP="00D54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F7E0D" w14:textId="77777777" w:rsidR="00DC63E3" w:rsidRPr="00D54D85" w:rsidRDefault="00DC63E3" w:rsidP="00913A7E">
    <w:pPr>
      <w:pStyle w:val="a5"/>
      <w:tabs>
        <w:tab w:val="clear" w:pos="4677"/>
        <w:tab w:val="clear" w:pos="9355"/>
        <w:tab w:val="left" w:pos="21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E27"/>
    <w:multiLevelType w:val="hybridMultilevel"/>
    <w:tmpl w:val="3DD0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A4644"/>
    <w:multiLevelType w:val="hybridMultilevel"/>
    <w:tmpl w:val="896A3C0C"/>
    <w:lvl w:ilvl="0" w:tplc="CE12F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E5D38"/>
    <w:multiLevelType w:val="hybridMultilevel"/>
    <w:tmpl w:val="D5583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4E33"/>
    <w:multiLevelType w:val="hybridMultilevel"/>
    <w:tmpl w:val="A21C99FE"/>
    <w:lvl w:ilvl="0" w:tplc="D8E8E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DF51E25"/>
    <w:multiLevelType w:val="hybridMultilevel"/>
    <w:tmpl w:val="90A8E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C2FCB"/>
    <w:multiLevelType w:val="hybridMultilevel"/>
    <w:tmpl w:val="06D0C1CE"/>
    <w:lvl w:ilvl="0" w:tplc="F970DD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A143518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24284"/>
    <w:multiLevelType w:val="hybridMultilevel"/>
    <w:tmpl w:val="E35024B6"/>
    <w:lvl w:ilvl="0" w:tplc="4ABC6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B07DEC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B5988"/>
    <w:multiLevelType w:val="hybridMultilevel"/>
    <w:tmpl w:val="90A8E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B7A04"/>
    <w:multiLevelType w:val="hybridMultilevel"/>
    <w:tmpl w:val="071ADF72"/>
    <w:lvl w:ilvl="0" w:tplc="49084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672900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C4F3F"/>
    <w:multiLevelType w:val="hybridMultilevel"/>
    <w:tmpl w:val="FAC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2105B"/>
    <w:multiLevelType w:val="hybridMultilevel"/>
    <w:tmpl w:val="042EC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10"/>
  </w:num>
  <w:num w:numId="8">
    <w:abstractNumId w:val="3"/>
  </w:num>
  <w:num w:numId="9">
    <w:abstractNumId w:val="6"/>
  </w:num>
  <w:num w:numId="10">
    <w:abstractNumId w:val="8"/>
  </w:num>
  <w:num w:numId="11">
    <w:abstractNumId w:val="11"/>
  </w:num>
  <w:num w:numId="12">
    <w:abstractNumId w:val="2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85"/>
    <w:rsid w:val="0000141C"/>
    <w:rsid w:val="00002AEB"/>
    <w:rsid w:val="00006538"/>
    <w:rsid w:val="0000728C"/>
    <w:rsid w:val="00007CBC"/>
    <w:rsid w:val="000104CA"/>
    <w:rsid w:val="0002037D"/>
    <w:rsid w:val="00027B97"/>
    <w:rsid w:val="00027CF7"/>
    <w:rsid w:val="000305F2"/>
    <w:rsid w:val="000327B3"/>
    <w:rsid w:val="00032E2C"/>
    <w:rsid w:val="00033247"/>
    <w:rsid w:val="00034937"/>
    <w:rsid w:val="00035D96"/>
    <w:rsid w:val="0003682B"/>
    <w:rsid w:val="000378A3"/>
    <w:rsid w:val="00043EC0"/>
    <w:rsid w:val="00050B66"/>
    <w:rsid w:val="0005117A"/>
    <w:rsid w:val="000523C7"/>
    <w:rsid w:val="00054DB0"/>
    <w:rsid w:val="000559F1"/>
    <w:rsid w:val="00055C86"/>
    <w:rsid w:val="000617A6"/>
    <w:rsid w:val="00063ED3"/>
    <w:rsid w:val="000643A4"/>
    <w:rsid w:val="000655BE"/>
    <w:rsid w:val="00075441"/>
    <w:rsid w:val="00075B9B"/>
    <w:rsid w:val="00077E79"/>
    <w:rsid w:val="00080134"/>
    <w:rsid w:val="000803C4"/>
    <w:rsid w:val="00081147"/>
    <w:rsid w:val="000821E1"/>
    <w:rsid w:val="000822DD"/>
    <w:rsid w:val="000824A2"/>
    <w:rsid w:val="00085526"/>
    <w:rsid w:val="00095534"/>
    <w:rsid w:val="000A30A4"/>
    <w:rsid w:val="000A4BAE"/>
    <w:rsid w:val="000A57D1"/>
    <w:rsid w:val="000A74B6"/>
    <w:rsid w:val="000C02F2"/>
    <w:rsid w:val="000C0308"/>
    <w:rsid w:val="000C2791"/>
    <w:rsid w:val="000C682A"/>
    <w:rsid w:val="000D02F3"/>
    <w:rsid w:val="000D23CC"/>
    <w:rsid w:val="000E6A33"/>
    <w:rsid w:val="000E7C68"/>
    <w:rsid w:val="000F14CF"/>
    <w:rsid w:val="000F3E17"/>
    <w:rsid w:val="001046BF"/>
    <w:rsid w:val="00107106"/>
    <w:rsid w:val="00110748"/>
    <w:rsid w:val="00110BCB"/>
    <w:rsid w:val="00112587"/>
    <w:rsid w:val="001127F0"/>
    <w:rsid w:val="00115C37"/>
    <w:rsid w:val="00127650"/>
    <w:rsid w:val="001318BC"/>
    <w:rsid w:val="00131ADA"/>
    <w:rsid w:val="00133BDD"/>
    <w:rsid w:val="00137400"/>
    <w:rsid w:val="001401B2"/>
    <w:rsid w:val="001404AF"/>
    <w:rsid w:val="00142A72"/>
    <w:rsid w:val="00144CA8"/>
    <w:rsid w:val="00145E7F"/>
    <w:rsid w:val="0014746B"/>
    <w:rsid w:val="00157013"/>
    <w:rsid w:val="00162B11"/>
    <w:rsid w:val="00162D44"/>
    <w:rsid w:val="001657AB"/>
    <w:rsid w:val="00167B3A"/>
    <w:rsid w:val="00170809"/>
    <w:rsid w:val="00170856"/>
    <w:rsid w:val="00172F0C"/>
    <w:rsid w:val="00173C72"/>
    <w:rsid w:val="00175418"/>
    <w:rsid w:val="00180006"/>
    <w:rsid w:val="001814A8"/>
    <w:rsid w:val="00181B6B"/>
    <w:rsid w:val="0018327F"/>
    <w:rsid w:val="00183309"/>
    <w:rsid w:val="0018795D"/>
    <w:rsid w:val="001958E1"/>
    <w:rsid w:val="001A0378"/>
    <w:rsid w:val="001A08BA"/>
    <w:rsid w:val="001A4CED"/>
    <w:rsid w:val="001A6F4D"/>
    <w:rsid w:val="001B2052"/>
    <w:rsid w:val="001B29FE"/>
    <w:rsid w:val="001B2C06"/>
    <w:rsid w:val="001B623C"/>
    <w:rsid w:val="001B748D"/>
    <w:rsid w:val="001C379E"/>
    <w:rsid w:val="001C3F04"/>
    <w:rsid w:val="001C7952"/>
    <w:rsid w:val="001D4617"/>
    <w:rsid w:val="001D60D5"/>
    <w:rsid w:val="001E0B86"/>
    <w:rsid w:val="001E0BB8"/>
    <w:rsid w:val="001E17B4"/>
    <w:rsid w:val="001E35D5"/>
    <w:rsid w:val="001E6842"/>
    <w:rsid w:val="001E735C"/>
    <w:rsid w:val="001E771E"/>
    <w:rsid w:val="001F1DA5"/>
    <w:rsid w:val="001F2C03"/>
    <w:rsid w:val="001F7174"/>
    <w:rsid w:val="0020035D"/>
    <w:rsid w:val="0020440B"/>
    <w:rsid w:val="00207CC9"/>
    <w:rsid w:val="00210552"/>
    <w:rsid w:val="002109B2"/>
    <w:rsid w:val="00212E74"/>
    <w:rsid w:val="00213567"/>
    <w:rsid w:val="00214BEE"/>
    <w:rsid w:val="002179DE"/>
    <w:rsid w:val="00225F13"/>
    <w:rsid w:val="0023178D"/>
    <w:rsid w:val="00232B09"/>
    <w:rsid w:val="00232B99"/>
    <w:rsid w:val="00232C3A"/>
    <w:rsid w:val="002419EA"/>
    <w:rsid w:val="00244168"/>
    <w:rsid w:val="002449DE"/>
    <w:rsid w:val="00245B77"/>
    <w:rsid w:val="00252028"/>
    <w:rsid w:val="0025203D"/>
    <w:rsid w:val="00253DF1"/>
    <w:rsid w:val="002577DD"/>
    <w:rsid w:val="00257C8E"/>
    <w:rsid w:val="002601A2"/>
    <w:rsid w:val="00261278"/>
    <w:rsid w:val="0027084E"/>
    <w:rsid w:val="00273C29"/>
    <w:rsid w:val="0027479B"/>
    <w:rsid w:val="0027490B"/>
    <w:rsid w:val="00274D9B"/>
    <w:rsid w:val="0027671F"/>
    <w:rsid w:val="002768D4"/>
    <w:rsid w:val="00276B0A"/>
    <w:rsid w:val="0029194E"/>
    <w:rsid w:val="00296223"/>
    <w:rsid w:val="002962F2"/>
    <w:rsid w:val="002A0AF0"/>
    <w:rsid w:val="002A5BD1"/>
    <w:rsid w:val="002A6CC8"/>
    <w:rsid w:val="002A75AF"/>
    <w:rsid w:val="002B32A3"/>
    <w:rsid w:val="002B6360"/>
    <w:rsid w:val="002B6800"/>
    <w:rsid w:val="002B74AC"/>
    <w:rsid w:val="002C57AB"/>
    <w:rsid w:val="002D0F00"/>
    <w:rsid w:val="002D133D"/>
    <w:rsid w:val="002D2F28"/>
    <w:rsid w:val="002D6CA9"/>
    <w:rsid w:val="002E0863"/>
    <w:rsid w:val="002E3ABE"/>
    <w:rsid w:val="002E5044"/>
    <w:rsid w:val="002F733F"/>
    <w:rsid w:val="002F7A8A"/>
    <w:rsid w:val="00300078"/>
    <w:rsid w:val="003007EC"/>
    <w:rsid w:val="00300921"/>
    <w:rsid w:val="00302C73"/>
    <w:rsid w:val="00311F58"/>
    <w:rsid w:val="00314917"/>
    <w:rsid w:val="003156CC"/>
    <w:rsid w:val="0031615D"/>
    <w:rsid w:val="00320CD6"/>
    <w:rsid w:val="00325E45"/>
    <w:rsid w:val="00325F93"/>
    <w:rsid w:val="003274F2"/>
    <w:rsid w:val="00327D9B"/>
    <w:rsid w:val="00351B3F"/>
    <w:rsid w:val="00352568"/>
    <w:rsid w:val="00361FB4"/>
    <w:rsid w:val="00363310"/>
    <w:rsid w:val="0036446F"/>
    <w:rsid w:val="003649A3"/>
    <w:rsid w:val="00364F21"/>
    <w:rsid w:val="00370FE7"/>
    <w:rsid w:val="00372B5E"/>
    <w:rsid w:val="00380BC7"/>
    <w:rsid w:val="00381A88"/>
    <w:rsid w:val="00387955"/>
    <w:rsid w:val="00391E06"/>
    <w:rsid w:val="00395AF0"/>
    <w:rsid w:val="003975C5"/>
    <w:rsid w:val="003A07E2"/>
    <w:rsid w:val="003A47CC"/>
    <w:rsid w:val="003A5CE8"/>
    <w:rsid w:val="003B030D"/>
    <w:rsid w:val="003B09F7"/>
    <w:rsid w:val="003B1C92"/>
    <w:rsid w:val="003B1DAA"/>
    <w:rsid w:val="003B1FFD"/>
    <w:rsid w:val="003B25F0"/>
    <w:rsid w:val="003B5FDD"/>
    <w:rsid w:val="003B6878"/>
    <w:rsid w:val="003B7C02"/>
    <w:rsid w:val="003C192B"/>
    <w:rsid w:val="003D232E"/>
    <w:rsid w:val="003D4C51"/>
    <w:rsid w:val="003E32A1"/>
    <w:rsid w:val="003E4615"/>
    <w:rsid w:val="003E64DA"/>
    <w:rsid w:val="003E7B01"/>
    <w:rsid w:val="003F0893"/>
    <w:rsid w:val="003F3548"/>
    <w:rsid w:val="00401F25"/>
    <w:rsid w:val="00403C44"/>
    <w:rsid w:val="00406DCE"/>
    <w:rsid w:val="00414ECA"/>
    <w:rsid w:val="0041687F"/>
    <w:rsid w:val="00427061"/>
    <w:rsid w:val="00440E98"/>
    <w:rsid w:val="00441450"/>
    <w:rsid w:val="00441E7D"/>
    <w:rsid w:val="00444161"/>
    <w:rsid w:val="00446512"/>
    <w:rsid w:val="00447A9D"/>
    <w:rsid w:val="00454598"/>
    <w:rsid w:val="00454DBA"/>
    <w:rsid w:val="00455862"/>
    <w:rsid w:val="00455E96"/>
    <w:rsid w:val="004560C1"/>
    <w:rsid w:val="0045622E"/>
    <w:rsid w:val="00466229"/>
    <w:rsid w:val="00472B32"/>
    <w:rsid w:val="004731E6"/>
    <w:rsid w:val="00474DD2"/>
    <w:rsid w:val="004752C3"/>
    <w:rsid w:val="004777B1"/>
    <w:rsid w:val="00480ADA"/>
    <w:rsid w:val="00480E5E"/>
    <w:rsid w:val="00480FAC"/>
    <w:rsid w:val="00482AD2"/>
    <w:rsid w:val="00483D23"/>
    <w:rsid w:val="004859D0"/>
    <w:rsid w:val="00487FFB"/>
    <w:rsid w:val="00491009"/>
    <w:rsid w:val="00491386"/>
    <w:rsid w:val="004919C1"/>
    <w:rsid w:val="00493F90"/>
    <w:rsid w:val="00494681"/>
    <w:rsid w:val="0049550F"/>
    <w:rsid w:val="004A0529"/>
    <w:rsid w:val="004A08FF"/>
    <w:rsid w:val="004A25AB"/>
    <w:rsid w:val="004A610A"/>
    <w:rsid w:val="004A7A3E"/>
    <w:rsid w:val="004B054B"/>
    <w:rsid w:val="004C3781"/>
    <w:rsid w:val="004C533E"/>
    <w:rsid w:val="004C55F0"/>
    <w:rsid w:val="004C7C72"/>
    <w:rsid w:val="004C7F92"/>
    <w:rsid w:val="004D063C"/>
    <w:rsid w:val="004D40CA"/>
    <w:rsid w:val="004D5352"/>
    <w:rsid w:val="004E1B3C"/>
    <w:rsid w:val="004E1EE2"/>
    <w:rsid w:val="004E3EF2"/>
    <w:rsid w:val="004E6FB3"/>
    <w:rsid w:val="004F1C4C"/>
    <w:rsid w:val="004F7DCF"/>
    <w:rsid w:val="005013CE"/>
    <w:rsid w:val="005034FE"/>
    <w:rsid w:val="00504CDA"/>
    <w:rsid w:val="00510468"/>
    <w:rsid w:val="005136DD"/>
    <w:rsid w:val="005149D6"/>
    <w:rsid w:val="00516F60"/>
    <w:rsid w:val="00517D9D"/>
    <w:rsid w:val="0052373F"/>
    <w:rsid w:val="00525792"/>
    <w:rsid w:val="0053056A"/>
    <w:rsid w:val="00533E02"/>
    <w:rsid w:val="005453EE"/>
    <w:rsid w:val="00552F5A"/>
    <w:rsid w:val="00556486"/>
    <w:rsid w:val="005623B4"/>
    <w:rsid w:val="00564DC6"/>
    <w:rsid w:val="0056797E"/>
    <w:rsid w:val="00573151"/>
    <w:rsid w:val="00581540"/>
    <w:rsid w:val="00582C0B"/>
    <w:rsid w:val="005842AF"/>
    <w:rsid w:val="005862BC"/>
    <w:rsid w:val="005865E0"/>
    <w:rsid w:val="00586AF9"/>
    <w:rsid w:val="00587836"/>
    <w:rsid w:val="00592026"/>
    <w:rsid w:val="005A07DE"/>
    <w:rsid w:val="005A16AE"/>
    <w:rsid w:val="005A1864"/>
    <w:rsid w:val="005A4619"/>
    <w:rsid w:val="005A7BA2"/>
    <w:rsid w:val="005B46DC"/>
    <w:rsid w:val="005C077C"/>
    <w:rsid w:val="005C5B91"/>
    <w:rsid w:val="005C5D28"/>
    <w:rsid w:val="005D2B92"/>
    <w:rsid w:val="005D7DBA"/>
    <w:rsid w:val="005E0219"/>
    <w:rsid w:val="005E0A7C"/>
    <w:rsid w:val="005E32FF"/>
    <w:rsid w:val="005E4B57"/>
    <w:rsid w:val="005E5395"/>
    <w:rsid w:val="005E5A47"/>
    <w:rsid w:val="005F383C"/>
    <w:rsid w:val="00602C84"/>
    <w:rsid w:val="00607B01"/>
    <w:rsid w:val="00611940"/>
    <w:rsid w:val="00622C92"/>
    <w:rsid w:val="00624989"/>
    <w:rsid w:val="006258E2"/>
    <w:rsid w:val="006335C5"/>
    <w:rsid w:val="00634DDD"/>
    <w:rsid w:val="00635C03"/>
    <w:rsid w:val="0063688A"/>
    <w:rsid w:val="006375BE"/>
    <w:rsid w:val="00637F4C"/>
    <w:rsid w:val="00645D4E"/>
    <w:rsid w:val="00652215"/>
    <w:rsid w:val="006534C5"/>
    <w:rsid w:val="0065364C"/>
    <w:rsid w:val="00653CEA"/>
    <w:rsid w:val="0065486E"/>
    <w:rsid w:val="00655962"/>
    <w:rsid w:val="006569FE"/>
    <w:rsid w:val="006601D5"/>
    <w:rsid w:val="00666513"/>
    <w:rsid w:val="00666669"/>
    <w:rsid w:val="00670B38"/>
    <w:rsid w:val="00676F54"/>
    <w:rsid w:val="00680387"/>
    <w:rsid w:val="006817D8"/>
    <w:rsid w:val="00683818"/>
    <w:rsid w:val="00686CF2"/>
    <w:rsid w:val="00686ECA"/>
    <w:rsid w:val="00694A79"/>
    <w:rsid w:val="00696906"/>
    <w:rsid w:val="006A0BC4"/>
    <w:rsid w:val="006A6CBF"/>
    <w:rsid w:val="006C26C6"/>
    <w:rsid w:val="006C353D"/>
    <w:rsid w:val="006C64C1"/>
    <w:rsid w:val="006D052F"/>
    <w:rsid w:val="006D2CD9"/>
    <w:rsid w:val="006D3866"/>
    <w:rsid w:val="006D5984"/>
    <w:rsid w:val="006E1091"/>
    <w:rsid w:val="006E2296"/>
    <w:rsid w:val="006E28C1"/>
    <w:rsid w:val="006E31E6"/>
    <w:rsid w:val="006E3592"/>
    <w:rsid w:val="006E35AE"/>
    <w:rsid w:val="006E5FD2"/>
    <w:rsid w:val="00704AA0"/>
    <w:rsid w:val="007066C9"/>
    <w:rsid w:val="00710F18"/>
    <w:rsid w:val="00714414"/>
    <w:rsid w:val="0071583B"/>
    <w:rsid w:val="00725C78"/>
    <w:rsid w:val="007360EA"/>
    <w:rsid w:val="00740191"/>
    <w:rsid w:val="0074153B"/>
    <w:rsid w:val="00741DBC"/>
    <w:rsid w:val="00743C31"/>
    <w:rsid w:val="007531EA"/>
    <w:rsid w:val="00755909"/>
    <w:rsid w:val="00765A6A"/>
    <w:rsid w:val="0076637B"/>
    <w:rsid w:val="00766EBB"/>
    <w:rsid w:val="00770C65"/>
    <w:rsid w:val="00771C6F"/>
    <w:rsid w:val="00771EB8"/>
    <w:rsid w:val="007756D7"/>
    <w:rsid w:val="0078347E"/>
    <w:rsid w:val="00784C78"/>
    <w:rsid w:val="00794E02"/>
    <w:rsid w:val="0079675B"/>
    <w:rsid w:val="007967E4"/>
    <w:rsid w:val="00796B3C"/>
    <w:rsid w:val="00797702"/>
    <w:rsid w:val="007A2D2B"/>
    <w:rsid w:val="007A3DAB"/>
    <w:rsid w:val="007B4837"/>
    <w:rsid w:val="007B739D"/>
    <w:rsid w:val="007B778A"/>
    <w:rsid w:val="007C598B"/>
    <w:rsid w:val="007D0632"/>
    <w:rsid w:val="007D6453"/>
    <w:rsid w:val="007D7F70"/>
    <w:rsid w:val="007E1196"/>
    <w:rsid w:val="007E4B3B"/>
    <w:rsid w:val="007E5F63"/>
    <w:rsid w:val="007E6212"/>
    <w:rsid w:val="007F203E"/>
    <w:rsid w:val="007F4A80"/>
    <w:rsid w:val="00807EC6"/>
    <w:rsid w:val="00811C9E"/>
    <w:rsid w:val="008134A7"/>
    <w:rsid w:val="0081599D"/>
    <w:rsid w:val="0082151B"/>
    <w:rsid w:val="00821662"/>
    <w:rsid w:val="00822ADE"/>
    <w:rsid w:val="00825073"/>
    <w:rsid w:val="00827C90"/>
    <w:rsid w:val="00835A23"/>
    <w:rsid w:val="008405B1"/>
    <w:rsid w:val="00843C1E"/>
    <w:rsid w:val="00844BA2"/>
    <w:rsid w:val="00847115"/>
    <w:rsid w:val="00847ADE"/>
    <w:rsid w:val="008503A0"/>
    <w:rsid w:val="008601B8"/>
    <w:rsid w:val="00860A0D"/>
    <w:rsid w:val="00865268"/>
    <w:rsid w:val="008655B1"/>
    <w:rsid w:val="00865BF9"/>
    <w:rsid w:val="00867DCB"/>
    <w:rsid w:val="00877B19"/>
    <w:rsid w:val="00881A0B"/>
    <w:rsid w:val="00881FD2"/>
    <w:rsid w:val="008828F6"/>
    <w:rsid w:val="008839F0"/>
    <w:rsid w:val="00884BBC"/>
    <w:rsid w:val="00887313"/>
    <w:rsid w:val="00890232"/>
    <w:rsid w:val="00892693"/>
    <w:rsid w:val="00894BA2"/>
    <w:rsid w:val="008A2EBE"/>
    <w:rsid w:val="008A41EC"/>
    <w:rsid w:val="008A51E3"/>
    <w:rsid w:val="008A7073"/>
    <w:rsid w:val="008A797D"/>
    <w:rsid w:val="008B58B5"/>
    <w:rsid w:val="008B772A"/>
    <w:rsid w:val="008C052B"/>
    <w:rsid w:val="008C05C3"/>
    <w:rsid w:val="008C7413"/>
    <w:rsid w:val="008D4BA3"/>
    <w:rsid w:val="008D4F7E"/>
    <w:rsid w:val="008D52C9"/>
    <w:rsid w:val="008D7136"/>
    <w:rsid w:val="008E0F5F"/>
    <w:rsid w:val="008E1BDA"/>
    <w:rsid w:val="008E44B0"/>
    <w:rsid w:val="008E4B54"/>
    <w:rsid w:val="008F1101"/>
    <w:rsid w:val="008F121D"/>
    <w:rsid w:val="008F15FC"/>
    <w:rsid w:val="008F1E8B"/>
    <w:rsid w:val="008F2AD9"/>
    <w:rsid w:val="008F5E1C"/>
    <w:rsid w:val="008F5FEB"/>
    <w:rsid w:val="0090126E"/>
    <w:rsid w:val="00901E6D"/>
    <w:rsid w:val="00902187"/>
    <w:rsid w:val="009021BF"/>
    <w:rsid w:val="00903CFA"/>
    <w:rsid w:val="00905633"/>
    <w:rsid w:val="009076E1"/>
    <w:rsid w:val="00913A7E"/>
    <w:rsid w:val="0092178B"/>
    <w:rsid w:val="00921836"/>
    <w:rsid w:val="00922B4B"/>
    <w:rsid w:val="00933693"/>
    <w:rsid w:val="00934E09"/>
    <w:rsid w:val="00937772"/>
    <w:rsid w:val="009401FB"/>
    <w:rsid w:val="009444BA"/>
    <w:rsid w:val="0094629C"/>
    <w:rsid w:val="00946397"/>
    <w:rsid w:val="00946A40"/>
    <w:rsid w:val="009522EA"/>
    <w:rsid w:val="00963275"/>
    <w:rsid w:val="00963AE0"/>
    <w:rsid w:val="00963E2C"/>
    <w:rsid w:val="00964C49"/>
    <w:rsid w:val="00974ECF"/>
    <w:rsid w:val="0098168F"/>
    <w:rsid w:val="00990CB2"/>
    <w:rsid w:val="0099405E"/>
    <w:rsid w:val="00994A4A"/>
    <w:rsid w:val="009954C2"/>
    <w:rsid w:val="00996484"/>
    <w:rsid w:val="009A0A6B"/>
    <w:rsid w:val="009A2523"/>
    <w:rsid w:val="009A3D0D"/>
    <w:rsid w:val="009A6C2D"/>
    <w:rsid w:val="009A7825"/>
    <w:rsid w:val="009B1DB4"/>
    <w:rsid w:val="009B4A10"/>
    <w:rsid w:val="009B6AC7"/>
    <w:rsid w:val="009C0EAD"/>
    <w:rsid w:val="009C3127"/>
    <w:rsid w:val="009C6725"/>
    <w:rsid w:val="009C6ADA"/>
    <w:rsid w:val="009C7199"/>
    <w:rsid w:val="009D45F4"/>
    <w:rsid w:val="009E0E02"/>
    <w:rsid w:val="009E1177"/>
    <w:rsid w:val="009E1208"/>
    <w:rsid w:val="009E4C4C"/>
    <w:rsid w:val="009F5B68"/>
    <w:rsid w:val="00A00798"/>
    <w:rsid w:val="00A00F4D"/>
    <w:rsid w:val="00A02427"/>
    <w:rsid w:val="00A02A6A"/>
    <w:rsid w:val="00A07F15"/>
    <w:rsid w:val="00A120C7"/>
    <w:rsid w:val="00A16468"/>
    <w:rsid w:val="00A203C3"/>
    <w:rsid w:val="00A23CF3"/>
    <w:rsid w:val="00A2655F"/>
    <w:rsid w:val="00A311C9"/>
    <w:rsid w:val="00A339B8"/>
    <w:rsid w:val="00A3672D"/>
    <w:rsid w:val="00A368FB"/>
    <w:rsid w:val="00A37CC2"/>
    <w:rsid w:val="00A43FA2"/>
    <w:rsid w:val="00A440A9"/>
    <w:rsid w:val="00A51A13"/>
    <w:rsid w:val="00A531DC"/>
    <w:rsid w:val="00A5624D"/>
    <w:rsid w:val="00A637E4"/>
    <w:rsid w:val="00A64401"/>
    <w:rsid w:val="00A67901"/>
    <w:rsid w:val="00A700D5"/>
    <w:rsid w:val="00A70D6D"/>
    <w:rsid w:val="00A72A01"/>
    <w:rsid w:val="00A8159A"/>
    <w:rsid w:val="00A82197"/>
    <w:rsid w:val="00A8279F"/>
    <w:rsid w:val="00A832D3"/>
    <w:rsid w:val="00A842E9"/>
    <w:rsid w:val="00A97206"/>
    <w:rsid w:val="00AA07BF"/>
    <w:rsid w:val="00AA2751"/>
    <w:rsid w:val="00AA32D9"/>
    <w:rsid w:val="00AA4335"/>
    <w:rsid w:val="00AA461C"/>
    <w:rsid w:val="00AA5189"/>
    <w:rsid w:val="00AB02E5"/>
    <w:rsid w:val="00AB05D2"/>
    <w:rsid w:val="00AB2555"/>
    <w:rsid w:val="00AB5427"/>
    <w:rsid w:val="00AB7B19"/>
    <w:rsid w:val="00AC54F9"/>
    <w:rsid w:val="00AC7B36"/>
    <w:rsid w:val="00AD00B7"/>
    <w:rsid w:val="00AE4C67"/>
    <w:rsid w:val="00AE4D87"/>
    <w:rsid w:val="00AE5138"/>
    <w:rsid w:val="00AE6115"/>
    <w:rsid w:val="00AF1716"/>
    <w:rsid w:val="00AF5815"/>
    <w:rsid w:val="00AF5B3E"/>
    <w:rsid w:val="00B01253"/>
    <w:rsid w:val="00B0262E"/>
    <w:rsid w:val="00B03EE7"/>
    <w:rsid w:val="00B044E4"/>
    <w:rsid w:val="00B05E16"/>
    <w:rsid w:val="00B109C1"/>
    <w:rsid w:val="00B1177E"/>
    <w:rsid w:val="00B14FB2"/>
    <w:rsid w:val="00B1620D"/>
    <w:rsid w:val="00B24441"/>
    <w:rsid w:val="00B279E5"/>
    <w:rsid w:val="00B36CD1"/>
    <w:rsid w:val="00B423A5"/>
    <w:rsid w:val="00B43689"/>
    <w:rsid w:val="00B51CE0"/>
    <w:rsid w:val="00B53ADD"/>
    <w:rsid w:val="00B545AD"/>
    <w:rsid w:val="00B55E79"/>
    <w:rsid w:val="00B62556"/>
    <w:rsid w:val="00B63925"/>
    <w:rsid w:val="00B66C71"/>
    <w:rsid w:val="00B70966"/>
    <w:rsid w:val="00B70CD7"/>
    <w:rsid w:val="00B7546B"/>
    <w:rsid w:val="00B758BB"/>
    <w:rsid w:val="00B769B5"/>
    <w:rsid w:val="00B76E5E"/>
    <w:rsid w:val="00B81C0F"/>
    <w:rsid w:val="00B81C2B"/>
    <w:rsid w:val="00B941AC"/>
    <w:rsid w:val="00B94AED"/>
    <w:rsid w:val="00B97011"/>
    <w:rsid w:val="00BA0B53"/>
    <w:rsid w:val="00BA3491"/>
    <w:rsid w:val="00BA3A0D"/>
    <w:rsid w:val="00BA5E61"/>
    <w:rsid w:val="00BA70B6"/>
    <w:rsid w:val="00BA7F98"/>
    <w:rsid w:val="00BB1F5B"/>
    <w:rsid w:val="00BC3CF3"/>
    <w:rsid w:val="00BC45BB"/>
    <w:rsid w:val="00BC7C73"/>
    <w:rsid w:val="00BC7CFC"/>
    <w:rsid w:val="00BD4A68"/>
    <w:rsid w:val="00BD625B"/>
    <w:rsid w:val="00BD7C51"/>
    <w:rsid w:val="00BE2FE2"/>
    <w:rsid w:val="00BE5923"/>
    <w:rsid w:val="00BE5AC9"/>
    <w:rsid w:val="00BF141D"/>
    <w:rsid w:val="00BF1FF4"/>
    <w:rsid w:val="00BF4588"/>
    <w:rsid w:val="00BF57E4"/>
    <w:rsid w:val="00BF663A"/>
    <w:rsid w:val="00C004A4"/>
    <w:rsid w:val="00C00D07"/>
    <w:rsid w:val="00C03637"/>
    <w:rsid w:val="00C04AC8"/>
    <w:rsid w:val="00C078B8"/>
    <w:rsid w:val="00C14493"/>
    <w:rsid w:val="00C15E22"/>
    <w:rsid w:val="00C161C8"/>
    <w:rsid w:val="00C16BA9"/>
    <w:rsid w:val="00C20258"/>
    <w:rsid w:val="00C206AA"/>
    <w:rsid w:val="00C2162A"/>
    <w:rsid w:val="00C24B9A"/>
    <w:rsid w:val="00C25071"/>
    <w:rsid w:val="00C25D39"/>
    <w:rsid w:val="00C27547"/>
    <w:rsid w:val="00C30B25"/>
    <w:rsid w:val="00C33BAF"/>
    <w:rsid w:val="00C343D2"/>
    <w:rsid w:val="00C34788"/>
    <w:rsid w:val="00C371D9"/>
    <w:rsid w:val="00C37CB0"/>
    <w:rsid w:val="00C41ECB"/>
    <w:rsid w:val="00C50ED2"/>
    <w:rsid w:val="00C53863"/>
    <w:rsid w:val="00C61D45"/>
    <w:rsid w:val="00C64A3C"/>
    <w:rsid w:val="00C64CB8"/>
    <w:rsid w:val="00C65715"/>
    <w:rsid w:val="00C71103"/>
    <w:rsid w:val="00C72DDF"/>
    <w:rsid w:val="00C74C3D"/>
    <w:rsid w:val="00C808AA"/>
    <w:rsid w:val="00C849D9"/>
    <w:rsid w:val="00C8647E"/>
    <w:rsid w:val="00C92BAE"/>
    <w:rsid w:val="00C940A0"/>
    <w:rsid w:val="00C96440"/>
    <w:rsid w:val="00C97A23"/>
    <w:rsid w:val="00CA177D"/>
    <w:rsid w:val="00CA505C"/>
    <w:rsid w:val="00CA6C07"/>
    <w:rsid w:val="00CB4111"/>
    <w:rsid w:val="00CB4D40"/>
    <w:rsid w:val="00CC0198"/>
    <w:rsid w:val="00CC212A"/>
    <w:rsid w:val="00CC56D2"/>
    <w:rsid w:val="00CC692B"/>
    <w:rsid w:val="00CC69A9"/>
    <w:rsid w:val="00CD0D68"/>
    <w:rsid w:val="00CD2BCA"/>
    <w:rsid w:val="00CD39DD"/>
    <w:rsid w:val="00CD7C01"/>
    <w:rsid w:val="00CE020E"/>
    <w:rsid w:val="00CE043E"/>
    <w:rsid w:val="00CE3031"/>
    <w:rsid w:val="00CE6077"/>
    <w:rsid w:val="00CE67F4"/>
    <w:rsid w:val="00CF1B66"/>
    <w:rsid w:val="00D00B19"/>
    <w:rsid w:val="00D0174B"/>
    <w:rsid w:val="00D01F49"/>
    <w:rsid w:val="00D067C7"/>
    <w:rsid w:val="00D10DF9"/>
    <w:rsid w:val="00D1419A"/>
    <w:rsid w:val="00D14605"/>
    <w:rsid w:val="00D1505C"/>
    <w:rsid w:val="00D170E3"/>
    <w:rsid w:val="00D30EEC"/>
    <w:rsid w:val="00D3605E"/>
    <w:rsid w:val="00D45D93"/>
    <w:rsid w:val="00D46829"/>
    <w:rsid w:val="00D50D11"/>
    <w:rsid w:val="00D54D85"/>
    <w:rsid w:val="00D572EC"/>
    <w:rsid w:val="00D63D91"/>
    <w:rsid w:val="00D70D42"/>
    <w:rsid w:val="00D7367C"/>
    <w:rsid w:val="00D77FA0"/>
    <w:rsid w:val="00D84257"/>
    <w:rsid w:val="00D86870"/>
    <w:rsid w:val="00D879F0"/>
    <w:rsid w:val="00D93B5B"/>
    <w:rsid w:val="00D93E2B"/>
    <w:rsid w:val="00D9523C"/>
    <w:rsid w:val="00D95A0B"/>
    <w:rsid w:val="00DA58A7"/>
    <w:rsid w:val="00DB1CEF"/>
    <w:rsid w:val="00DB2C1E"/>
    <w:rsid w:val="00DB7B97"/>
    <w:rsid w:val="00DC0610"/>
    <w:rsid w:val="00DC0920"/>
    <w:rsid w:val="00DC4D21"/>
    <w:rsid w:val="00DC63E3"/>
    <w:rsid w:val="00DC7623"/>
    <w:rsid w:val="00DD0350"/>
    <w:rsid w:val="00DD6361"/>
    <w:rsid w:val="00DD7573"/>
    <w:rsid w:val="00DE2E0D"/>
    <w:rsid w:val="00DE2FB7"/>
    <w:rsid w:val="00DE4F6E"/>
    <w:rsid w:val="00DF2C11"/>
    <w:rsid w:val="00E019B2"/>
    <w:rsid w:val="00E03D53"/>
    <w:rsid w:val="00E04677"/>
    <w:rsid w:val="00E06F53"/>
    <w:rsid w:val="00E075E8"/>
    <w:rsid w:val="00E0780B"/>
    <w:rsid w:val="00E13DDC"/>
    <w:rsid w:val="00E16FAD"/>
    <w:rsid w:val="00E20DB0"/>
    <w:rsid w:val="00E217D6"/>
    <w:rsid w:val="00E3021F"/>
    <w:rsid w:val="00E34471"/>
    <w:rsid w:val="00E373C9"/>
    <w:rsid w:val="00E37A35"/>
    <w:rsid w:val="00E44231"/>
    <w:rsid w:val="00E45153"/>
    <w:rsid w:val="00E55111"/>
    <w:rsid w:val="00E56CAD"/>
    <w:rsid w:val="00E56DC9"/>
    <w:rsid w:val="00E61D67"/>
    <w:rsid w:val="00E62244"/>
    <w:rsid w:val="00E67588"/>
    <w:rsid w:val="00E80521"/>
    <w:rsid w:val="00E83E23"/>
    <w:rsid w:val="00E87D34"/>
    <w:rsid w:val="00E921FD"/>
    <w:rsid w:val="00E92669"/>
    <w:rsid w:val="00E93416"/>
    <w:rsid w:val="00E9708C"/>
    <w:rsid w:val="00EA40E4"/>
    <w:rsid w:val="00EA4924"/>
    <w:rsid w:val="00EA5C93"/>
    <w:rsid w:val="00EB162B"/>
    <w:rsid w:val="00EB1835"/>
    <w:rsid w:val="00EB24EF"/>
    <w:rsid w:val="00EB4256"/>
    <w:rsid w:val="00EB4DCA"/>
    <w:rsid w:val="00EB6B69"/>
    <w:rsid w:val="00EC0249"/>
    <w:rsid w:val="00EC2E40"/>
    <w:rsid w:val="00ED0CB1"/>
    <w:rsid w:val="00ED5DA2"/>
    <w:rsid w:val="00ED7061"/>
    <w:rsid w:val="00EE1D07"/>
    <w:rsid w:val="00EE3640"/>
    <w:rsid w:val="00EE4ED0"/>
    <w:rsid w:val="00EE4FB8"/>
    <w:rsid w:val="00EE7B28"/>
    <w:rsid w:val="00EF04C1"/>
    <w:rsid w:val="00EF1B71"/>
    <w:rsid w:val="00EF5F88"/>
    <w:rsid w:val="00F003CB"/>
    <w:rsid w:val="00F02534"/>
    <w:rsid w:val="00F05246"/>
    <w:rsid w:val="00F07335"/>
    <w:rsid w:val="00F1263C"/>
    <w:rsid w:val="00F1771A"/>
    <w:rsid w:val="00F268F6"/>
    <w:rsid w:val="00F3013E"/>
    <w:rsid w:val="00F305D6"/>
    <w:rsid w:val="00F31BD1"/>
    <w:rsid w:val="00F33EDB"/>
    <w:rsid w:val="00F42CA5"/>
    <w:rsid w:val="00F46909"/>
    <w:rsid w:val="00F50CF5"/>
    <w:rsid w:val="00F52161"/>
    <w:rsid w:val="00F61CDD"/>
    <w:rsid w:val="00F62DC0"/>
    <w:rsid w:val="00F64B99"/>
    <w:rsid w:val="00F65774"/>
    <w:rsid w:val="00F67D90"/>
    <w:rsid w:val="00F763DC"/>
    <w:rsid w:val="00F837F8"/>
    <w:rsid w:val="00F87722"/>
    <w:rsid w:val="00F90FC9"/>
    <w:rsid w:val="00F912C3"/>
    <w:rsid w:val="00F92414"/>
    <w:rsid w:val="00F92744"/>
    <w:rsid w:val="00F92FEE"/>
    <w:rsid w:val="00F96BCC"/>
    <w:rsid w:val="00FA42F2"/>
    <w:rsid w:val="00FA5275"/>
    <w:rsid w:val="00FA6007"/>
    <w:rsid w:val="00FB7EEE"/>
    <w:rsid w:val="00FC3207"/>
    <w:rsid w:val="00FC3979"/>
    <w:rsid w:val="00FC404C"/>
    <w:rsid w:val="00FC4320"/>
    <w:rsid w:val="00FC44E4"/>
    <w:rsid w:val="00FC7DB8"/>
    <w:rsid w:val="00FD05DF"/>
    <w:rsid w:val="00FD3115"/>
    <w:rsid w:val="00FD3999"/>
    <w:rsid w:val="00FD3A51"/>
    <w:rsid w:val="00FD4BBC"/>
    <w:rsid w:val="00FD7CEB"/>
    <w:rsid w:val="00FE01D1"/>
    <w:rsid w:val="00FE110E"/>
    <w:rsid w:val="00FE16D5"/>
    <w:rsid w:val="00FE2661"/>
    <w:rsid w:val="00FE4A13"/>
    <w:rsid w:val="00FF5271"/>
    <w:rsid w:val="00FF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48262"/>
  <w15:docId w15:val="{B60CCCFD-230C-421B-8446-15547019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B9A"/>
  </w:style>
  <w:style w:type="paragraph" w:styleId="1">
    <w:name w:val="heading 1"/>
    <w:basedOn w:val="a"/>
    <w:link w:val="10"/>
    <w:uiPriority w:val="9"/>
    <w:qFormat/>
    <w:rsid w:val="00D45D9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D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D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54D8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4D85"/>
  </w:style>
  <w:style w:type="paragraph" w:styleId="a7">
    <w:name w:val="footer"/>
    <w:basedOn w:val="a"/>
    <w:link w:val="a8"/>
    <w:uiPriority w:val="99"/>
    <w:unhideWhenUsed/>
    <w:rsid w:val="00D54D8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4D85"/>
  </w:style>
  <w:style w:type="table" w:styleId="a9">
    <w:name w:val="Table Grid"/>
    <w:basedOn w:val="a1"/>
    <w:uiPriority w:val="59"/>
    <w:rsid w:val="00D54D8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D54D85"/>
  </w:style>
  <w:style w:type="character" w:styleId="aa">
    <w:name w:val="Hyperlink"/>
    <w:basedOn w:val="a0"/>
    <w:uiPriority w:val="99"/>
    <w:unhideWhenUsed/>
    <w:rsid w:val="00D54D8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A349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5D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nippetequal">
    <w:name w:val="snippet_equal"/>
    <w:basedOn w:val="a0"/>
    <w:rsid w:val="00D45D93"/>
  </w:style>
  <w:style w:type="character" w:customStyle="1" w:styleId="explanatory-dictionary-highlight">
    <w:name w:val="explanatory-dictionary-highlight"/>
    <w:basedOn w:val="a0"/>
    <w:rsid w:val="00454598"/>
  </w:style>
  <w:style w:type="paragraph" w:styleId="ac">
    <w:name w:val="Normal (Web)"/>
    <w:basedOn w:val="a"/>
    <w:uiPriority w:val="99"/>
    <w:unhideWhenUsed/>
    <w:rsid w:val="0068038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customStyle="1" w:styleId="11">
    <w:name w:val="Сетка таблицы1"/>
    <w:basedOn w:val="a1"/>
    <w:next w:val="a9"/>
    <w:uiPriority w:val="59"/>
    <w:rsid w:val="00232C3A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0E7C68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59"/>
    <w:rsid w:val="008839F0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9"/>
    <w:uiPriority w:val="59"/>
    <w:rsid w:val="006A0BC4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44231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9"/>
    <w:uiPriority w:val="59"/>
    <w:rsid w:val="009F5B68"/>
    <w:pPr>
      <w:spacing w:line="240" w:lineRule="auto"/>
      <w:ind w:firstLine="709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7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529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776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2822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273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ocload.ru/Basesdoc/1/1874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ukstandart-d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kstandart-dv@mail.ru" TargetMode="External"/><Relationship Id="rId14" Type="http://schemas.openxmlformats.org/officeDocument/2006/relationships/hyperlink" Target="http://www.docload.ru/Basesdoc/1/1874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958BB-B910-4329-9AA1-22DF7CD28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26</Pages>
  <Words>9484</Words>
  <Characters>54061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9</cp:revision>
  <cp:lastPrinted>2021-09-23T03:42:00Z</cp:lastPrinted>
  <dcterms:created xsi:type="dcterms:W3CDTF">2024-09-03T06:27:00Z</dcterms:created>
  <dcterms:modified xsi:type="dcterms:W3CDTF">2024-09-04T00:40:00Z</dcterms:modified>
</cp:coreProperties>
</file>