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C89A" w14:textId="15CA0FBD" w:rsidR="004E59C5" w:rsidRPr="00B76F50" w:rsidRDefault="004E59C5" w:rsidP="004E59C5">
      <w:pPr>
        <w:jc w:val="both"/>
        <w:rPr>
          <w:rFonts w:ascii="Times New Roman" w:hAnsi="Times New Roman" w:cs="Times New Roman"/>
          <w:sz w:val="24"/>
          <w:szCs w:val="24"/>
        </w:rPr>
      </w:pPr>
      <w:r w:rsidRPr="003A3DB3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 к приказу №____ от __.___.202</w:t>
      </w:r>
      <w:r w:rsidR="00B76F50" w:rsidRPr="00B76F50">
        <w:rPr>
          <w:rFonts w:ascii="Times New Roman" w:hAnsi="Times New Roman" w:cs="Times New Roman"/>
          <w:sz w:val="24"/>
          <w:szCs w:val="24"/>
        </w:rPr>
        <w:t>2</w:t>
      </w:r>
    </w:p>
    <w:p w14:paraId="3F9AC943" w14:textId="77777777" w:rsidR="004E59C5" w:rsidRDefault="004E59C5" w:rsidP="00E53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товаров, работ, услуг,</w:t>
      </w:r>
    </w:p>
    <w:p w14:paraId="3E11044C" w14:textId="6632AABF" w:rsidR="001763A0" w:rsidRPr="00E53F8E" w:rsidRDefault="004E59C5" w:rsidP="00E53F8E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закупка которых осуществляются у субъектов малого и среднего предпринимательства</w:t>
      </w:r>
    </w:p>
    <w:tbl>
      <w:tblPr>
        <w:tblpPr w:leftFromText="180" w:rightFromText="180" w:vertAnchor="page" w:horzAnchor="margin" w:tblpX="-176" w:tblpY="2806"/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126"/>
        <w:gridCol w:w="7237"/>
      </w:tblGrid>
      <w:tr w:rsidR="004E59C5" w:rsidRPr="000C1D20" w14:paraId="74C5778C" w14:textId="77777777" w:rsidTr="009E14EC">
        <w:trPr>
          <w:trHeight w:val="1409"/>
        </w:trPr>
        <w:tc>
          <w:tcPr>
            <w:tcW w:w="421" w:type="dxa"/>
            <w:vAlign w:val="center"/>
          </w:tcPr>
          <w:p w14:paraId="03BC7752" w14:textId="77777777" w:rsidR="004E59C5" w:rsidRPr="000C1D20" w:rsidRDefault="004E59C5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D2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Align w:val="center"/>
          </w:tcPr>
          <w:p w14:paraId="703A3F9B" w14:textId="77777777" w:rsidR="004E59C5" w:rsidRPr="000C1D20" w:rsidRDefault="004E59C5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D20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классификатору продукции по видам экономической деятельности ОК 034-2014 (ОКПД2)</w:t>
            </w:r>
          </w:p>
        </w:tc>
        <w:tc>
          <w:tcPr>
            <w:tcW w:w="7237" w:type="dxa"/>
            <w:vAlign w:val="center"/>
          </w:tcPr>
          <w:p w14:paraId="05A70DB4" w14:textId="77777777" w:rsidR="004E59C5" w:rsidRPr="000C1D20" w:rsidRDefault="004E59C5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D20">
              <w:rPr>
                <w:rFonts w:ascii="Times New Roman" w:hAnsi="Times New Roman" w:cs="Times New Roman"/>
                <w:sz w:val="20"/>
                <w:szCs w:val="20"/>
              </w:rPr>
              <w:t>Наименование кода</w:t>
            </w:r>
          </w:p>
        </w:tc>
      </w:tr>
      <w:tr w:rsidR="004E59C5" w:rsidRPr="000C1D20" w14:paraId="550C29CE" w14:textId="77777777" w:rsidTr="009E14EC">
        <w:trPr>
          <w:trHeight w:val="105"/>
        </w:trPr>
        <w:tc>
          <w:tcPr>
            <w:tcW w:w="421" w:type="dxa"/>
            <w:vAlign w:val="center"/>
          </w:tcPr>
          <w:p w14:paraId="568828CC" w14:textId="77777777" w:rsidR="004E59C5" w:rsidRPr="000C1D20" w:rsidRDefault="004E59C5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D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40920C86" w14:textId="77777777" w:rsidR="004E59C5" w:rsidRPr="00B76F50" w:rsidRDefault="005C7DAE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50">
              <w:rPr>
                <w:rFonts w:ascii="Times New Roman" w:hAnsi="Times New Roman" w:cs="Times New Roman"/>
                <w:sz w:val="20"/>
                <w:szCs w:val="20"/>
              </w:rPr>
              <w:t>27.40</w:t>
            </w:r>
          </w:p>
        </w:tc>
        <w:tc>
          <w:tcPr>
            <w:tcW w:w="7237" w:type="dxa"/>
            <w:vAlign w:val="center"/>
          </w:tcPr>
          <w:p w14:paraId="3DF75888" w14:textId="77777777" w:rsidR="004E59C5" w:rsidRPr="000C1D20" w:rsidRDefault="005C7DAE" w:rsidP="004E59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AE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осветительное</w:t>
            </w:r>
          </w:p>
        </w:tc>
      </w:tr>
      <w:tr w:rsidR="008B7DAF" w:rsidRPr="000C1D20" w14:paraId="4DCE828F" w14:textId="77777777" w:rsidTr="009E14EC">
        <w:trPr>
          <w:trHeight w:val="105"/>
        </w:trPr>
        <w:tc>
          <w:tcPr>
            <w:tcW w:w="421" w:type="dxa"/>
            <w:vAlign w:val="center"/>
          </w:tcPr>
          <w:p w14:paraId="7D159DF2" w14:textId="5CC611D2" w:rsidR="008B7DAF" w:rsidRPr="001763A0" w:rsidRDefault="001763A0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14:paraId="41594E5A" w14:textId="7939C0E4" w:rsidR="008B7DAF" w:rsidRPr="00B76F50" w:rsidRDefault="008B7DAF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AF">
              <w:rPr>
                <w:rFonts w:ascii="Times New Roman" w:hAnsi="Times New Roman" w:cs="Times New Roman"/>
                <w:sz w:val="20"/>
                <w:szCs w:val="20"/>
              </w:rPr>
              <w:t>27.40.25.129</w:t>
            </w:r>
          </w:p>
        </w:tc>
        <w:tc>
          <w:tcPr>
            <w:tcW w:w="7237" w:type="dxa"/>
            <w:vAlign w:val="center"/>
          </w:tcPr>
          <w:p w14:paraId="1A1FB77A" w14:textId="752FEE03" w:rsidR="008B7DAF" w:rsidRPr="005C7DAE" w:rsidRDefault="001763A0" w:rsidP="004E59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A0">
              <w:rPr>
                <w:rFonts w:ascii="Times New Roman" w:hAnsi="Times New Roman" w:cs="Times New Roman"/>
                <w:sz w:val="20"/>
                <w:szCs w:val="20"/>
              </w:rPr>
              <w:t>Устройства осветительные электрические подвесные, потолочные, встраиваемые и настенные, предназначенные для использования с лампами прочих типов</w:t>
            </w:r>
          </w:p>
        </w:tc>
      </w:tr>
      <w:tr w:rsidR="00B76F50" w:rsidRPr="000C1D20" w14:paraId="577554D6" w14:textId="77777777" w:rsidTr="009E14EC">
        <w:trPr>
          <w:trHeight w:val="105"/>
        </w:trPr>
        <w:tc>
          <w:tcPr>
            <w:tcW w:w="421" w:type="dxa"/>
            <w:vAlign w:val="center"/>
          </w:tcPr>
          <w:p w14:paraId="4A3E2708" w14:textId="35A68BA4" w:rsidR="00B76F50" w:rsidRPr="001763A0" w:rsidRDefault="001763A0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14:paraId="4D6C37BF" w14:textId="03E0D72A" w:rsidR="00B76F50" w:rsidRPr="00B76F50" w:rsidRDefault="00B76F50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27.90.40.190</w:t>
            </w:r>
          </w:p>
        </w:tc>
        <w:tc>
          <w:tcPr>
            <w:tcW w:w="7237" w:type="dxa"/>
            <w:vAlign w:val="center"/>
          </w:tcPr>
          <w:p w14:paraId="4BA36C0F" w14:textId="2C2FC300" w:rsidR="00B76F50" w:rsidRPr="005C7DAE" w:rsidRDefault="001763A0" w:rsidP="004E59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A0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прочее, не включенное в другие группировки</w:t>
            </w:r>
          </w:p>
        </w:tc>
      </w:tr>
      <w:tr w:rsidR="004E59C5" w:rsidRPr="000C1D20" w14:paraId="241E7DA4" w14:textId="77777777" w:rsidTr="009E14EC">
        <w:trPr>
          <w:trHeight w:val="240"/>
        </w:trPr>
        <w:tc>
          <w:tcPr>
            <w:tcW w:w="421" w:type="dxa"/>
            <w:vAlign w:val="center"/>
          </w:tcPr>
          <w:p w14:paraId="4EAC99DA" w14:textId="4FF7CE86" w:rsidR="004E59C5" w:rsidRPr="001763A0" w:rsidRDefault="001763A0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14:paraId="4E972E1D" w14:textId="77777777" w:rsidR="004E59C5" w:rsidRPr="00B76F50" w:rsidRDefault="005C7DAE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50">
              <w:rPr>
                <w:rFonts w:ascii="Times New Roman" w:hAnsi="Times New Roman" w:cs="Times New Roman"/>
                <w:sz w:val="20"/>
                <w:szCs w:val="20"/>
              </w:rPr>
              <w:t>80.1</w:t>
            </w:r>
            <w:r w:rsidR="00A97DE9" w:rsidRPr="00B76F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37" w:type="dxa"/>
            <w:vAlign w:val="center"/>
          </w:tcPr>
          <w:p w14:paraId="18D0FA49" w14:textId="77777777" w:rsidR="004E59C5" w:rsidRPr="000C1D20" w:rsidRDefault="005C7DAE" w:rsidP="004E59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AE">
              <w:rPr>
                <w:rFonts w:ascii="Times New Roman" w:hAnsi="Times New Roman" w:cs="Times New Roman"/>
                <w:sz w:val="20"/>
                <w:szCs w:val="20"/>
              </w:rPr>
              <w:t>Услуги частных охранных служб</w:t>
            </w:r>
          </w:p>
        </w:tc>
      </w:tr>
      <w:tr w:rsidR="008B7DAF" w:rsidRPr="000C1D20" w14:paraId="56173154" w14:textId="77777777" w:rsidTr="009E14EC">
        <w:trPr>
          <w:trHeight w:val="240"/>
        </w:trPr>
        <w:tc>
          <w:tcPr>
            <w:tcW w:w="421" w:type="dxa"/>
            <w:vAlign w:val="center"/>
          </w:tcPr>
          <w:p w14:paraId="05DA00E6" w14:textId="70BAD11B" w:rsidR="008B7DAF" w:rsidRPr="001763A0" w:rsidRDefault="001763A0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14:paraId="17613273" w14:textId="7C8BC2BD" w:rsidR="008B7DAF" w:rsidRPr="00B76F50" w:rsidRDefault="008B7DAF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AF">
              <w:rPr>
                <w:rFonts w:ascii="Times New Roman" w:hAnsi="Times New Roman" w:cs="Times New Roman"/>
                <w:sz w:val="20"/>
                <w:szCs w:val="20"/>
              </w:rPr>
              <w:t>81.10.10</w:t>
            </w:r>
          </w:p>
        </w:tc>
        <w:tc>
          <w:tcPr>
            <w:tcW w:w="7237" w:type="dxa"/>
            <w:vAlign w:val="center"/>
          </w:tcPr>
          <w:p w14:paraId="06D936C7" w14:textId="1612B3E2" w:rsidR="008B7DAF" w:rsidRPr="005C7DAE" w:rsidRDefault="001763A0" w:rsidP="004E59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A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комплексному обслуживанию помещений </w:t>
            </w:r>
          </w:p>
        </w:tc>
      </w:tr>
      <w:tr w:rsidR="008B7DAF" w:rsidRPr="000C1D20" w14:paraId="25A2B988" w14:textId="77777777" w:rsidTr="009E14EC">
        <w:trPr>
          <w:trHeight w:val="240"/>
        </w:trPr>
        <w:tc>
          <w:tcPr>
            <w:tcW w:w="421" w:type="dxa"/>
            <w:vAlign w:val="center"/>
          </w:tcPr>
          <w:p w14:paraId="353867E1" w14:textId="49F4DE43" w:rsidR="008B7DAF" w:rsidRPr="001763A0" w:rsidRDefault="001763A0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vAlign w:val="center"/>
          </w:tcPr>
          <w:p w14:paraId="4FF5F828" w14:textId="6530A3B8" w:rsidR="008B7DAF" w:rsidRPr="00B76F50" w:rsidRDefault="008B7DAF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AF">
              <w:rPr>
                <w:rFonts w:ascii="Times New Roman" w:hAnsi="Times New Roman" w:cs="Times New Roman"/>
                <w:sz w:val="20"/>
                <w:szCs w:val="20"/>
              </w:rPr>
              <w:t>81.22.12.000</w:t>
            </w:r>
          </w:p>
        </w:tc>
        <w:tc>
          <w:tcPr>
            <w:tcW w:w="7237" w:type="dxa"/>
            <w:vAlign w:val="center"/>
          </w:tcPr>
          <w:p w14:paraId="2A3DF312" w14:textId="05CCD35B" w:rsidR="008B7DAF" w:rsidRPr="005C7DAE" w:rsidRDefault="001763A0" w:rsidP="004E59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A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чистке и уборке специализированные </w:t>
            </w:r>
          </w:p>
        </w:tc>
      </w:tr>
      <w:tr w:rsidR="004E59C5" w:rsidRPr="000C1D20" w14:paraId="2A220C85" w14:textId="77777777" w:rsidTr="009E14EC">
        <w:trPr>
          <w:trHeight w:val="296"/>
        </w:trPr>
        <w:tc>
          <w:tcPr>
            <w:tcW w:w="421" w:type="dxa"/>
            <w:vAlign w:val="center"/>
          </w:tcPr>
          <w:p w14:paraId="40C6BC1E" w14:textId="53145C01" w:rsidR="004E59C5" w:rsidRPr="001763A0" w:rsidRDefault="001763A0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  <w:vAlign w:val="center"/>
          </w:tcPr>
          <w:p w14:paraId="232BA5F0" w14:textId="77777777" w:rsidR="004E59C5" w:rsidRPr="00B76F50" w:rsidRDefault="005C7DAE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50">
              <w:rPr>
                <w:rFonts w:ascii="Times New Roman" w:hAnsi="Times New Roman" w:cs="Times New Roman"/>
                <w:sz w:val="20"/>
                <w:szCs w:val="20"/>
              </w:rPr>
              <w:t>62.02.3</w:t>
            </w:r>
          </w:p>
        </w:tc>
        <w:tc>
          <w:tcPr>
            <w:tcW w:w="7237" w:type="dxa"/>
            <w:vAlign w:val="center"/>
          </w:tcPr>
          <w:p w14:paraId="5C89B643" w14:textId="77777777" w:rsidR="004E59C5" w:rsidRPr="000C1D20" w:rsidRDefault="005C7DAE" w:rsidP="004E59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AE">
              <w:rPr>
                <w:rFonts w:ascii="Times New Roman" w:hAnsi="Times New Roman" w:cs="Times New Roman"/>
                <w:sz w:val="20"/>
                <w:szCs w:val="20"/>
              </w:rPr>
              <w:t>Услуги по технической поддержке информационных технологий</w:t>
            </w:r>
          </w:p>
        </w:tc>
      </w:tr>
      <w:tr w:rsidR="004E59C5" w:rsidRPr="000C1D20" w14:paraId="746F911E" w14:textId="77777777" w:rsidTr="009E14EC">
        <w:trPr>
          <w:trHeight w:val="326"/>
        </w:trPr>
        <w:tc>
          <w:tcPr>
            <w:tcW w:w="421" w:type="dxa"/>
            <w:vAlign w:val="center"/>
          </w:tcPr>
          <w:p w14:paraId="77471E88" w14:textId="43B018D2" w:rsidR="004E59C5" w:rsidRPr="001763A0" w:rsidRDefault="001763A0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  <w:vAlign w:val="center"/>
          </w:tcPr>
          <w:p w14:paraId="7E6B4DE6" w14:textId="77777777" w:rsidR="004E59C5" w:rsidRPr="00B76F50" w:rsidRDefault="005C7DAE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58.29</w:t>
            </w:r>
          </w:p>
        </w:tc>
        <w:tc>
          <w:tcPr>
            <w:tcW w:w="7237" w:type="dxa"/>
            <w:vAlign w:val="center"/>
          </w:tcPr>
          <w:p w14:paraId="7598728D" w14:textId="77777777" w:rsidR="004E59C5" w:rsidRPr="000C1D20" w:rsidRDefault="005C7DAE" w:rsidP="004E59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AE">
              <w:rPr>
                <w:rFonts w:ascii="Times New Roman" w:hAnsi="Times New Roman" w:cs="Times New Roman"/>
                <w:sz w:val="20"/>
                <w:szCs w:val="20"/>
              </w:rPr>
              <w:t>Услуги по изданию прочего программного обеспечения</w:t>
            </w:r>
          </w:p>
        </w:tc>
      </w:tr>
      <w:tr w:rsidR="004E59C5" w:rsidRPr="000C1D20" w14:paraId="55F387C5" w14:textId="77777777" w:rsidTr="009E14EC">
        <w:trPr>
          <w:trHeight w:val="281"/>
        </w:trPr>
        <w:tc>
          <w:tcPr>
            <w:tcW w:w="421" w:type="dxa"/>
            <w:vAlign w:val="center"/>
          </w:tcPr>
          <w:p w14:paraId="771F1C83" w14:textId="1E7D5836" w:rsidR="004E59C5" w:rsidRPr="001763A0" w:rsidRDefault="001763A0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14:paraId="7F95CE17" w14:textId="77777777" w:rsidR="004E59C5" w:rsidRPr="00B76F50" w:rsidRDefault="005C7DAE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50">
              <w:rPr>
                <w:rFonts w:ascii="Times New Roman" w:hAnsi="Times New Roman" w:cs="Times New Roman"/>
                <w:sz w:val="20"/>
                <w:szCs w:val="20"/>
              </w:rPr>
              <w:t>45.20</w:t>
            </w:r>
          </w:p>
        </w:tc>
        <w:tc>
          <w:tcPr>
            <w:tcW w:w="7237" w:type="dxa"/>
            <w:vAlign w:val="center"/>
          </w:tcPr>
          <w:p w14:paraId="311035FA" w14:textId="77777777" w:rsidR="004E59C5" w:rsidRPr="000C1D20" w:rsidRDefault="005C7DAE" w:rsidP="004E59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AE">
              <w:rPr>
                <w:rFonts w:ascii="Times New Roman" w:hAnsi="Times New Roman" w:cs="Times New Roman"/>
                <w:sz w:val="20"/>
                <w:szCs w:val="20"/>
              </w:rPr>
              <w:t>Услуги по техническому обслуживанию и ремонту автотранспортных средств</w:t>
            </w:r>
          </w:p>
        </w:tc>
      </w:tr>
      <w:tr w:rsidR="004E59C5" w:rsidRPr="000C1D20" w14:paraId="427D0BD5" w14:textId="77777777" w:rsidTr="009E14EC">
        <w:trPr>
          <w:trHeight w:val="211"/>
        </w:trPr>
        <w:tc>
          <w:tcPr>
            <w:tcW w:w="421" w:type="dxa"/>
            <w:vAlign w:val="center"/>
          </w:tcPr>
          <w:p w14:paraId="7AAC6322" w14:textId="0E2C5905" w:rsidR="004E59C5" w:rsidRPr="001763A0" w:rsidRDefault="001763A0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6" w:type="dxa"/>
            <w:vAlign w:val="center"/>
          </w:tcPr>
          <w:p w14:paraId="426415FF" w14:textId="77777777" w:rsidR="004E59C5" w:rsidRPr="00B76F50" w:rsidRDefault="00AB6A9F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50">
              <w:rPr>
                <w:rFonts w:ascii="Times New Roman" w:hAnsi="Times New Roman" w:cs="Times New Roman"/>
                <w:sz w:val="20"/>
                <w:szCs w:val="20"/>
              </w:rPr>
              <w:t>27.90</w:t>
            </w:r>
          </w:p>
        </w:tc>
        <w:tc>
          <w:tcPr>
            <w:tcW w:w="7237" w:type="dxa"/>
            <w:vAlign w:val="center"/>
          </w:tcPr>
          <w:p w14:paraId="14ACC137" w14:textId="77777777" w:rsidR="004E59C5" w:rsidRPr="000C1D20" w:rsidRDefault="00AB6A9F" w:rsidP="004E59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A9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</w:t>
            </w:r>
          </w:p>
        </w:tc>
      </w:tr>
      <w:tr w:rsidR="004E59C5" w:rsidRPr="000C1D20" w14:paraId="5260BD4D" w14:textId="77777777" w:rsidTr="009E14EC">
        <w:trPr>
          <w:trHeight w:val="296"/>
        </w:trPr>
        <w:tc>
          <w:tcPr>
            <w:tcW w:w="421" w:type="dxa"/>
            <w:vAlign w:val="center"/>
          </w:tcPr>
          <w:p w14:paraId="523BD4B4" w14:textId="17C8711E" w:rsidR="004E59C5" w:rsidRPr="001763A0" w:rsidRDefault="001763A0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126" w:type="dxa"/>
            <w:vAlign w:val="center"/>
          </w:tcPr>
          <w:p w14:paraId="5C5BCD90" w14:textId="77777777" w:rsidR="004E59C5" w:rsidRPr="00B76F50" w:rsidRDefault="0080090F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50">
              <w:rPr>
                <w:rFonts w:ascii="Times New Roman" w:hAnsi="Times New Roman" w:cs="Times New Roman"/>
                <w:sz w:val="20"/>
                <w:szCs w:val="20"/>
              </w:rPr>
              <w:t>19.20.29</w:t>
            </w:r>
          </w:p>
        </w:tc>
        <w:tc>
          <w:tcPr>
            <w:tcW w:w="7237" w:type="dxa"/>
            <w:vAlign w:val="center"/>
          </w:tcPr>
          <w:p w14:paraId="48E9F4CA" w14:textId="77777777" w:rsidR="004E59C5" w:rsidRPr="000C1D20" w:rsidRDefault="0080090F" w:rsidP="004E59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0F">
              <w:rPr>
                <w:rFonts w:ascii="Times New Roman" w:hAnsi="Times New Roman" w:cs="Times New Roman"/>
                <w:sz w:val="20"/>
                <w:szCs w:val="20"/>
              </w:rPr>
              <w:t>Масла нефтяные смазочные; дистилляты тяжелые, не включенные в другие</w:t>
            </w:r>
          </w:p>
        </w:tc>
      </w:tr>
      <w:tr w:rsidR="004E59C5" w:rsidRPr="000C1D20" w14:paraId="1FDD2916" w14:textId="77777777" w:rsidTr="009E14EC">
        <w:trPr>
          <w:trHeight w:val="342"/>
        </w:trPr>
        <w:tc>
          <w:tcPr>
            <w:tcW w:w="421" w:type="dxa"/>
            <w:vAlign w:val="center"/>
          </w:tcPr>
          <w:p w14:paraId="644B1D98" w14:textId="63F5EE29" w:rsidR="004E59C5" w:rsidRPr="001763A0" w:rsidRDefault="001763A0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126" w:type="dxa"/>
            <w:vAlign w:val="center"/>
          </w:tcPr>
          <w:p w14:paraId="30BB3C44" w14:textId="77777777" w:rsidR="004E59C5" w:rsidRPr="00B76F50" w:rsidRDefault="0080090F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50">
              <w:rPr>
                <w:rFonts w:ascii="Times New Roman" w:hAnsi="Times New Roman" w:cs="Times New Roman"/>
                <w:sz w:val="20"/>
                <w:szCs w:val="20"/>
              </w:rPr>
              <w:t>26.20</w:t>
            </w:r>
          </w:p>
        </w:tc>
        <w:tc>
          <w:tcPr>
            <w:tcW w:w="7237" w:type="dxa"/>
            <w:vAlign w:val="center"/>
          </w:tcPr>
          <w:p w14:paraId="1A03D3B3" w14:textId="77777777" w:rsidR="004E59C5" w:rsidRPr="000C1D20" w:rsidRDefault="0080090F" w:rsidP="004E59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0F">
              <w:rPr>
                <w:rFonts w:ascii="Times New Roman" w:hAnsi="Times New Roman" w:cs="Times New Roman"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4E59C5" w:rsidRPr="000C1D20" w14:paraId="22C3D040" w14:textId="77777777" w:rsidTr="009E14EC">
        <w:trPr>
          <w:trHeight w:val="229"/>
        </w:trPr>
        <w:tc>
          <w:tcPr>
            <w:tcW w:w="421" w:type="dxa"/>
            <w:vAlign w:val="center"/>
          </w:tcPr>
          <w:p w14:paraId="027DE72B" w14:textId="7C379EE1" w:rsidR="004E59C5" w:rsidRPr="001763A0" w:rsidRDefault="001763A0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126" w:type="dxa"/>
            <w:vAlign w:val="center"/>
          </w:tcPr>
          <w:p w14:paraId="331A1C9C" w14:textId="77777777" w:rsidR="004E59C5" w:rsidRPr="00B76F50" w:rsidRDefault="0080090F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50">
              <w:rPr>
                <w:rFonts w:ascii="Times New Roman" w:hAnsi="Times New Roman" w:cs="Times New Roman"/>
                <w:sz w:val="20"/>
                <w:szCs w:val="20"/>
              </w:rPr>
              <w:t>27.32</w:t>
            </w:r>
          </w:p>
        </w:tc>
        <w:tc>
          <w:tcPr>
            <w:tcW w:w="7237" w:type="dxa"/>
            <w:vAlign w:val="center"/>
          </w:tcPr>
          <w:p w14:paraId="0BC86B2A" w14:textId="77777777" w:rsidR="004E59C5" w:rsidRPr="000C1D20" w:rsidRDefault="00A97DE9" w:rsidP="004E59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DE9">
              <w:rPr>
                <w:rFonts w:ascii="Times New Roman" w:hAnsi="Times New Roman" w:cs="Times New Roman"/>
                <w:sz w:val="20"/>
                <w:szCs w:val="20"/>
              </w:rPr>
              <w:t>Провода и кабели электронные и электрические прочие</w:t>
            </w:r>
          </w:p>
        </w:tc>
      </w:tr>
      <w:tr w:rsidR="004E59C5" w:rsidRPr="000C1D20" w14:paraId="5CDB8AC3" w14:textId="77777777" w:rsidTr="009E14EC">
        <w:trPr>
          <w:trHeight w:val="103"/>
        </w:trPr>
        <w:tc>
          <w:tcPr>
            <w:tcW w:w="421" w:type="dxa"/>
            <w:vAlign w:val="center"/>
          </w:tcPr>
          <w:p w14:paraId="4D18DE3F" w14:textId="6A32AAAC" w:rsidR="004E59C5" w:rsidRPr="001763A0" w:rsidRDefault="001763A0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126" w:type="dxa"/>
            <w:vAlign w:val="center"/>
          </w:tcPr>
          <w:p w14:paraId="4E12FD2A" w14:textId="77777777" w:rsidR="004E59C5" w:rsidRPr="00B76F50" w:rsidRDefault="00A97DE9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50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7237" w:type="dxa"/>
            <w:vAlign w:val="center"/>
          </w:tcPr>
          <w:p w14:paraId="49870BC6" w14:textId="77777777" w:rsidR="004E59C5" w:rsidRPr="000C1D20" w:rsidRDefault="00A97DE9" w:rsidP="004E59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DE9">
              <w:rPr>
                <w:rFonts w:ascii="Times New Roman" w:hAnsi="Times New Roman" w:cs="Times New Roman"/>
                <w:sz w:val="20"/>
                <w:szCs w:val="20"/>
              </w:rPr>
              <w:t>Оборудование гидравлическое и пневматическое силовое</w:t>
            </w:r>
          </w:p>
        </w:tc>
      </w:tr>
      <w:tr w:rsidR="004E59C5" w:rsidRPr="000C1D20" w14:paraId="475D23EC" w14:textId="77777777" w:rsidTr="009E14EC">
        <w:trPr>
          <w:trHeight w:val="211"/>
        </w:trPr>
        <w:tc>
          <w:tcPr>
            <w:tcW w:w="421" w:type="dxa"/>
            <w:vAlign w:val="center"/>
          </w:tcPr>
          <w:p w14:paraId="6D6740E4" w14:textId="2BDCAE8D" w:rsidR="004E59C5" w:rsidRPr="001763A0" w:rsidRDefault="001763A0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126" w:type="dxa"/>
            <w:vAlign w:val="center"/>
          </w:tcPr>
          <w:p w14:paraId="2D3153CE" w14:textId="77777777" w:rsidR="004E59C5" w:rsidRPr="00B76F50" w:rsidRDefault="00A97DE9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50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7237" w:type="dxa"/>
            <w:vAlign w:val="center"/>
          </w:tcPr>
          <w:p w14:paraId="5868CBBE" w14:textId="77777777" w:rsidR="004E59C5" w:rsidRPr="000C1D20" w:rsidRDefault="00A97DE9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DE9">
              <w:rPr>
                <w:rFonts w:ascii="Times New Roman" w:hAnsi="Times New Roman" w:cs="Times New Roman"/>
                <w:sz w:val="20"/>
                <w:szCs w:val="20"/>
              </w:rPr>
              <w:t>Аппаратура распределительная и регулирующая электрическая</w:t>
            </w:r>
          </w:p>
        </w:tc>
      </w:tr>
      <w:tr w:rsidR="00B76F50" w:rsidRPr="000C1D20" w14:paraId="1AE7E008" w14:textId="77777777" w:rsidTr="009E14EC">
        <w:trPr>
          <w:trHeight w:val="211"/>
        </w:trPr>
        <w:tc>
          <w:tcPr>
            <w:tcW w:w="421" w:type="dxa"/>
            <w:vAlign w:val="center"/>
          </w:tcPr>
          <w:p w14:paraId="70E84227" w14:textId="2FBA6C1E" w:rsidR="00B76F50" w:rsidRPr="001763A0" w:rsidRDefault="001763A0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126" w:type="dxa"/>
            <w:vAlign w:val="center"/>
          </w:tcPr>
          <w:p w14:paraId="193EBB5F" w14:textId="2C32579F" w:rsidR="00B76F50" w:rsidRPr="00B76F50" w:rsidRDefault="00B76F50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50">
              <w:rPr>
                <w:rFonts w:ascii="Times New Roman" w:hAnsi="Times New Roman" w:cs="Times New Roman"/>
                <w:sz w:val="20"/>
                <w:szCs w:val="20"/>
              </w:rPr>
              <w:t>28.12.13</w:t>
            </w:r>
          </w:p>
        </w:tc>
        <w:tc>
          <w:tcPr>
            <w:tcW w:w="7237" w:type="dxa"/>
            <w:vAlign w:val="center"/>
          </w:tcPr>
          <w:p w14:paraId="16A6DFE4" w14:textId="2D7771B9" w:rsidR="00B76F50" w:rsidRPr="00A97DE9" w:rsidRDefault="001763A0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A0">
              <w:rPr>
                <w:rFonts w:ascii="Times New Roman" w:hAnsi="Times New Roman" w:cs="Times New Roman"/>
                <w:sz w:val="20"/>
                <w:szCs w:val="20"/>
              </w:rPr>
              <w:t xml:space="preserve">Насосы гидравлические </w:t>
            </w:r>
          </w:p>
        </w:tc>
      </w:tr>
      <w:tr w:rsidR="004E59C5" w:rsidRPr="000C1D20" w14:paraId="750A8F0C" w14:textId="77777777" w:rsidTr="009E14EC">
        <w:trPr>
          <w:trHeight w:val="289"/>
        </w:trPr>
        <w:tc>
          <w:tcPr>
            <w:tcW w:w="421" w:type="dxa"/>
            <w:vAlign w:val="center"/>
          </w:tcPr>
          <w:p w14:paraId="5B37DDCA" w14:textId="451929FD" w:rsidR="004E59C5" w:rsidRPr="001763A0" w:rsidRDefault="001763A0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126" w:type="dxa"/>
            <w:vAlign w:val="center"/>
          </w:tcPr>
          <w:p w14:paraId="09446C0C" w14:textId="77777777" w:rsidR="004E59C5" w:rsidRPr="00B76F50" w:rsidRDefault="00A97DE9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50">
              <w:rPr>
                <w:rFonts w:ascii="Times New Roman" w:hAnsi="Times New Roman" w:cs="Times New Roman"/>
                <w:sz w:val="20"/>
                <w:szCs w:val="20"/>
              </w:rPr>
              <w:t>27.33</w:t>
            </w:r>
          </w:p>
        </w:tc>
        <w:tc>
          <w:tcPr>
            <w:tcW w:w="7237" w:type="dxa"/>
            <w:vAlign w:val="center"/>
          </w:tcPr>
          <w:p w14:paraId="20F1BDC9" w14:textId="77777777" w:rsidR="004E59C5" w:rsidRPr="000C1D20" w:rsidRDefault="00A97DE9" w:rsidP="004E59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DE9">
              <w:rPr>
                <w:rFonts w:ascii="Times New Roman" w:hAnsi="Times New Roman" w:cs="Times New Roman"/>
                <w:sz w:val="20"/>
                <w:szCs w:val="20"/>
              </w:rPr>
              <w:t>Изделия электроустановочные</w:t>
            </w:r>
          </w:p>
        </w:tc>
      </w:tr>
      <w:tr w:rsidR="008B7DAF" w:rsidRPr="000C1D20" w14:paraId="2FB34BE5" w14:textId="77777777" w:rsidTr="009E14EC">
        <w:trPr>
          <w:trHeight w:val="289"/>
        </w:trPr>
        <w:tc>
          <w:tcPr>
            <w:tcW w:w="421" w:type="dxa"/>
            <w:vAlign w:val="center"/>
          </w:tcPr>
          <w:p w14:paraId="7DDE1DCA" w14:textId="155C2156" w:rsidR="008B7DAF" w:rsidRPr="001763A0" w:rsidRDefault="001763A0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126" w:type="dxa"/>
            <w:vAlign w:val="center"/>
          </w:tcPr>
          <w:p w14:paraId="4D29D062" w14:textId="0C6A30CA" w:rsidR="008B7DAF" w:rsidRPr="00B76F50" w:rsidRDefault="008B7DAF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AF">
              <w:rPr>
                <w:rFonts w:ascii="Times New Roman" w:hAnsi="Times New Roman" w:cs="Times New Roman"/>
                <w:sz w:val="20"/>
                <w:szCs w:val="20"/>
              </w:rPr>
              <w:t>27.40.39.113</w:t>
            </w:r>
          </w:p>
        </w:tc>
        <w:tc>
          <w:tcPr>
            <w:tcW w:w="7237" w:type="dxa"/>
            <w:vAlign w:val="center"/>
          </w:tcPr>
          <w:p w14:paraId="582C1F22" w14:textId="13AC1D11" w:rsidR="008B7DAF" w:rsidRPr="00A97DE9" w:rsidRDefault="001763A0" w:rsidP="004E59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A0">
              <w:rPr>
                <w:rFonts w:ascii="Times New Roman" w:hAnsi="Times New Roman" w:cs="Times New Roman"/>
                <w:sz w:val="20"/>
                <w:szCs w:val="20"/>
              </w:rPr>
              <w:t xml:space="preserve"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 </w:t>
            </w:r>
          </w:p>
        </w:tc>
      </w:tr>
      <w:tr w:rsidR="00B76F50" w:rsidRPr="000C1D20" w14:paraId="03E1D07D" w14:textId="77777777" w:rsidTr="009E14EC">
        <w:trPr>
          <w:trHeight w:val="289"/>
        </w:trPr>
        <w:tc>
          <w:tcPr>
            <w:tcW w:w="421" w:type="dxa"/>
            <w:vAlign w:val="center"/>
          </w:tcPr>
          <w:p w14:paraId="223A092C" w14:textId="29A41D6C" w:rsidR="00B76F50" w:rsidRPr="001763A0" w:rsidRDefault="001763A0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126" w:type="dxa"/>
            <w:vAlign w:val="center"/>
          </w:tcPr>
          <w:p w14:paraId="277EA19F" w14:textId="2F9F8DB3" w:rsidR="00B76F50" w:rsidRPr="00B76F50" w:rsidRDefault="00B76F50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50">
              <w:rPr>
                <w:rFonts w:ascii="Times New Roman" w:hAnsi="Times New Roman" w:cs="Times New Roman"/>
                <w:sz w:val="20"/>
                <w:szCs w:val="20"/>
              </w:rPr>
              <w:t>27.40.42.000</w:t>
            </w:r>
          </w:p>
        </w:tc>
        <w:tc>
          <w:tcPr>
            <w:tcW w:w="7237" w:type="dxa"/>
            <w:vAlign w:val="center"/>
          </w:tcPr>
          <w:p w14:paraId="400B12EC" w14:textId="496903DD" w:rsidR="00B76F50" w:rsidRPr="00A97DE9" w:rsidRDefault="001763A0" w:rsidP="004E59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A0">
              <w:rPr>
                <w:rFonts w:ascii="Times New Roman" w:hAnsi="Times New Roman" w:cs="Times New Roman"/>
                <w:sz w:val="20"/>
                <w:szCs w:val="20"/>
              </w:rPr>
              <w:t xml:space="preserve">Части светильников и осветительных устройств </w:t>
            </w:r>
          </w:p>
        </w:tc>
      </w:tr>
      <w:tr w:rsidR="000E039C" w:rsidRPr="000C1D20" w14:paraId="12180E5B" w14:textId="77777777" w:rsidTr="009E14EC">
        <w:trPr>
          <w:trHeight w:val="289"/>
        </w:trPr>
        <w:tc>
          <w:tcPr>
            <w:tcW w:w="421" w:type="dxa"/>
            <w:vAlign w:val="center"/>
          </w:tcPr>
          <w:p w14:paraId="05AB9A7E" w14:textId="3331C2D1" w:rsidR="000E039C" w:rsidRPr="000E039C" w:rsidRDefault="000E039C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14:paraId="23529A48" w14:textId="3CA401B4" w:rsidR="000E039C" w:rsidRPr="00B76F50" w:rsidRDefault="000E039C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9C">
              <w:rPr>
                <w:rFonts w:ascii="Times New Roman" w:hAnsi="Times New Roman" w:cs="Times New Roman"/>
                <w:sz w:val="20"/>
                <w:szCs w:val="20"/>
              </w:rPr>
              <w:t>95.29.19.300</w:t>
            </w:r>
          </w:p>
        </w:tc>
        <w:tc>
          <w:tcPr>
            <w:tcW w:w="7237" w:type="dxa"/>
            <w:vAlign w:val="center"/>
          </w:tcPr>
          <w:p w14:paraId="32F59313" w14:textId="40666B59" w:rsidR="000E039C" w:rsidRPr="001763A0" w:rsidRDefault="000E039C" w:rsidP="004E59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9C">
              <w:rPr>
                <w:rFonts w:ascii="Times New Roman" w:hAnsi="Times New Roman" w:cs="Times New Roman"/>
                <w:sz w:val="20"/>
                <w:szCs w:val="20"/>
              </w:rPr>
              <w:t>Услуги по ремонту осветительных приборов</w:t>
            </w:r>
          </w:p>
        </w:tc>
      </w:tr>
      <w:tr w:rsidR="000E039C" w:rsidRPr="000C1D20" w14:paraId="0590DD38" w14:textId="77777777" w:rsidTr="009E14EC">
        <w:trPr>
          <w:trHeight w:val="289"/>
        </w:trPr>
        <w:tc>
          <w:tcPr>
            <w:tcW w:w="421" w:type="dxa"/>
            <w:vAlign w:val="center"/>
          </w:tcPr>
          <w:p w14:paraId="65F4022B" w14:textId="3298BC42" w:rsidR="000E039C" w:rsidRPr="000E039C" w:rsidRDefault="000E039C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5D040FF3" w14:textId="4C73553C" w:rsidR="000E039C" w:rsidRPr="000E039C" w:rsidRDefault="000E039C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9C">
              <w:rPr>
                <w:rFonts w:ascii="Times New Roman" w:hAnsi="Times New Roman" w:cs="Times New Roman"/>
                <w:sz w:val="20"/>
                <w:szCs w:val="20"/>
              </w:rPr>
              <w:t>27.12.32.000</w:t>
            </w:r>
          </w:p>
        </w:tc>
        <w:tc>
          <w:tcPr>
            <w:tcW w:w="7237" w:type="dxa"/>
            <w:vAlign w:val="center"/>
          </w:tcPr>
          <w:p w14:paraId="7FE4BF6E" w14:textId="01DF79E9" w:rsidR="000E039C" w:rsidRPr="000E039C" w:rsidRDefault="000E039C" w:rsidP="004E59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9C">
              <w:rPr>
                <w:rFonts w:ascii="Times New Roman" w:hAnsi="Times New Roman" w:cs="Times New Roman"/>
                <w:sz w:val="20"/>
                <w:szCs w:val="20"/>
              </w:rPr>
              <w:t>Панели и прочие комплекты электрической аппаратуры коммутации или защиты на напряжение более 1 кВ</w:t>
            </w:r>
          </w:p>
        </w:tc>
      </w:tr>
      <w:tr w:rsidR="000E039C" w:rsidRPr="000C1D20" w14:paraId="742F145D" w14:textId="77777777" w:rsidTr="009E14EC">
        <w:trPr>
          <w:trHeight w:val="289"/>
        </w:trPr>
        <w:tc>
          <w:tcPr>
            <w:tcW w:w="421" w:type="dxa"/>
            <w:vAlign w:val="center"/>
          </w:tcPr>
          <w:p w14:paraId="6CF85AEE" w14:textId="12A4AF11" w:rsidR="000E039C" w:rsidRPr="000E039C" w:rsidRDefault="000E039C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14:paraId="0EC546A3" w14:textId="1F8B3B84" w:rsidR="000E039C" w:rsidRPr="000E039C" w:rsidRDefault="000E039C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9C">
              <w:rPr>
                <w:rFonts w:ascii="Times New Roman" w:hAnsi="Times New Roman" w:cs="Times New Roman"/>
                <w:sz w:val="20"/>
                <w:szCs w:val="20"/>
              </w:rPr>
              <w:t>31.01.11.129</w:t>
            </w:r>
          </w:p>
        </w:tc>
        <w:tc>
          <w:tcPr>
            <w:tcW w:w="7237" w:type="dxa"/>
            <w:vAlign w:val="center"/>
          </w:tcPr>
          <w:p w14:paraId="41339D87" w14:textId="1CCE0266" w:rsidR="000E039C" w:rsidRPr="000E039C" w:rsidRDefault="000E039C" w:rsidP="004E59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9C">
              <w:rPr>
                <w:rFonts w:ascii="Times New Roman" w:hAnsi="Times New Roman" w:cs="Times New Roman"/>
                <w:sz w:val="20"/>
                <w:szCs w:val="20"/>
              </w:rPr>
              <w:t>Шкафы металлические прочие</w:t>
            </w:r>
          </w:p>
        </w:tc>
      </w:tr>
      <w:tr w:rsidR="000E039C" w:rsidRPr="000C1D20" w14:paraId="7502A713" w14:textId="77777777" w:rsidTr="009E14EC">
        <w:trPr>
          <w:trHeight w:val="289"/>
        </w:trPr>
        <w:tc>
          <w:tcPr>
            <w:tcW w:w="421" w:type="dxa"/>
            <w:vAlign w:val="center"/>
          </w:tcPr>
          <w:p w14:paraId="00251C8E" w14:textId="7E9B0A8A" w:rsidR="000E039C" w:rsidRPr="000E039C" w:rsidRDefault="000E039C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vAlign w:val="center"/>
          </w:tcPr>
          <w:p w14:paraId="2AC531DA" w14:textId="2089F9E6" w:rsidR="000E039C" w:rsidRPr="000E039C" w:rsidRDefault="000E039C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9C">
              <w:rPr>
                <w:rFonts w:ascii="Times New Roman" w:hAnsi="Times New Roman" w:cs="Times New Roman"/>
                <w:sz w:val="20"/>
                <w:szCs w:val="20"/>
              </w:rPr>
              <w:t>81.10.10.000</w:t>
            </w:r>
          </w:p>
        </w:tc>
        <w:tc>
          <w:tcPr>
            <w:tcW w:w="7237" w:type="dxa"/>
            <w:vAlign w:val="center"/>
          </w:tcPr>
          <w:p w14:paraId="6A164FDC" w14:textId="3F37FF91" w:rsidR="000E039C" w:rsidRPr="000E039C" w:rsidRDefault="000E039C" w:rsidP="004E59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9C">
              <w:rPr>
                <w:rFonts w:ascii="Times New Roman" w:hAnsi="Times New Roman" w:cs="Times New Roman"/>
                <w:sz w:val="20"/>
                <w:szCs w:val="20"/>
              </w:rPr>
              <w:t>Услуги по обслуживанию помещений комплексные</w:t>
            </w:r>
          </w:p>
        </w:tc>
      </w:tr>
      <w:tr w:rsidR="00E53F8E" w:rsidRPr="000C1D20" w14:paraId="68E848A9" w14:textId="77777777" w:rsidTr="009E14EC">
        <w:trPr>
          <w:trHeight w:val="289"/>
        </w:trPr>
        <w:tc>
          <w:tcPr>
            <w:tcW w:w="421" w:type="dxa"/>
            <w:vAlign w:val="center"/>
          </w:tcPr>
          <w:p w14:paraId="023D8F2F" w14:textId="00003A82" w:rsidR="00E53F8E" w:rsidRDefault="00B2316C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14:paraId="0EAAB021" w14:textId="12F4A5DA" w:rsidR="00E53F8E" w:rsidRPr="000E039C" w:rsidRDefault="00E53F8E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8E">
              <w:rPr>
                <w:rFonts w:ascii="Times New Roman" w:hAnsi="Times New Roman" w:cs="Times New Roman"/>
                <w:sz w:val="20"/>
                <w:szCs w:val="20"/>
              </w:rPr>
              <w:t>25.11.22.192</w:t>
            </w:r>
          </w:p>
        </w:tc>
        <w:tc>
          <w:tcPr>
            <w:tcW w:w="7237" w:type="dxa"/>
            <w:vAlign w:val="center"/>
          </w:tcPr>
          <w:p w14:paraId="4533A25B" w14:textId="0FEF0DFE" w:rsidR="00E53F8E" w:rsidRPr="000E039C" w:rsidRDefault="00E53F8E" w:rsidP="004E59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8E">
              <w:rPr>
                <w:rFonts w:ascii="Times New Roman" w:hAnsi="Times New Roman" w:cs="Times New Roman"/>
                <w:sz w:val="20"/>
                <w:szCs w:val="20"/>
              </w:rPr>
              <w:t>Опоры из черных металлов прочие, не включенные в другие группировки</w:t>
            </w:r>
          </w:p>
        </w:tc>
      </w:tr>
      <w:tr w:rsidR="00E53F8E" w:rsidRPr="000C1D20" w14:paraId="0A2CAD6C" w14:textId="77777777" w:rsidTr="009E14EC">
        <w:trPr>
          <w:trHeight w:val="289"/>
        </w:trPr>
        <w:tc>
          <w:tcPr>
            <w:tcW w:w="421" w:type="dxa"/>
            <w:vAlign w:val="center"/>
          </w:tcPr>
          <w:p w14:paraId="62423EC7" w14:textId="2F30199B" w:rsidR="00E53F8E" w:rsidRDefault="00B2316C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vAlign w:val="center"/>
          </w:tcPr>
          <w:p w14:paraId="226F3E92" w14:textId="640B8B25" w:rsidR="00E53F8E" w:rsidRPr="00E53F8E" w:rsidRDefault="00E53F8E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8E">
              <w:rPr>
                <w:rFonts w:ascii="Times New Roman" w:hAnsi="Times New Roman" w:cs="Times New Roman"/>
                <w:sz w:val="20"/>
                <w:szCs w:val="20"/>
              </w:rPr>
              <w:t>43.22.1</w:t>
            </w:r>
          </w:p>
        </w:tc>
        <w:tc>
          <w:tcPr>
            <w:tcW w:w="7237" w:type="dxa"/>
            <w:vAlign w:val="center"/>
          </w:tcPr>
          <w:p w14:paraId="20C03E8F" w14:textId="0A67F77C" w:rsidR="00E53F8E" w:rsidRPr="00E53F8E" w:rsidRDefault="00E53F8E" w:rsidP="004E59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8E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E53F8E" w:rsidRPr="000C1D20" w14:paraId="3D8869DC" w14:textId="77777777" w:rsidTr="009E14EC">
        <w:trPr>
          <w:trHeight w:val="289"/>
        </w:trPr>
        <w:tc>
          <w:tcPr>
            <w:tcW w:w="421" w:type="dxa"/>
            <w:vAlign w:val="center"/>
          </w:tcPr>
          <w:p w14:paraId="59456284" w14:textId="077B52B2" w:rsidR="00E53F8E" w:rsidRDefault="00B2316C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vAlign w:val="center"/>
          </w:tcPr>
          <w:p w14:paraId="55E14708" w14:textId="72D7E69B" w:rsidR="00E53F8E" w:rsidRPr="00E53F8E" w:rsidRDefault="00E53F8E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8E">
              <w:rPr>
                <w:rFonts w:ascii="Times New Roman" w:hAnsi="Times New Roman" w:cs="Times New Roman"/>
                <w:sz w:val="20"/>
                <w:szCs w:val="20"/>
              </w:rPr>
              <w:t>25.11.23.119</w:t>
            </w:r>
          </w:p>
        </w:tc>
        <w:tc>
          <w:tcPr>
            <w:tcW w:w="7237" w:type="dxa"/>
            <w:vAlign w:val="center"/>
          </w:tcPr>
          <w:p w14:paraId="3E6ED905" w14:textId="22FDC2F9" w:rsidR="00E53F8E" w:rsidRPr="00E53F8E" w:rsidRDefault="00E53F8E" w:rsidP="004E59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8E">
              <w:rPr>
                <w:rFonts w:ascii="Times New Roman" w:hAnsi="Times New Roman" w:cs="Times New Roman"/>
                <w:sz w:val="20"/>
                <w:szCs w:val="20"/>
              </w:rPr>
              <w:t>Конструкции и детали конструкций из черных металлов прочие, не включенные в другие группировки</w:t>
            </w:r>
          </w:p>
        </w:tc>
      </w:tr>
      <w:tr w:rsidR="00E53F8E" w:rsidRPr="000C1D20" w14:paraId="4FE88EFF" w14:textId="77777777" w:rsidTr="009E14EC">
        <w:trPr>
          <w:trHeight w:val="289"/>
        </w:trPr>
        <w:tc>
          <w:tcPr>
            <w:tcW w:w="421" w:type="dxa"/>
            <w:vAlign w:val="center"/>
          </w:tcPr>
          <w:p w14:paraId="20D98C2E" w14:textId="6CB7F952" w:rsidR="00E53F8E" w:rsidRDefault="00B2316C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vAlign w:val="center"/>
          </w:tcPr>
          <w:p w14:paraId="54E373E3" w14:textId="7ED68376" w:rsidR="00E53F8E" w:rsidRPr="00E53F8E" w:rsidRDefault="00E53F8E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8E">
              <w:rPr>
                <w:rFonts w:ascii="Times New Roman" w:hAnsi="Times New Roman" w:cs="Times New Roman"/>
                <w:sz w:val="20"/>
                <w:szCs w:val="20"/>
              </w:rPr>
              <w:t>93.29.19.000</w:t>
            </w:r>
          </w:p>
        </w:tc>
        <w:tc>
          <w:tcPr>
            <w:tcW w:w="7237" w:type="dxa"/>
            <w:vAlign w:val="center"/>
          </w:tcPr>
          <w:p w14:paraId="34E1A7A1" w14:textId="0B21E4AD" w:rsidR="00E53F8E" w:rsidRPr="00E53F8E" w:rsidRDefault="00E53F8E" w:rsidP="004E59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8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отдыха и развлечений прочие, не включенные в другие группировки</w:t>
            </w:r>
          </w:p>
        </w:tc>
      </w:tr>
      <w:tr w:rsidR="00E53F8E" w:rsidRPr="000C1D20" w14:paraId="24CCF729" w14:textId="77777777" w:rsidTr="009E14EC">
        <w:trPr>
          <w:trHeight w:val="289"/>
        </w:trPr>
        <w:tc>
          <w:tcPr>
            <w:tcW w:w="421" w:type="dxa"/>
            <w:vAlign w:val="center"/>
          </w:tcPr>
          <w:p w14:paraId="5DA822E6" w14:textId="29D64F94" w:rsidR="00E53F8E" w:rsidRDefault="00B2316C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vAlign w:val="center"/>
          </w:tcPr>
          <w:p w14:paraId="164FAAB9" w14:textId="580F5E36" w:rsidR="00E53F8E" w:rsidRPr="00E53F8E" w:rsidRDefault="00E53F8E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8E">
              <w:rPr>
                <w:rFonts w:ascii="Times New Roman" w:hAnsi="Times New Roman" w:cs="Times New Roman"/>
                <w:sz w:val="20"/>
                <w:szCs w:val="20"/>
              </w:rPr>
              <w:t>22.23.12.140</w:t>
            </w:r>
          </w:p>
        </w:tc>
        <w:tc>
          <w:tcPr>
            <w:tcW w:w="7237" w:type="dxa"/>
            <w:vAlign w:val="center"/>
          </w:tcPr>
          <w:p w14:paraId="09553488" w14:textId="37626FA4" w:rsidR="00E53F8E" w:rsidRPr="00E53F8E" w:rsidRDefault="00E53F8E" w:rsidP="004E59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8E">
              <w:rPr>
                <w:rFonts w:ascii="Times New Roman" w:hAnsi="Times New Roman" w:cs="Times New Roman"/>
                <w:sz w:val="20"/>
                <w:szCs w:val="20"/>
              </w:rPr>
              <w:t>Изделия санитарно-технические аналогичные пластмассовые</w:t>
            </w:r>
          </w:p>
        </w:tc>
      </w:tr>
      <w:tr w:rsidR="00E53F8E" w:rsidRPr="000C1D20" w14:paraId="0BB35883" w14:textId="77777777" w:rsidTr="009E14EC">
        <w:trPr>
          <w:trHeight w:val="289"/>
        </w:trPr>
        <w:tc>
          <w:tcPr>
            <w:tcW w:w="421" w:type="dxa"/>
            <w:vAlign w:val="center"/>
          </w:tcPr>
          <w:p w14:paraId="7DEE7D77" w14:textId="289EEA9A" w:rsidR="00E53F8E" w:rsidRDefault="00B2316C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vAlign w:val="center"/>
          </w:tcPr>
          <w:p w14:paraId="41504AF2" w14:textId="7B1E6A09" w:rsidR="00E53F8E" w:rsidRPr="00E53F8E" w:rsidRDefault="00E53F8E" w:rsidP="004E5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8E">
              <w:rPr>
                <w:rFonts w:ascii="Times New Roman" w:hAnsi="Times New Roman" w:cs="Times New Roman"/>
                <w:sz w:val="20"/>
                <w:szCs w:val="20"/>
              </w:rPr>
              <w:t>20.20.14.000</w:t>
            </w:r>
          </w:p>
        </w:tc>
        <w:tc>
          <w:tcPr>
            <w:tcW w:w="7237" w:type="dxa"/>
            <w:vAlign w:val="center"/>
          </w:tcPr>
          <w:p w14:paraId="4058048C" w14:textId="40990356" w:rsidR="00E53F8E" w:rsidRPr="00E53F8E" w:rsidRDefault="00E53F8E" w:rsidP="004E59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8E">
              <w:rPr>
                <w:rFonts w:ascii="Times New Roman" w:hAnsi="Times New Roman" w:cs="Times New Roman"/>
                <w:sz w:val="20"/>
                <w:szCs w:val="20"/>
              </w:rPr>
              <w:t>Средства дезинфекционные</w:t>
            </w:r>
          </w:p>
        </w:tc>
      </w:tr>
    </w:tbl>
    <w:p w14:paraId="311EC70E" w14:textId="77777777" w:rsidR="00497077" w:rsidRDefault="00497077"/>
    <w:sectPr w:rsidR="00497077" w:rsidSect="00E53F8E">
      <w:pgSz w:w="11906" w:h="16838"/>
      <w:pgMar w:top="426" w:right="850" w:bottom="1134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628D" w14:textId="77777777" w:rsidR="00574EE5" w:rsidRDefault="00574EE5" w:rsidP="00E53F8E">
      <w:pPr>
        <w:spacing w:after="0" w:line="240" w:lineRule="auto"/>
      </w:pPr>
      <w:r>
        <w:separator/>
      </w:r>
    </w:p>
  </w:endnote>
  <w:endnote w:type="continuationSeparator" w:id="0">
    <w:p w14:paraId="6C20FE5C" w14:textId="77777777" w:rsidR="00574EE5" w:rsidRDefault="00574EE5" w:rsidP="00E5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4A32" w14:textId="77777777" w:rsidR="00574EE5" w:rsidRDefault="00574EE5" w:rsidP="00E53F8E">
      <w:pPr>
        <w:spacing w:after="0" w:line="240" w:lineRule="auto"/>
      </w:pPr>
      <w:r>
        <w:separator/>
      </w:r>
    </w:p>
  </w:footnote>
  <w:footnote w:type="continuationSeparator" w:id="0">
    <w:p w14:paraId="20E5C0A8" w14:textId="77777777" w:rsidR="00574EE5" w:rsidRDefault="00574EE5" w:rsidP="00E53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6600"/>
    <w:multiLevelType w:val="multilevel"/>
    <w:tmpl w:val="D4CC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63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20"/>
    <w:rsid w:val="000E039C"/>
    <w:rsid w:val="001763A0"/>
    <w:rsid w:val="00497077"/>
    <w:rsid w:val="004E59C5"/>
    <w:rsid w:val="00574EE5"/>
    <w:rsid w:val="005C7DAE"/>
    <w:rsid w:val="007E2017"/>
    <w:rsid w:val="0080090F"/>
    <w:rsid w:val="008B7DAF"/>
    <w:rsid w:val="009E14EC"/>
    <w:rsid w:val="00A97DE9"/>
    <w:rsid w:val="00AB6A9F"/>
    <w:rsid w:val="00B2316C"/>
    <w:rsid w:val="00B76F50"/>
    <w:rsid w:val="00D43620"/>
    <w:rsid w:val="00E5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A81DF"/>
  <w15:docId w15:val="{E50ECA8C-5284-4903-8A94-F27659E8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9C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9C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F8E"/>
  </w:style>
  <w:style w:type="paragraph" w:styleId="a6">
    <w:name w:val="footer"/>
    <w:basedOn w:val="a"/>
    <w:link w:val="a7"/>
    <w:uiPriority w:val="99"/>
    <w:unhideWhenUsed/>
    <w:rsid w:val="00E5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Auction</dc:creator>
  <cp:keywords/>
  <dc:description/>
  <cp:lastModifiedBy>Вадим Добрыднев</cp:lastModifiedBy>
  <cp:revision>7</cp:revision>
  <cp:lastPrinted>2021-12-30T04:29:00Z</cp:lastPrinted>
  <dcterms:created xsi:type="dcterms:W3CDTF">2022-12-05T04:54:00Z</dcterms:created>
  <dcterms:modified xsi:type="dcterms:W3CDTF">2023-01-29T15:08:00Z</dcterms:modified>
</cp:coreProperties>
</file>