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11" w:rsidRDefault="00591811" w:rsidP="00591811">
      <w:pPr>
        <w:spacing w:line="360" w:lineRule="auto"/>
      </w:pPr>
      <w:r>
        <w:rPr>
          <w:noProof/>
        </w:rPr>
        <w:drawing>
          <wp:inline distT="0" distB="0" distL="0" distR="0">
            <wp:extent cx="257175" cy="285750"/>
            <wp:effectExtent l="0" t="0" r="9525" b="0"/>
            <wp:docPr id="1" name="Рисунок 1" descr="http://nchr3.ros.msudrf.ru/themes/2.0/img/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hr3.ros.msudrf.ru/themes/2.0/img/logo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t xml:space="preserve">Информация предоставлена Интернет–порталом ГАС «Правосудие» (sudrf.ru) </w:t>
      </w:r>
    </w:p>
    <w:p w:rsidR="00591811" w:rsidRDefault="00591811" w:rsidP="00591811">
      <w:pPr>
        <w:spacing w:before="100" w:beforeAutospacing="1" w:after="100" w:afterAutospacing="1" w:line="360" w:lineRule="auto"/>
        <w:jc w:val="center"/>
      </w:pPr>
      <w:r>
        <w:t>Судебный участок №3 Новочеркасского судебного района Ростовской области</w:t>
      </w:r>
      <w:r>
        <w:br/>
        <w:t>nchr3.ros.msudrf.ru</w:t>
      </w:r>
    </w:p>
    <w:p w:rsidR="00591811" w:rsidRDefault="00591811" w:rsidP="00591811">
      <w:pPr>
        <w:spacing w:before="100" w:beforeAutospacing="1" w:after="100" w:afterAutospacing="1" w:line="360" w:lineRule="auto"/>
        <w:ind w:firstLine="720"/>
        <w:jc w:val="both"/>
        <w:rPr>
          <w:rFonts w:ascii="Arial" w:hAnsi="Arial" w:cs="Arial"/>
        </w:rPr>
      </w:pPr>
      <w:r>
        <w:rPr>
          <w:rFonts w:ascii="Arial" w:hAnsi="Arial" w:cs="Arial"/>
        </w:rPr>
        <w:t>                                                                                                                             №5-3-60/2016</w:t>
      </w:r>
    </w:p>
    <w:p w:rsidR="00591811" w:rsidRDefault="00591811" w:rsidP="00591811">
      <w:pPr>
        <w:spacing w:before="100" w:beforeAutospacing="1" w:after="100" w:afterAutospacing="1" w:line="360" w:lineRule="auto"/>
        <w:ind w:firstLine="720"/>
        <w:jc w:val="center"/>
        <w:rPr>
          <w:rFonts w:ascii="Arial" w:hAnsi="Arial" w:cs="Arial"/>
        </w:rPr>
      </w:pPr>
      <w:r>
        <w:rPr>
          <w:rFonts w:ascii="Arial" w:hAnsi="Arial" w:cs="Arial"/>
        </w:rPr>
        <w:t>ПОСТАНОВЛЕНИЕ</w:t>
      </w:r>
    </w:p>
    <w:p w:rsidR="00591811" w:rsidRDefault="00591811" w:rsidP="00591811">
      <w:pPr>
        <w:spacing w:before="100" w:beforeAutospacing="1" w:after="100" w:afterAutospacing="1" w:line="360" w:lineRule="auto"/>
        <w:ind w:firstLine="720"/>
        <w:jc w:val="both"/>
        <w:rPr>
          <w:rFonts w:ascii="Arial" w:hAnsi="Arial" w:cs="Arial"/>
        </w:rPr>
      </w:pPr>
      <w:r>
        <w:rPr>
          <w:rFonts w:ascii="Arial" w:hAnsi="Arial" w:cs="Arial"/>
        </w:rPr>
        <w:t>г. Новочеркасск                                                                                </w:t>
      </w:r>
      <w:proofErr w:type="gramStart"/>
      <w:r>
        <w:rPr>
          <w:rFonts w:ascii="Arial" w:hAnsi="Arial" w:cs="Arial"/>
        </w:rPr>
        <w:t>   «</w:t>
      </w:r>
      <w:proofErr w:type="gramEnd"/>
      <w:r>
        <w:rPr>
          <w:rFonts w:ascii="Arial" w:hAnsi="Arial" w:cs="Arial"/>
        </w:rPr>
        <w:t xml:space="preserve">16» февраля 2016 года  </w:t>
      </w:r>
    </w:p>
    <w:p w:rsidR="00591811" w:rsidRDefault="00591811" w:rsidP="00591811">
      <w:pPr>
        <w:spacing w:before="100" w:beforeAutospacing="1" w:after="100" w:afterAutospacing="1" w:line="360" w:lineRule="auto"/>
        <w:ind w:firstLine="720"/>
        <w:jc w:val="both"/>
        <w:rPr>
          <w:rFonts w:ascii="Arial" w:hAnsi="Arial" w:cs="Arial"/>
        </w:rPr>
      </w:pPr>
      <w:r>
        <w:rPr>
          <w:rFonts w:ascii="Arial" w:hAnsi="Arial" w:cs="Arial"/>
        </w:rPr>
        <w:t xml:space="preserve">Мировой судья судебного участка №3 Новочеркасского судебного района Ростовской области Головачев А.А. рассмотрев в открытом судебном заседании в зале судебных заседаний мирового суда г. Новочеркасска по адресу: г. Новочеркасск Ростовской области ул. Маяковского дом </w:t>
      </w:r>
      <w:proofErr w:type="gramStart"/>
      <w:r>
        <w:rPr>
          <w:rFonts w:ascii="Arial" w:hAnsi="Arial" w:cs="Arial"/>
        </w:rPr>
        <w:t>67,дело</w:t>
      </w:r>
      <w:proofErr w:type="gramEnd"/>
      <w:r>
        <w:rPr>
          <w:rFonts w:ascii="Arial" w:hAnsi="Arial" w:cs="Arial"/>
        </w:rPr>
        <w:t xml:space="preserve"> об административном правонарушении в отношении должностного лица  директора Общества с ограниченной ответственностью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&lt;ФИО1&gt; &lt;ОБЕЗЛИЧЕНО&gt;УСТАНОВИЛ:</w:t>
      </w:r>
    </w:p>
    <w:p w:rsidR="00591811" w:rsidRDefault="00591811" w:rsidP="00591811">
      <w:pPr>
        <w:shd w:val="clear" w:color="auto" w:fill="FFFFFF"/>
        <w:spacing w:before="100" w:beforeAutospacing="1" w:after="100" w:afterAutospacing="1" w:line="360" w:lineRule="auto"/>
        <w:ind w:firstLine="691"/>
        <w:jc w:val="both"/>
        <w:rPr>
          <w:rFonts w:ascii="Arial" w:hAnsi="Arial" w:cs="Arial"/>
        </w:rPr>
      </w:pPr>
      <w:r>
        <w:rPr>
          <w:rFonts w:ascii="Arial" w:hAnsi="Arial" w:cs="Arial"/>
        </w:rPr>
        <w:t xml:space="preserve">Согласно протокола об административном правонарушении №1 от 20.01.2016 года составившего главным специалистом Новочеркасского сектора территориального отдела жилищного надзора и лицензионного контроля №2 - Государственным жилищным инспектором Ростовской области, </w:t>
      </w:r>
      <w:proofErr w:type="spellStart"/>
      <w:r>
        <w:rPr>
          <w:rFonts w:ascii="Arial" w:hAnsi="Arial" w:cs="Arial"/>
        </w:rPr>
        <w:t>действиядолжностного</w:t>
      </w:r>
      <w:proofErr w:type="spellEnd"/>
      <w:r>
        <w:rPr>
          <w:rFonts w:ascii="Arial" w:hAnsi="Arial" w:cs="Arial"/>
        </w:rPr>
        <w:t xml:space="preserve"> </w:t>
      </w:r>
      <w:proofErr w:type="gramStart"/>
      <w:r>
        <w:rPr>
          <w:rFonts w:ascii="Arial" w:hAnsi="Arial" w:cs="Arial"/>
        </w:rPr>
        <w:t>лица  директора</w:t>
      </w:r>
      <w:proofErr w:type="gramEnd"/>
      <w:r>
        <w:rPr>
          <w:rFonts w:ascii="Arial" w:hAnsi="Arial" w:cs="Arial"/>
        </w:rPr>
        <w:t xml:space="preserve"> ООО «</w:t>
      </w:r>
      <w:proofErr w:type="spellStart"/>
      <w:r>
        <w:rPr>
          <w:rFonts w:ascii="Arial" w:hAnsi="Arial" w:cs="Arial"/>
        </w:rPr>
        <w:t>УправДомПлюс</w:t>
      </w:r>
      <w:proofErr w:type="spellEnd"/>
      <w:r>
        <w:rPr>
          <w:rFonts w:ascii="Arial" w:hAnsi="Arial" w:cs="Arial"/>
        </w:rPr>
        <w:t xml:space="preserve">» квалифицированы по ч. 2 ст. 14.1.3  КоАП РФ, поскольку 18 января 2016 г. в 12 час. 20 мин. по адресу Ростовская область, г. Новочеркасск ул. &lt;АДРЕС&gt; д. 50 в результате внеплановой выездной проверки, проведенной </w:t>
      </w:r>
      <w:proofErr w:type="spellStart"/>
      <w:r>
        <w:rPr>
          <w:rFonts w:ascii="Arial" w:hAnsi="Arial" w:cs="Arial"/>
        </w:rPr>
        <w:t>Госжилинспещией</w:t>
      </w:r>
      <w:proofErr w:type="spellEnd"/>
      <w:r>
        <w:rPr>
          <w:rFonts w:ascii="Arial" w:hAnsi="Arial" w:cs="Arial"/>
        </w:rPr>
        <w:t xml:space="preserve"> области в рамках осуществления лицензионного контроля, на основании обращения &lt;ФИО2&gt;, поступившего в </w:t>
      </w:r>
      <w:proofErr w:type="spellStart"/>
      <w:r>
        <w:rPr>
          <w:rFonts w:ascii="Arial" w:hAnsi="Arial" w:cs="Arial"/>
        </w:rPr>
        <w:t>Госжилинспекцию</w:t>
      </w:r>
      <w:proofErr w:type="spellEnd"/>
      <w:r>
        <w:rPr>
          <w:rFonts w:ascii="Arial" w:hAnsi="Arial" w:cs="Arial"/>
        </w:rPr>
        <w:t xml:space="preserve"> области, в отношении ООО «</w:t>
      </w:r>
      <w:proofErr w:type="spellStart"/>
      <w:r>
        <w:rPr>
          <w:rFonts w:ascii="Arial" w:hAnsi="Arial" w:cs="Arial"/>
        </w:rPr>
        <w:t>УправДомПлюс</w:t>
      </w:r>
      <w:proofErr w:type="spellEnd"/>
      <w:r>
        <w:rPr>
          <w:rFonts w:ascii="Arial" w:hAnsi="Arial" w:cs="Arial"/>
        </w:rPr>
        <w:t>», осуществляющее предпринимательскую деятельность по управлению многоквартирными домами на основании лицензии №96 от 14.04.2015 и договора управления от 01.05.2015, заключенного собственниками помещений в многоквартирном доме &lt;НОМЕР&gt; с управляющей компанией ООО «</w:t>
      </w:r>
      <w:proofErr w:type="spellStart"/>
      <w:r>
        <w:rPr>
          <w:rFonts w:ascii="Arial" w:hAnsi="Arial" w:cs="Arial"/>
        </w:rPr>
        <w:t>УправДомПлюс</w:t>
      </w:r>
      <w:proofErr w:type="spellEnd"/>
      <w:r>
        <w:rPr>
          <w:rFonts w:ascii="Arial" w:hAnsi="Arial" w:cs="Arial"/>
        </w:rPr>
        <w:t xml:space="preserve">» на основании протокола общего собрания от 02.03.2015 установлено, что </w:t>
      </w:r>
      <w:proofErr w:type="spellStart"/>
      <w:r>
        <w:rPr>
          <w:rFonts w:ascii="Arial" w:hAnsi="Arial" w:cs="Arial"/>
        </w:rPr>
        <w:t>Забродченко</w:t>
      </w:r>
      <w:proofErr w:type="spellEnd"/>
      <w:r>
        <w:rPr>
          <w:rFonts w:ascii="Arial" w:hAnsi="Arial" w:cs="Arial"/>
        </w:rPr>
        <w:t xml:space="preserve"> Ю.В. являясь ответственным должностным лицом - директором ООО «</w:t>
      </w:r>
      <w:proofErr w:type="spellStart"/>
      <w:r>
        <w:rPr>
          <w:rFonts w:ascii="Arial" w:hAnsi="Arial" w:cs="Arial"/>
        </w:rPr>
        <w:t>УправДомПлюс</w:t>
      </w:r>
      <w:proofErr w:type="spellEnd"/>
      <w:r>
        <w:rPr>
          <w:rFonts w:ascii="Arial" w:hAnsi="Arial" w:cs="Arial"/>
        </w:rPr>
        <w:t>» квалификационный аттестат №57 от 11.02.2015, обязана в соответствии с уставом ООО «</w:t>
      </w:r>
      <w:proofErr w:type="spellStart"/>
      <w:r>
        <w:rPr>
          <w:rFonts w:ascii="Arial" w:hAnsi="Arial" w:cs="Arial"/>
        </w:rPr>
        <w:t>УправДомПлюс</w:t>
      </w:r>
      <w:proofErr w:type="spellEnd"/>
      <w:r>
        <w:rPr>
          <w:rFonts w:ascii="Arial" w:hAnsi="Arial" w:cs="Arial"/>
        </w:rPr>
        <w:t>» и должностной инструкцией директора ООО «</w:t>
      </w:r>
      <w:proofErr w:type="spellStart"/>
      <w:r>
        <w:rPr>
          <w:rFonts w:ascii="Arial" w:hAnsi="Arial" w:cs="Arial"/>
        </w:rPr>
        <w:t>УправДомПлюс</w:t>
      </w:r>
      <w:proofErr w:type="spellEnd"/>
      <w:r>
        <w:rPr>
          <w:rFonts w:ascii="Arial" w:hAnsi="Arial" w:cs="Arial"/>
        </w:rPr>
        <w:t xml:space="preserve">» содержать общее имущество многоквартирного дома &lt;НОМЕР&gt; в г. Новочеркасске, в исправном состоянии. На момент проверки на потолке кухни в жилой комнате кв. &lt;НОМЕР&gt; многоквартирного дома &lt;НОМЕР&gt; в г. Новочеркасске имеются следы залитая в виду протечки кровли, что является ненадлежащим содержанием общедомового имущества и нарушением требований к надлежащему содержанию общедомового имущества установленных п.4.6.1.1. Правил и нормам технической эксплуатации жилищного фонда, утвержденных постановлением Госстроя РФ от 27.09.2003 №170; п.4 раздела II Правил осуществления деятельности по управлению многоквартирными домами, утвержденных постановлением Правительства РФ от 15.05.2013 № 416, п.7 раздела I Минимального перечня услуг и работ, необходимых для обеспечения надлежащего содержания общего имущества в многоквартирном доме, порядке их оказания и выполнения, утвержденного постановлением Правительства РФ от </w:t>
      </w:r>
      <w:r>
        <w:rPr>
          <w:rFonts w:ascii="Arial" w:hAnsi="Arial" w:cs="Arial"/>
        </w:rPr>
        <w:lastRenderedPageBreak/>
        <w:t>03.04.2013 № 290, п.10, п.11 Правил содержания общего имущества в многоквартирном доме, утверждённых постановлением Правительства РФ от 13.08.2006 № 491, ч.1, 1.1, 1.2 ст. 161 ЖК РФ и п. 1.1;п.2.1.1. договора управления. В связи с этим, директором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не исполнены обязанности по договору управления вышеуказанным многоквартирным домом в части содержания общего имущества в надлежащем состоянии, что является нарушением лицензионного требования, установленного </w:t>
      </w:r>
      <w:proofErr w:type="spellStart"/>
      <w:r>
        <w:rPr>
          <w:rFonts w:ascii="Arial" w:hAnsi="Arial" w:cs="Arial"/>
        </w:rPr>
        <w:t>пп</w:t>
      </w:r>
      <w:proofErr w:type="spellEnd"/>
      <w:r>
        <w:rPr>
          <w:rFonts w:ascii="Arial" w:hAnsi="Arial" w:cs="Arial"/>
        </w:rPr>
        <w:t xml:space="preserve">. «б» п.3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28.10.2014 №1110, об исполнении обязанностей по договору управления </w:t>
      </w:r>
      <w:proofErr w:type="spellStart"/>
      <w:r>
        <w:rPr>
          <w:rFonts w:ascii="Arial" w:hAnsi="Arial" w:cs="Arial"/>
        </w:rPr>
        <w:t>многоквартирнымдомом</w:t>
      </w:r>
      <w:proofErr w:type="spellEnd"/>
      <w:r>
        <w:rPr>
          <w:rFonts w:ascii="Arial" w:hAnsi="Arial" w:cs="Arial"/>
        </w:rPr>
        <w:t>, предусмотренных частью 2 статьи 162 Жилищного кодекса РФ по многоквартирному дому &lt;НОМЕР&gt; в г. Новочеркасске, тем самым в качестве должностного лица директор общества с ограниченной ответственностью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&lt;ФИО1&gt; совершила административное правонарушение, ответственность за которое предусмотрена ч. 2 ст. 14.1.3 КоАП РФ.</w:t>
      </w:r>
    </w:p>
    <w:p w:rsidR="00591811" w:rsidRDefault="00591811" w:rsidP="00591811">
      <w:pPr>
        <w:shd w:val="clear" w:color="auto" w:fill="FFFFFF"/>
        <w:spacing w:before="100" w:beforeAutospacing="1" w:after="100" w:afterAutospacing="1" w:line="360" w:lineRule="auto"/>
        <w:ind w:firstLine="691"/>
        <w:jc w:val="both"/>
        <w:rPr>
          <w:rFonts w:ascii="Arial" w:hAnsi="Arial" w:cs="Arial"/>
        </w:rPr>
      </w:pPr>
      <w:r>
        <w:rPr>
          <w:rFonts w:ascii="Arial" w:hAnsi="Arial" w:cs="Arial"/>
        </w:rPr>
        <w:t xml:space="preserve">Должностное </w:t>
      </w:r>
      <w:proofErr w:type="gramStart"/>
      <w:r>
        <w:rPr>
          <w:rFonts w:ascii="Arial" w:hAnsi="Arial" w:cs="Arial"/>
        </w:rPr>
        <w:t>лицо  директор</w:t>
      </w:r>
      <w:proofErr w:type="gramEnd"/>
      <w:r>
        <w:rPr>
          <w:rFonts w:ascii="Arial" w:hAnsi="Arial" w:cs="Arial"/>
        </w:rPr>
        <w:t xml:space="preserve">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представила суду письменные возражения, а также документы указывающие  на выполнение ремонта кровли, который был произведен 03.02.2016 году. Также указала на то, что в управляющую компанию не поступало сообщений о протечки кровли от жителей многоквартирного дома по адресу г&lt;АДРЕС&gt;. до проведения </w:t>
      </w:r>
      <w:proofErr w:type="spellStart"/>
      <w:r>
        <w:rPr>
          <w:rFonts w:ascii="Arial" w:hAnsi="Arial" w:cs="Arial"/>
        </w:rPr>
        <w:t>госжилинспекцией</w:t>
      </w:r>
      <w:proofErr w:type="spellEnd"/>
      <w:r>
        <w:rPr>
          <w:rFonts w:ascii="Arial" w:hAnsi="Arial" w:cs="Arial"/>
        </w:rPr>
        <w:t xml:space="preserve"> проверки. Кроме этого представила суду свидетельства о рождении </w:t>
      </w:r>
      <w:proofErr w:type="gramStart"/>
      <w:r>
        <w:rPr>
          <w:rFonts w:ascii="Arial" w:hAnsi="Arial" w:cs="Arial"/>
        </w:rPr>
        <w:t>несовершеннолетних детей</w:t>
      </w:r>
      <w:proofErr w:type="gramEnd"/>
      <w:r>
        <w:rPr>
          <w:rFonts w:ascii="Arial" w:hAnsi="Arial" w:cs="Arial"/>
        </w:rPr>
        <w:t xml:space="preserve"> имеющихся у нее на иждивении. Также просила установить в ее действиях </w:t>
      </w:r>
      <w:proofErr w:type="gramStart"/>
      <w:r>
        <w:rPr>
          <w:rFonts w:ascii="Arial" w:hAnsi="Arial" w:cs="Arial"/>
        </w:rPr>
        <w:t>малозначительность  совершения</w:t>
      </w:r>
      <w:proofErr w:type="gramEnd"/>
      <w:r>
        <w:rPr>
          <w:rFonts w:ascii="Arial" w:hAnsi="Arial" w:cs="Arial"/>
        </w:rPr>
        <w:t xml:space="preserve"> административного правонарушения. Просила производство по административному правонарушению по ч. 2 ст. 14.3.1 КоАП </w:t>
      </w:r>
      <w:proofErr w:type="gramStart"/>
      <w:r>
        <w:rPr>
          <w:rFonts w:ascii="Arial" w:hAnsi="Arial" w:cs="Arial"/>
        </w:rPr>
        <w:t>РФ  прекратить</w:t>
      </w:r>
      <w:proofErr w:type="gramEnd"/>
      <w:r>
        <w:rPr>
          <w:rFonts w:ascii="Arial" w:hAnsi="Arial" w:cs="Arial"/>
        </w:rPr>
        <w:t xml:space="preserve">  за отсутствием в ее действиях события административного правонарушения. </w:t>
      </w:r>
    </w:p>
    <w:p w:rsidR="00591811" w:rsidRDefault="00591811" w:rsidP="00591811">
      <w:pPr>
        <w:shd w:val="clear" w:color="auto" w:fill="FFFFFF"/>
        <w:spacing w:before="100" w:beforeAutospacing="1" w:after="100" w:afterAutospacing="1" w:line="360" w:lineRule="auto"/>
        <w:ind w:firstLine="691"/>
        <w:jc w:val="both"/>
        <w:rPr>
          <w:rFonts w:ascii="Arial" w:hAnsi="Arial" w:cs="Arial"/>
        </w:rPr>
      </w:pPr>
      <w:r>
        <w:rPr>
          <w:rFonts w:ascii="Arial" w:hAnsi="Arial" w:cs="Arial"/>
        </w:rPr>
        <w:t>Представитель должностного лица директора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действующая на основании доверенности от 06.07.2015 </w:t>
      </w:r>
      <w:proofErr w:type="gramStart"/>
      <w:r>
        <w:rPr>
          <w:rFonts w:ascii="Arial" w:hAnsi="Arial" w:cs="Arial"/>
        </w:rPr>
        <w:t>года  &lt;</w:t>
      </w:r>
      <w:proofErr w:type="gramEnd"/>
      <w:r>
        <w:rPr>
          <w:rFonts w:ascii="Arial" w:hAnsi="Arial" w:cs="Arial"/>
        </w:rPr>
        <w:t>ФИО3&gt; полностью поддержала заявленные должностным лицом возражения, в связи с чем, просила прекратить производство по делу по указанным в возражениях обстоятельствам.</w:t>
      </w:r>
    </w:p>
    <w:p w:rsidR="00591811" w:rsidRDefault="00591811" w:rsidP="00591811">
      <w:pPr>
        <w:shd w:val="clear" w:color="auto" w:fill="FFFFFF"/>
        <w:spacing w:before="100" w:beforeAutospacing="1" w:after="100" w:afterAutospacing="1" w:line="360" w:lineRule="auto"/>
        <w:ind w:firstLine="691"/>
        <w:jc w:val="both"/>
        <w:rPr>
          <w:rFonts w:ascii="Arial" w:hAnsi="Arial" w:cs="Arial"/>
        </w:rPr>
      </w:pPr>
      <w:r>
        <w:rPr>
          <w:rFonts w:ascii="Arial" w:hAnsi="Arial" w:cs="Arial"/>
        </w:rPr>
        <w:t xml:space="preserve">Допрошенная в судебном заседании в качестве свидетеля &lt;ФИО2&gt; дала свои пояснения о том, что действительно было обращение с ее стороны в </w:t>
      </w:r>
      <w:proofErr w:type="spellStart"/>
      <w:r>
        <w:rPr>
          <w:rFonts w:ascii="Arial" w:hAnsi="Arial" w:cs="Arial"/>
        </w:rPr>
        <w:t>Госжилинспекцию</w:t>
      </w:r>
      <w:proofErr w:type="spellEnd"/>
      <w:r>
        <w:rPr>
          <w:rFonts w:ascii="Arial" w:hAnsi="Arial" w:cs="Arial"/>
        </w:rPr>
        <w:t xml:space="preserve"> по поводу протечки кровли в квартире &lt;НОМЕР&gt;, так как она состоит в совете многоквартирного дома находящегося по адресу г. &lt;АДРЕС&gt; Также указала на то, что ее обращение в &lt;АДРЕС&gt; больше было направлено на получение в последующем каких-либо разъяснений по поводу проведения ранее запланированного на 2037 год капитального ремонта многоквартирного дома. </w:t>
      </w:r>
      <w:proofErr w:type="gramStart"/>
      <w:r>
        <w:rPr>
          <w:rFonts w:ascii="Arial" w:hAnsi="Arial" w:cs="Arial"/>
        </w:rPr>
        <w:t>Не  предполагала</w:t>
      </w:r>
      <w:proofErr w:type="gramEnd"/>
      <w:r>
        <w:rPr>
          <w:rFonts w:ascii="Arial" w:hAnsi="Arial" w:cs="Arial"/>
        </w:rPr>
        <w:t>, что ее обращение в части залива квартиры &lt;НОМЕР&gt; потолка водой, может привести в последствии к возбуждению дела об административном правонарушении в отношении должностного лица директора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До этого обращения в ООО «</w:t>
      </w:r>
      <w:proofErr w:type="spellStart"/>
      <w:proofErr w:type="gramStart"/>
      <w:r>
        <w:rPr>
          <w:rFonts w:ascii="Arial" w:hAnsi="Arial" w:cs="Arial"/>
        </w:rPr>
        <w:t>УправДомПлюс</w:t>
      </w:r>
      <w:proofErr w:type="spellEnd"/>
      <w:r>
        <w:rPr>
          <w:rFonts w:ascii="Arial" w:hAnsi="Arial" w:cs="Arial"/>
        </w:rPr>
        <w:t>»  она</w:t>
      </w:r>
      <w:proofErr w:type="gramEnd"/>
      <w:r>
        <w:rPr>
          <w:rFonts w:ascii="Arial" w:hAnsi="Arial" w:cs="Arial"/>
        </w:rPr>
        <w:t xml:space="preserve"> с заявлениями о протечки кровли в многоквартирном доме не обращалась, хотя такой факт имел место быть. Течь существовала на момент проведения </w:t>
      </w:r>
      <w:proofErr w:type="spellStart"/>
      <w:r>
        <w:rPr>
          <w:rFonts w:ascii="Arial" w:hAnsi="Arial" w:cs="Arial"/>
        </w:rPr>
        <w:t>Госжилинспекцией</w:t>
      </w:r>
      <w:proofErr w:type="spellEnd"/>
      <w:r>
        <w:rPr>
          <w:rFonts w:ascii="Arial" w:hAnsi="Arial" w:cs="Arial"/>
        </w:rPr>
        <w:t xml:space="preserve"> проверки многоквартирного дома по факту ее обращения.</w:t>
      </w:r>
    </w:p>
    <w:p w:rsidR="00591811" w:rsidRDefault="00591811" w:rsidP="00591811">
      <w:pPr>
        <w:spacing w:before="100" w:beforeAutospacing="1" w:after="100" w:afterAutospacing="1" w:line="360" w:lineRule="auto"/>
        <w:ind w:firstLine="567"/>
        <w:jc w:val="both"/>
        <w:rPr>
          <w:rFonts w:ascii="Arial" w:hAnsi="Arial" w:cs="Arial"/>
        </w:rPr>
      </w:pPr>
      <w:r>
        <w:rPr>
          <w:rFonts w:ascii="Arial" w:hAnsi="Arial" w:cs="Arial"/>
        </w:rPr>
        <w:t xml:space="preserve">Мировой судья, исследовав представленные в материалах </w:t>
      </w:r>
      <w:proofErr w:type="gramStart"/>
      <w:r>
        <w:rPr>
          <w:rFonts w:ascii="Arial" w:hAnsi="Arial" w:cs="Arial"/>
        </w:rPr>
        <w:t>дела  доказательства</w:t>
      </w:r>
      <w:proofErr w:type="gramEnd"/>
      <w:r>
        <w:rPr>
          <w:rFonts w:ascii="Arial" w:hAnsi="Arial" w:cs="Arial"/>
        </w:rPr>
        <w:t>, выслушав должностное лицо, представителя должностного лица, свидетеля, изучив возражения и приложение к нему, пришел к следующему.</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lastRenderedPageBreak/>
        <w:t xml:space="preserve">Судом установлено, что согласно приказов №5 от 31.05.2012, №6 от 28.05.2014 о </w:t>
      </w:r>
      <w:proofErr w:type="spellStart"/>
      <w:r>
        <w:rPr>
          <w:rFonts w:ascii="Arial" w:hAnsi="Arial" w:cs="Arial"/>
        </w:rPr>
        <w:t>вступлениив</w:t>
      </w:r>
      <w:proofErr w:type="spellEnd"/>
      <w:r>
        <w:rPr>
          <w:rFonts w:ascii="Arial" w:hAnsi="Arial" w:cs="Arial"/>
        </w:rPr>
        <w:t xml:space="preserve"> должность директора ООО «</w:t>
      </w:r>
      <w:proofErr w:type="spellStart"/>
      <w:r>
        <w:rPr>
          <w:rFonts w:ascii="Arial" w:hAnsi="Arial" w:cs="Arial"/>
        </w:rPr>
        <w:t>УправДомПлюс</w:t>
      </w:r>
      <w:proofErr w:type="spellEnd"/>
      <w:proofErr w:type="gramStart"/>
      <w:r>
        <w:rPr>
          <w:rFonts w:ascii="Arial" w:hAnsi="Arial" w:cs="Arial"/>
        </w:rPr>
        <w:t xml:space="preserve">»,   </w:t>
      </w:r>
      <w:proofErr w:type="spellStart"/>
      <w:proofErr w:type="gramEnd"/>
      <w:r>
        <w:rPr>
          <w:rFonts w:ascii="Arial" w:hAnsi="Arial" w:cs="Arial"/>
        </w:rPr>
        <w:t>Забродченко</w:t>
      </w:r>
      <w:proofErr w:type="spellEnd"/>
      <w:r>
        <w:rPr>
          <w:rFonts w:ascii="Arial" w:hAnsi="Arial" w:cs="Arial"/>
        </w:rPr>
        <w:t xml:space="preserve"> Ю.В. является директором  ООО «</w:t>
      </w:r>
      <w:proofErr w:type="spellStart"/>
      <w:r>
        <w:rPr>
          <w:rFonts w:ascii="Arial" w:hAnsi="Arial" w:cs="Arial"/>
        </w:rPr>
        <w:t>УправДомПлюс</w:t>
      </w:r>
      <w:proofErr w:type="spellEnd"/>
      <w:r>
        <w:rPr>
          <w:rFonts w:ascii="Arial" w:hAnsi="Arial" w:cs="Arial"/>
        </w:rPr>
        <w:t>» (</w:t>
      </w:r>
      <w:proofErr w:type="spellStart"/>
      <w:r>
        <w:rPr>
          <w:rFonts w:ascii="Arial" w:hAnsi="Arial" w:cs="Arial"/>
        </w:rPr>
        <w:t>л.д</w:t>
      </w:r>
      <w:proofErr w:type="spellEnd"/>
      <w:r>
        <w:rPr>
          <w:rFonts w:ascii="Arial" w:hAnsi="Arial" w:cs="Arial"/>
        </w:rPr>
        <w:t>. 26-27).</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Согласно должностной </w:t>
      </w:r>
      <w:proofErr w:type="gramStart"/>
      <w:r>
        <w:rPr>
          <w:rFonts w:ascii="Arial" w:hAnsi="Arial" w:cs="Arial"/>
        </w:rPr>
        <w:t>инструкции  директора</w:t>
      </w:r>
      <w:proofErr w:type="gramEnd"/>
      <w:r>
        <w:rPr>
          <w:rFonts w:ascii="Arial" w:hAnsi="Arial" w:cs="Arial"/>
        </w:rPr>
        <w:t>  ООО «</w:t>
      </w:r>
      <w:proofErr w:type="spellStart"/>
      <w:r>
        <w:rPr>
          <w:rFonts w:ascii="Arial" w:hAnsi="Arial" w:cs="Arial"/>
        </w:rPr>
        <w:t>УправДомПлюс</w:t>
      </w:r>
      <w:proofErr w:type="spellEnd"/>
      <w:r>
        <w:rPr>
          <w:rFonts w:ascii="Arial" w:hAnsi="Arial" w:cs="Arial"/>
        </w:rPr>
        <w:t>» на директора возлагаются функции по организации и руководству работой по обеспечению правильной технической эксплуатации жилых домов.</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Согласно лицензии №96 от 14.04.2015 </w:t>
      </w:r>
      <w:proofErr w:type="gramStart"/>
      <w:r>
        <w:rPr>
          <w:rFonts w:ascii="Arial" w:hAnsi="Arial" w:cs="Arial"/>
        </w:rPr>
        <w:t>года  выданной</w:t>
      </w:r>
      <w:proofErr w:type="gramEnd"/>
      <w:r>
        <w:rPr>
          <w:rFonts w:ascii="Arial" w:hAnsi="Arial" w:cs="Arial"/>
        </w:rPr>
        <w:t>  государственной жилищной инспекцией  ООО «</w:t>
      </w:r>
      <w:proofErr w:type="spellStart"/>
      <w:r>
        <w:rPr>
          <w:rFonts w:ascii="Arial" w:hAnsi="Arial" w:cs="Arial"/>
        </w:rPr>
        <w:t>УправДомПлюс</w:t>
      </w:r>
      <w:proofErr w:type="spellEnd"/>
      <w:r>
        <w:rPr>
          <w:rFonts w:ascii="Arial" w:hAnsi="Arial" w:cs="Arial"/>
        </w:rPr>
        <w:t xml:space="preserve">» общество осуществляет предпринимательскую деятельность по управлению многоквартирными домами. </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Из протокола общего </w:t>
      </w:r>
      <w:proofErr w:type="gramStart"/>
      <w:r>
        <w:rPr>
          <w:rFonts w:ascii="Arial" w:hAnsi="Arial" w:cs="Arial"/>
        </w:rPr>
        <w:t>собрания  собственников</w:t>
      </w:r>
      <w:proofErr w:type="gramEnd"/>
      <w:r>
        <w:rPr>
          <w:rFonts w:ascii="Arial" w:hAnsi="Arial" w:cs="Arial"/>
        </w:rPr>
        <w:t xml:space="preserve"> помещений  многоквартирного дома по адресу г. &lt;АДРЕС&gt;, от 02.03.2015 года принято решение  о выборе способа управления многоквартирным домом  управляющей организацией ООО «</w:t>
      </w:r>
      <w:proofErr w:type="spellStart"/>
      <w:r>
        <w:rPr>
          <w:rFonts w:ascii="Arial" w:hAnsi="Arial" w:cs="Arial"/>
        </w:rPr>
        <w:t>УправДомПлюс</w:t>
      </w:r>
      <w:proofErr w:type="spellEnd"/>
      <w:r>
        <w:rPr>
          <w:rFonts w:ascii="Arial" w:hAnsi="Arial" w:cs="Arial"/>
        </w:rPr>
        <w:t>» (</w:t>
      </w:r>
      <w:proofErr w:type="spellStart"/>
      <w:r>
        <w:rPr>
          <w:rFonts w:ascii="Arial" w:hAnsi="Arial" w:cs="Arial"/>
        </w:rPr>
        <w:t>л.д</w:t>
      </w:r>
      <w:proofErr w:type="spellEnd"/>
      <w:r>
        <w:rPr>
          <w:rFonts w:ascii="Arial" w:hAnsi="Arial" w:cs="Arial"/>
        </w:rPr>
        <w:t>. 23-25).</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Согласно </w:t>
      </w:r>
      <w:proofErr w:type="gramStart"/>
      <w:r>
        <w:rPr>
          <w:rFonts w:ascii="Arial" w:hAnsi="Arial" w:cs="Arial"/>
        </w:rPr>
        <w:t>договора  управления</w:t>
      </w:r>
      <w:proofErr w:type="gramEnd"/>
      <w:r>
        <w:rPr>
          <w:rFonts w:ascii="Arial" w:hAnsi="Arial" w:cs="Arial"/>
        </w:rPr>
        <w:t xml:space="preserve"> многоквартирным домом и приложения к нему заключенного между ООО «</w:t>
      </w:r>
      <w:proofErr w:type="spellStart"/>
      <w:r>
        <w:rPr>
          <w:rFonts w:ascii="Arial" w:hAnsi="Arial" w:cs="Arial"/>
        </w:rPr>
        <w:t>УправДомПлюс</w:t>
      </w:r>
      <w:proofErr w:type="spellEnd"/>
      <w:r>
        <w:rPr>
          <w:rFonts w:ascii="Arial" w:hAnsi="Arial" w:cs="Arial"/>
        </w:rPr>
        <w:t>» и &lt;ФИО2&gt;, управляющая организация обязана осуществлять  управление общим имуществом в интересах собственников   в многоквартирном доме для обеспечения  благоприятных и безопасных условий проживания  граждан, надлежащего  содержание общего имущества (</w:t>
      </w:r>
      <w:proofErr w:type="spellStart"/>
      <w:r>
        <w:rPr>
          <w:rFonts w:ascii="Arial" w:hAnsi="Arial" w:cs="Arial"/>
        </w:rPr>
        <w:t>л.д</w:t>
      </w:r>
      <w:proofErr w:type="spellEnd"/>
      <w:r>
        <w:rPr>
          <w:rFonts w:ascii="Arial" w:hAnsi="Arial" w:cs="Arial"/>
        </w:rPr>
        <w:t>. 18-22).</w:t>
      </w:r>
    </w:p>
    <w:p w:rsidR="00591811" w:rsidRDefault="00591811" w:rsidP="00591811">
      <w:pPr>
        <w:spacing w:before="100" w:beforeAutospacing="1" w:after="100" w:afterAutospacing="1" w:line="360" w:lineRule="auto"/>
        <w:ind w:firstLine="709"/>
        <w:jc w:val="both"/>
        <w:rPr>
          <w:rFonts w:ascii="Arial" w:hAnsi="Arial" w:cs="Arial"/>
        </w:rPr>
      </w:pPr>
      <w:proofErr w:type="gramStart"/>
      <w:r>
        <w:rPr>
          <w:rFonts w:ascii="Arial" w:hAnsi="Arial" w:cs="Arial"/>
        </w:rPr>
        <w:t>Распоряжением  органа</w:t>
      </w:r>
      <w:proofErr w:type="gramEnd"/>
      <w:r>
        <w:rPr>
          <w:rFonts w:ascii="Arial" w:hAnsi="Arial" w:cs="Arial"/>
        </w:rPr>
        <w:t xml:space="preserve"> государственного жилищного надзора № 189 от 13.01.2016 года для выявления  и устранения нарушений лицензионных требований лицензиатом ООО «</w:t>
      </w:r>
      <w:proofErr w:type="spellStart"/>
      <w:r>
        <w:rPr>
          <w:rFonts w:ascii="Arial" w:hAnsi="Arial" w:cs="Arial"/>
        </w:rPr>
        <w:t>УправДомПлюс</w:t>
      </w:r>
      <w:proofErr w:type="spellEnd"/>
      <w:r>
        <w:rPr>
          <w:rFonts w:ascii="Arial" w:hAnsi="Arial" w:cs="Arial"/>
        </w:rPr>
        <w:t xml:space="preserve">» по управлению многоквартирным домом по адресу &lt;АДРЕС&gt; по проверке фактов изложенных в обращении  &lt;ФИО2&gt; назначена внеплановая выездная проверка. Срок проведения проверки с &lt;ДАТА21&gt; по &lt;ДАТА22&gt; </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Согласно акта </w:t>
      </w:r>
      <w:proofErr w:type="gramStart"/>
      <w:r>
        <w:rPr>
          <w:rFonts w:ascii="Arial" w:hAnsi="Arial" w:cs="Arial"/>
        </w:rPr>
        <w:t>проверки  &lt;</w:t>
      </w:r>
      <w:proofErr w:type="gramEnd"/>
      <w:r>
        <w:rPr>
          <w:rFonts w:ascii="Arial" w:hAnsi="Arial" w:cs="Arial"/>
        </w:rPr>
        <w:t xml:space="preserve">НОМЕР&gt; от &lt;ДАТА21&gt;  в 12 часов 20 минут установлено нарушение лицензионных требований а именно,: в многоквартирном доме по улице &lt;АДРЕС&gt;, 50, квартира 20, на потолке кухни и жилой комнате имеются следы залива  в виде протечки кровли. </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 xml:space="preserve">Допрошенная в судебном заседании в качестве свидетеля &lt;ФИО2&gt; также не отрицала факта протечки кровли на момент проведения проверки </w:t>
      </w:r>
      <w:proofErr w:type="spellStart"/>
      <w:r>
        <w:rPr>
          <w:rFonts w:ascii="Arial" w:hAnsi="Arial" w:cs="Arial"/>
        </w:rPr>
        <w:t>Госжилинспекцией</w:t>
      </w:r>
      <w:proofErr w:type="spellEnd"/>
      <w:r>
        <w:rPr>
          <w:rFonts w:ascii="Arial" w:hAnsi="Arial" w:cs="Arial"/>
        </w:rPr>
        <w:t>.</w:t>
      </w:r>
    </w:p>
    <w:p w:rsidR="00591811" w:rsidRDefault="00591811" w:rsidP="00591811">
      <w:pPr>
        <w:spacing w:before="100" w:beforeAutospacing="1" w:after="100" w:afterAutospacing="1" w:line="360" w:lineRule="auto"/>
        <w:ind w:firstLine="709"/>
        <w:jc w:val="both"/>
        <w:rPr>
          <w:rFonts w:ascii="Arial" w:hAnsi="Arial" w:cs="Arial"/>
        </w:rPr>
      </w:pPr>
      <w:r>
        <w:rPr>
          <w:rFonts w:ascii="Arial" w:hAnsi="Arial" w:cs="Arial"/>
        </w:rPr>
        <w:t>В связи с этим, директором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не исполнены обязанности по договору управления вышеуказанным многоквартирным домом в части содержания общего имущества в надлежащем состоянии, что является нарушением лицензионного требования, установленного </w:t>
      </w:r>
      <w:proofErr w:type="spellStart"/>
      <w:r>
        <w:rPr>
          <w:rFonts w:ascii="Arial" w:hAnsi="Arial" w:cs="Arial"/>
        </w:rPr>
        <w:t>пп</w:t>
      </w:r>
      <w:proofErr w:type="spellEnd"/>
      <w:r>
        <w:rPr>
          <w:rFonts w:ascii="Arial" w:hAnsi="Arial" w:cs="Arial"/>
        </w:rPr>
        <w:t>. «б» п.3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&lt;ДАТА13&gt; &lt;НОМЕР&gt;.</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  Согласно </w:t>
      </w:r>
      <w:hyperlink r:id="rId7" w:history="1">
        <w:r>
          <w:rPr>
            <w:rStyle w:val="a5"/>
            <w:rFonts w:ascii="Arial" w:hAnsi="Arial" w:cs="Arial"/>
          </w:rPr>
          <w:t>ч. 2 ст. 14.1.3</w:t>
        </w:r>
      </w:hyperlink>
      <w:r>
        <w:rPr>
          <w:rFonts w:ascii="Arial" w:hAnsi="Arial" w:cs="Arial"/>
        </w:rPr>
        <w:t xml:space="preserve"> КоАП РФ административным правонарушением признается осуществление предпринимательской деятельности по управлению многоквартирными домами с нарушением лицензионных требований.</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lastRenderedPageBreak/>
        <w:t xml:space="preserve">  Согласно </w:t>
      </w:r>
      <w:hyperlink r:id="rId8" w:history="1">
        <w:r>
          <w:rPr>
            <w:rStyle w:val="a5"/>
            <w:rFonts w:ascii="Arial" w:hAnsi="Arial" w:cs="Arial"/>
          </w:rPr>
          <w:t>ч. 1 ст. 8</w:t>
        </w:r>
      </w:hyperlink>
      <w:r>
        <w:rPr>
          <w:rFonts w:ascii="Arial" w:hAnsi="Arial" w:cs="Arial"/>
        </w:rPr>
        <w:t xml:space="preserve"> Федерального закона от &lt;ДАТА23&gt; N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В соответствии с </w:t>
      </w:r>
      <w:hyperlink r:id="rId9" w:history="1">
        <w:r>
          <w:rPr>
            <w:rStyle w:val="a5"/>
            <w:rFonts w:ascii="Arial" w:hAnsi="Arial" w:cs="Arial"/>
          </w:rPr>
          <w:t>п. 3</w:t>
        </w:r>
      </w:hyperlink>
      <w:r>
        <w:rPr>
          <w:rFonts w:ascii="Arial" w:hAnsi="Arial" w:cs="Arial"/>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&lt;ДАТА13&gt; года N 1110, лицензионными требованиями к лицензиату, устанавливаемыми в соответствии с </w:t>
      </w:r>
      <w:hyperlink r:id="rId10" w:history="1">
        <w:r>
          <w:rPr>
            <w:rStyle w:val="a5"/>
            <w:rFonts w:ascii="Arial" w:hAnsi="Arial" w:cs="Arial"/>
          </w:rPr>
          <w:t>ч. 1 ст. 8</w:t>
        </w:r>
      </w:hyperlink>
      <w:r>
        <w:rPr>
          <w:rFonts w:ascii="Arial" w:hAnsi="Arial" w:cs="Arial"/>
        </w:rPr>
        <w:t xml:space="preserve"> Федерального закона "О лицензировании отдельных видов деятельности", являются: соблюдение требований, предусмотренных </w:t>
      </w:r>
      <w:hyperlink r:id="rId11" w:history="1">
        <w:r>
          <w:rPr>
            <w:rStyle w:val="a5"/>
            <w:rFonts w:ascii="Arial" w:hAnsi="Arial" w:cs="Arial"/>
          </w:rPr>
          <w:t>ч. 2.3 ст. 161</w:t>
        </w:r>
      </w:hyperlink>
      <w:r>
        <w:rPr>
          <w:rFonts w:ascii="Arial" w:hAnsi="Arial" w:cs="Arial"/>
        </w:rPr>
        <w:t xml:space="preserve"> Жилищного кодекса РФ; исполнение обязанностей по договору управления многоквартирным домом, предусмотренных </w:t>
      </w:r>
      <w:hyperlink r:id="rId12" w:history="1">
        <w:r>
          <w:rPr>
            <w:rStyle w:val="a5"/>
            <w:rFonts w:ascii="Arial" w:hAnsi="Arial" w:cs="Arial"/>
          </w:rPr>
          <w:t>ч. 2 ст. 162</w:t>
        </w:r>
      </w:hyperlink>
      <w:r>
        <w:rPr>
          <w:rFonts w:ascii="Arial" w:hAnsi="Arial" w:cs="Arial"/>
        </w:rPr>
        <w:t xml:space="preserve"> Жилищного кодекса РФ; соблюдение требований, предусмотренных </w:t>
      </w:r>
      <w:hyperlink r:id="rId13" w:history="1">
        <w:r>
          <w:rPr>
            <w:rStyle w:val="a5"/>
            <w:rFonts w:ascii="Arial" w:hAnsi="Arial" w:cs="Arial"/>
          </w:rPr>
          <w:t>ч. 1 ст. 193</w:t>
        </w:r>
      </w:hyperlink>
      <w:r>
        <w:rPr>
          <w:rFonts w:ascii="Arial" w:hAnsi="Arial" w:cs="Arial"/>
        </w:rPr>
        <w:t xml:space="preserve"> Жилищного кодекса РФ.</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В силу </w:t>
      </w:r>
      <w:hyperlink r:id="rId14" w:history="1">
        <w:r>
          <w:rPr>
            <w:rStyle w:val="a5"/>
            <w:rFonts w:ascii="Arial" w:hAnsi="Arial" w:cs="Arial"/>
          </w:rPr>
          <w:t>ч. 2.3 ст. 161</w:t>
        </w:r>
      </w:hyperlink>
      <w:r>
        <w:rPr>
          <w:rFonts w:ascii="Arial" w:hAnsi="Arial" w:cs="Arial"/>
        </w:rPr>
        <w:t xml:space="preserve">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91811" w:rsidRDefault="00591811" w:rsidP="00591811">
      <w:pPr>
        <w:spacing w:before="100" w:beforeAutospacing="1" w:after="100" w:afterAutospacing="1" w:line="360" w:lineRule="auto"/>
        <w:ind w:firstLine="540"/>
        <w:jc w:val="both"/>
        <w:rPr>
          <w:rFonts w:ascii="Arial" w:hAnsi="Arial" w:cs="Arial"/>
        </w:rPr>
      </w:pPr>
      <w:hyperlink r:id="rId15" w:history="1">
        <w:r>
          <w:rPr>
            <w:rStyle w:val="a5"/>
            <w:rFonts w:ascii="Arial" w:hAnsi="Arial" w:cs="Arial"/>
          </w:rPr>
          <w:t>Пунктом 10</w:t>
        </w:r>
      </w:hyperlink>
      <w:r>
        <w:rPr>
          <w:rFonts w:ascii="Arial" w:hAnsi="Arial" w:cs="Arial"/>
        </w:rPr>
        <w:t xml:space="preserve"> Правил содержания общего имущества в многоквартирном доме, утвержденных постановлением Правительства РФ от &lt;ДАТА12&gt;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установлено, что общее имущество должно содержаться в соответствии с требованиями законодательства РФ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Согласно </w:t>
      </w:r>
      <w:hyperlink r:id="rId16" w:history="1">
        <w:proofErr w:type="spellStart"/>
        <w:r>
          <w:rPr>
            <w:rStyle w:val="a5"/>
            <w:rFonts w:ascii="Arial" w:hAnsi="Arial" w:cs="Arial"/>
          </w:rPr>
          <w:t>пп</w:t>
        </w:r>
        <w:proofErr w:type="spellEnd"/>
        <w:r>
          <w:rPr>
            <w:rStyle w:val="a5"/>
            <w:rFonts w:ascii="Arial" w:hAnsi="Arial" w:cs="Arial"/>
          </w:rPr>
          <w:t>. 11 (1)</w:t>
        </w:r>
      </w:hyperlink>
      <w:r>
        <w:rPr>
          <w:rFonts w:ascii="Arial" w:hAnsi="Arial" w:cs="Arial"/>
        </w:rPr>
        <w:t xml:space="preserve"> вышеуказанных Правил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необходимые для обеспечения надлежащего содержания общего имущества в многоквартирном доме, устанавливаются Правительством РФ.</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Постановлением Правительства РФ от &lt;ДАТА11&gt;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установлен минимальный </w:t>
      </w:r>
      <w:hyperlink r:id="rId17" w:history="1">
        <w:r>
          <w:rPr>
            <w:rStyle w:val="a5"/>
            <w:rFonts w:ascii="Arial" w:hAnsi="Arial" w:cs="Arial"/>
          </w:rPr>
          <w:t>Перечень</w:t>
        </w:r>
      </w:hyperlink>
      <w:r>
        <w:rPr>
          <w:rFonts w:ascii="Arial" w:hAnsi="Arial" w:cs="Arial"/>
        </w:rPr>
        <w:t xml:space="preserve"> </w:t>
      </w:r>
      <w:r>
        <w:rPr>
          <w:rFonts w:ascii="Arial" w:hAnsi="Arial" w:cs="Arial"/>
        </w:rPr>
        <w:lastRenderedPageBreak/>
        <w:t xml:space="preserve">услуг и работ, необходимых для обеспечения надлежащего содержания общего имущества в многоквартирном доме, в соответствии с </w:t>
      </w:r>
      <w:hyperlink r:id="rId18" w:history="1">
        <w:r>
          <w:rPr>
            <w:rStyle w:val="a5"/>
            <w:rFonts w:ascii="Arial" w:hAnsi="Arial" w:cs="Arial"/>
          </w:rPr>
          <w:t>п. 7</w:t>
        </w:r>
      </w:hyperlink>
      <w:r>
        <w:rPr>
          <w:rFonts w:ascii="Arial" w:hAnsi="Arial" w:cs="Arial"/>
        </w:rPr>
        <w:t xml:space="preserve"> которого в данный перечень включены работы, выполняемые в целях надлежащего содержания крыш многоквартирных домов: при выявлении нарушений, приводящих к протечкам, - незамедлительное их устранение.</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В соответствии с </w:t>
      </w:r>
      <w:hyperlink r:id="rId19" w:history="1">
        <w:r>
          <w:rPr>
            <w:rStyle w:val="a5"/>
            <w:rFonts w:ascii="Arial" w:hAnsi="Arial" w:cs="Arial"/>
          </w:rPr>
          <w:t>п. 42</w:t>
        </w:r>
      </w:hyperlink>
      <w:r>
        <w:rPr>
          <w:rFonts w:ascii="Arial" w:hAnsi="Arial" w:cs="Arial"/>
        </w:rPr>
        <w:t xml:space="preserve"> Правил содержания общего имущества в многоквартирном доме, утвержденных постановлением Правительства РФ от &lt;ДАТА12&gt; года N 491,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Осуществление предпринимательской деятельности по управлению многоквартирными домами с нарушением лицензионных требований, образует состав административного правонарушения, предусмотренного </w:t>
      </w:r>
      <w:hyperlink r:id="rId20" w:history="1">
        <w:r>
          <w:rPr>
            <w:rStyle w:val="a5"/>
            <w:rFonts w:ascii="Arial" w:hAnsi="Arial" w:cs="Arial"/>
          </w:rPr>
          <w:t>ч. 2 ст. 14.1.3</w:t>
        </w:r>
      </w:hyperlink>
      <w:r>
        <w:rPr>
          <w:rFonts w:ascii="Arial" w:hAnsi="Arial" w:cs="Arial"/>
        </w:rPr>
        <w:t xml:space="preserve"> КоАП РФ.</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Из материалов административного дела следует, что по обращению жителя многоквартирного дома по адресу &lt;АДРЕС&gt;, &lt;ФИО2&gt; от &lt;ДАТА27&gt;, во исполнение распоряжения заместителя начальника Государственной жилищной инспекцией &lt;АДРЕС&gt; области проведена внеплановая выездная проверка в находящемся на обслуживании ООО «</w:t>
      </w:r>
      <w:proofErr w:type="spellStart"/>
      <w:r>
        <w:rPr>
          <w:rFonts w:ascii="Arial" w:hAnsi="Arial" w:cs="Arial"/>
        </w:rPr>
        <w:t>УправДомПлюс</w:t>
      </w:r>
      <w:proofErr w:type="spellEnd"/>
      <w:r>
        <w:rPr>
          <w:rFonts w:ascii="Arial" w:hAnsi="Arial" w:cs="Arial"/>
        </w:rPr>
        <w:t>» многоквартирном доме, расположенном по адресу г&lt;АДРЕС&gt;,, и выявлены нарушения Обществом с ограниченной ответственностью «</w:t>
      </w:r>
      <w:proofErr w:type="spellStart"/>
      <w:r>
        <w:rPr>
          <w:rFonts w:ascii="Arial" w:hAnsi="Arial" w:cs="Arial"/>
        </w:rPr>
        <w:t>УправДомПлюс</w:t>
      </w:r>
      <w:proofErr w:type="spellEnd"/>
      <w:r>
        <w:rPr>
          <w:rFonts w:ascii="Arial" w:hAnsi="Arial" w:cs="Arial"/>
        </w:rPr>
        <w:t xml:space="preserve">», директором которого является </w:t>
      </w:r>
      <w:proofErr w:type="spellStart"/>
      <w:r>
        <w:rPr>
          <w:rFonts w:ascii="Arial" w:hAnsi="Arial" w:cs="Arial"/>
        </w:rPr>
        <w:t>Забродченко</w:t>
      </w:r>
      <w:proofErr w:type="spellEnd"/>
      <w:r>
        <w:rPr>
          <w:rFonts w:ascii="Arial" w:hAnsi="Arial" w:cs="Arial"/>
        </w:rPr>
        <w:t xml:space="preserve"> Ю.В., лицензионных требований, </w:t>
      </w:r>
      <w:hyperlink r:id="rId21" w:history="1">
        <w:r>
          <w:rPr>
            <w:rStyle w:val="a5"/>
            <w:rFonts w:ascii="Arial" w:hAnsi="Arial" w:cs="Arial"/>
          </w:rPr>
          <w:t>п. 7</w:t>
        </w:r>
      </w:hyperlink>
      <w:r>
        <w:rPr>
          <w:rFonts w:ascii="Arial" w:hAnsi="Arial" w:cs="Arial"/>
        </w:rPr>
        <w:t xml:space="preserve"> Постановления Правительства РФ от 03.04.2013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выразившиеся в неисправности состояния кровельного покрытия над квартирой N 20 (на потолке кухни и жилой комнаты кв. 20 имеются следы залива).</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Государственной жилищной инспекцией Ростовской области в отношении директора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20.01.2016 года составлен протокол об административном правонарушении, предусмотренном ч. 2 ст. 14.1.3 КоАП РФ за нарушение законодательства в сфере лицензирования.</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Вина должностного лица в совершении административного правонарушения подтверждается представленными суду доказательствами, а именно: протокол об административном правонарушении N1 от 20.01.2016 года (</w:t>
      </w:r>
      <w:proofErr w:type="spellStart"/>
      <w:r>
        <w:rPr>
          <w:rFonts w:ascii="Arial" w:hAnsi="Arial" w:cs="Arial"/>
        </w:rPr>
        <w:t>л.д</w:t>
      </w:r>
      <w:proofErr w:type="spellEnd"/>
      <w:r>
        <w:rPr>
          <w:rFonts w:ascii="Arial" w:hAnsi="Arial" w:cs="Arial"/>
        </w:rPr>
        <w:t>. 2-4); лицензией N 96 от 14.04.2015 года на осуществление предпринимательской деятельности по управлению многоквартирными домами (</w:t>
      </w:r>
      <w:proofErr w:type="spellStart"/>
      <w:r>
        <w:rPr>
          <w:rFonts w:ascii="Arial" w:hAnsi="Arial" w:cs="Arial"/>
        </w:rPr>
        <w:t>л.д</w:t>
      </w:r>
      <w:proofErr w:type="spellEnd"/>
      <w:r>
        <w:rPr>
          <w:rFonts w:ascii="Arial" w:hAnsi="Arial" w:cs="Arial"/>
        </w:rPr>
        <w:t>. 30); копиями приказов №№5,6 о приеме на работу (</w:t>
      </w:r>
      <w:proofErr w:type="spellStart"/>
      <w:r>
        <w:rPr>
          <w:rFonts w:ascii="Arial" w:hAnsi="Arial" w:cs="Arial"/>
        </w:rPr>
        <w:t>л.д</w:t>
      </w:r>
      <w:proofErr w:type="spellEnd"/>
      <w:r>
        <w:rPr>
          <w:rFonts w:ascii="Arial" w:hAnsi="Arial" w:cs="Arial"/>
        </w:rPr>
        <w:t>. 26-27); должностной инструкцией директора ООО «</w:t>
      </w:r>
      <w:proofErr w:type="spellStart"/>
      <w:r>
        <w:rPr>
          <w:rFonts w:ascii="Arial" w:hAnsi="Arial" w:cs="Arial"/>
        </w:rPr>
        <w:t>УправДомПлюс</w:t>
      </w:r>
      <w:proofErr w:type="spellEnd"/>
      <w:r>
        <w:rPr>
          <w:rFonts w:ascii="Arial" w:hAnsi="Arial" w:cs="Arial"/>
        </w:rPr>
        <w:t>» от 31.05.2012года (</w:t>
      </w:r>
      <w:proofErr w:type="spellStart"/>
      <w:r>
        <w:rPr>
          <w:rFonts w:ascii="Arial" w:hAnsi="Arial" w:cs="Arial"/>
        </w:rPr>
        <w:t>л.д</w:t>
      </w:r>
      <w:proofErr w:type="spellEnd"/>
      <w:r>
        <w:rPr>
          <w:rFonts w:ascii="Arial" w:hAnsi="Arial" w:cs="Arial"/>
        </w:rPr>
        <w:t>. 28-29);  Уставом ООО «</w:t>
      </w:r>
      <w:proofErr w:type="spellStart"/>
      <w:r>
        <w:rPr>
          <w:rFonts w:ascii="Arial" w:hAnsi="Arial" w:cs="Arial"/>
        </w:rPr>
        <w:t>УправДомПлюс</w:t>
      </w:r>
      <w:proofErr w:type="spellEnd"/>
      <w:r>
        <w:rPr>
          <w:rFonts w:ascii="Arial" w:hAnsi="Arial" w:cs="Arial"/>
        </w:rPr>
        <w:t>» (</w:t>
      </w:r>
      <w:proofErr w:type="spellStart"/>
      <w:r>
        <w:rPr>
          <w:rFonts w:ascii="Arial" w:hAnsi="Arial" w:cs="Arial"/>
        </w:rPr>
        <w:t>л.д</w:t>
      </w:r>
      <w:proofErr w:type="spellEnd"/>
      <w:r>
        <w:rPr>
          <w:rFonts w:ascii="Arial" w:hAnsi="Arial" w:cs="Arial"/>
        </w:rPr>
        <w:t>. 8-11); договором управления многоквартирным домом (</w:t>
      </w:r>
      <w:proofErr w:type="spellStart"/>
      <w:r>
        <w:rPr>
          <w:rFonts w:ascii="Arial" w:hAnsi="Arial" w:cs="Arial"/>
        </w:rPr>
        <w:t>л.д</w:t>
      </w:r>
      <w:proofErr w:type="spellEnd"/>
      <w:r>
        <w:rPr>
          <w:rFonts w:ascii="Arial" w:hAnsi="Arial" w:cs="Arial"/>
        </w:rPr>
        <w:t>. 18-22); протоколом общего собрания собственников помещений  в многоквартирном доме (</w:t>
      </w:r>
      <w:proofErr w:type="spellStart"/>
      <w:r>
        <w:rPr>
          <w:rFonts w:ascii="Arial" w:hAnsi="Arial" w:cs="Arial"/>
        </w:rPr>
        <w:t>л.д</w:t>
      </w:r>
      <w:proofErr w:type="spellEnd"/>
      <w:r>
        <w:rPr>
          <w:rFonts w:ascii="Arial" w:hAnsi="Arial" w:cs="Arial"/>
        </w:rPr>
        <w:t>. 23-25); Выпиской из ЕГРЮЛ (</w:t>
      </w:r>
      <w:proofErr w:type="spellStart"/>
      <w:r>
        <w:rPr>
          <w:rFonts w:ascii="Arial" w:hAnsi="Arial" w:cs="Arial"/>
        </w:rPr>
        <w:t>л.д</w:t>
      </w:r>
      <w:proofErr w:type="spellEnd"/>
      <w:r>
        <w:rPr>
          <w:rFonts w:ascii="Arial" w:hAnsi="Arial" w:cs="Arial"/>
        </w:rPr>
        <w:t xml:space="preserve">. 14-17); обращением граждански &lt;ФИО2&gt; в </w:t>
      </w:r>
      <w:proofErr w:type="spellStart"/>
      <w:r>
        <w:rPr>
          <w:rFonts w:ascii="Arial" w:hAnsi="Arial" w:cs="Arial"/>
        </w:rPr>
        <w:t>Госжилинспекцию</w:t>
      </w:r>
      <w:proofErr w:type="spellEnd"/>
      <w:r>
        <w:rPr>
          <w:rFonts w:ascii="Arial" w:hAnsi="Arial" w:cs="Arial"/>
        </w:rPr>
        <w:t xml:space="preserve"> от 24.12.2015 года (</w:t>
      </w:r>
      <w:proofErr w:type="spellStart"/>
      <w:r>
        <w:rPr>
          <w:rFonts w:ascii="Arial" w:hAnsi="Arial" w:cs="Arial"/>
        </w:rPr>
        <w:t>л.д</w:t>
      </w:r>
      <w:proofErr w:type="spellEnd"/>
      <w:r>
        <w:rPr>
          <w:rFonts w:ascii="Arial" w:hAnsi="Arial" w:cs="Arial"/>
        </w:rPr>
        <w:t>. 7); распоряжение органа государственного жилищного надзора о проведении внеплановой, выездной проверки юридического лица, N 189 от 13.01.2016 года (</w:t>
      </w:r>
      <w:proofErr w:type="spellStart"/>
      <w:r>
        <w:rPr>
          <w:rFonts w:ascii="Arial" w:hAnsi="Arial" w:cs="Arial"/>
        </w:rPr>
        <w:t>л.д</w:t>
      </w:r>
      <w:proofErr w:type="spellEnd"/>
      <w:r>
        <w:rPr>
          <w:rFonts w:ascii="Arial" w:hAnsi="Arial" w:cs="Arial"/>
        </w:rPr>
        <w:t>. 18 - 20); актом проверки при осуществлении лицензионного контроля №189 от 18.01.2016 года (</w:t>
      </w:r>
      <w:proofErr w:type="spellStart"/>
      <w:r>
        <w:rPr>
          <w:rFonts w:ascii="Arial" w:hAnsi="Arial" w:cs="Arial"/>
        </w:rPr>
        <w:t>л.д</w:t>
      </w:r>
      <w:proofErr w:type="spellEnd"/>
      <w:r>
        <w:rPr>
          <w:rFonts w:ascii="Arial" w:hAnsi="Arial" w:cs="Arial"/>
        </w:rPr>
        <w:t xml:space="preserve">. 5-6); </w:t>
      </w:r>
      <w:proofErr w:type="spellStart"/>
      <w:r>
        <w:rPr>
          <w:rFonts w:ascii="Arial" w:hAnsi="Arial" w:cs="Arial"/>
        </w:rPr>
        <w:t>фототаблицей</w:t>
      </w:r>
      <w:proofErr w:type="spellEnd"/>
      <w:r>
        <w:rPr>
          <w:rFonts w:ascii="Arial" w:hAnsi="Arial" w:cs="Arial"/>
        </w:rPr>
        <w:t xml:space="preserve"> (</w:t>
      </w:r>
      <w:proofErr w:type="spellStart"/>
      <w:r>
        <w:rPr>
          <w:rFonts w:ascii="Arial" w:hAnsi="Arial" w:cs="Arial"/>
        </w:rPr>
        <w:t>л.д</w:t>
      </w:r>
      <w:proofErr w:type="spellEnd"/>
      <w:r>
        <w:rPr>
          <w:rFonts w:ascii="Arial" w:hAnsi="Arial" w:cs="Arial"/>
        </w:rPr>
        <w:t>. 33-</w:t>
      </w:r>
      <w:r>
        <w:rPr>
          <w:rFonts w:ascii="Arial" w:hAnsi="Arial" w:cs="Arial"/>
        </w:rPr>
        <w:lastRenderedPageBreak/>
        <w:t xml:space="preserve">34) - поскольку данные доказательства получены с соблюдением установленного законом порядка, отвечают требованиям относимости, допустимости и достаточности, отнесены </w:t>
      </w:r>
      <w:hyperlink r:id="rId22" w:history="1">
        <w:r>
          <w:rPr>
            <w:rStyle w:val="a5"/>
            <w:rFonts w:ascii="Arial" w:hAnsi="Arial" w:cs="Arial"/>
          </w:rPr>
          <w:t>ст. 26.2</w:t>
        </w:r>
      </w:hyperlink>
      <w:r>
        <w:rPr>
          <w:rFonts w:ascii="Arial" w:hAnsi="Arial" w:cs="Arial"/>
        </w:rPr>
        <w:t xml:space="preserve"> КоАП РФ к числу доказательств, имеющих значение для правильного разрешения дела, и исключают какие-либо сомнения в виновности директора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в совершении данного административного правонарушения.</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xml:space="preserve">  Таким </w:t>
      </w:r>
      <w:proofErr w:type="gramStart"/>
      <w:r>
        <w:rPr>
          <w:rFonts w:ascii="Arial" w:hAnsi="Arial" w:cs="Arial"/>
        </w:rPr>
        <w:t>образом,  директором</w:t>
      </w:r>
      <w:proofErr w:type="gramEnd"/>
      <w:r>
        <w:rPr>
          <w:rFonts w:ascii="Arial" w:hAnsi="Arial" w:cs="Arial"/>
        </w:rPr>
        <w:t xml:space="preserve">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не были приняты все необходимые меры по соблюдению правил содержания и ремонта жилого дома, тем самым нарушены требования </w:t>
      </w:r>
      <w:hyperlink r:id="rId23" w:history="1">
        <w:r>
          <w:rPr>
            <w:rStyle w:val="a5"/>
            <w:rFonts w:ascii="Arial" w:hAnsi="Arial" w:cs="Arial"/>
          </w:rPr>
          <w:t>п. 3</w:t>
        </w:r>
      </w:hyperlink>
      <w:r>
        <w:rPr>
          <w:rFonts w:ascii="Arial" w:hAnsi="Arial" w:cs="Arial"/>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28.10.2014 года N 1110.</w:t>
      </w:r>
    </w:p>
    <w:p w:rsidR="00591811" w:rsidRDefault="00591811" w:rsidP="00591811">
      <w:pPr>
        <w:spacing w:before="100" w:beforeAutospacing="1" w:after="100" w:afterAutospacing="1" w:line="360" w:lineRule="auto"/>
        <w:ind w:firstLine="720"/>
        <w:jc w:val="both"/>
        <w:rPr>
          <w:rFonts w:ascii="Arial" w:hAnsi="Arial" w:cs="Arial"/>
        </w:rPr>
      </w:pPr>
      <w:r>
        <w:rPr>
          <w:rFonts w:ascii="Arial" w:hAnsi="Arial" w:cs="Arial"/>
        </w:rPr>
        <w:t>Оценив и проанализировав в совокупности собранные по делу доказательства, признав их относимыми, допустимыми и достоверными, судья находит установленной и доказанной вина директора ООО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Ю.В. в совершении административного правонарушения, предусмотренного ч.2 ст. </w:t>
      </w:r>
      <w:proofErr w:type="gramStart"/>
      <w:r>
        <w:rPr>
          <w:rFonts w:ascii="Arial" w:hAnsi="Arial" w:cs="Arial"/>
        </w:rPr>
        <w:t>14.1.3  КоАП</w:t>
      </w:r>
      <w:proofErr w:type="gramEnd"/>
      <w:r>
        <w:rPr>
          <w:rFonts w:ascii="Arial" w:hAnsi="Arial" w:cs="Arial"/>
        </w:rPr>
        <w:t xml:space="preserve"> РФ.</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Оснований для признания административного правонарушения, предусмотренного ч. 2 ст. 14.1.3 КоАП РФ, малозначительным не имеется, поскольку данное правонарушение существенно нарушает охраняемые законом права жителей многоквартирных домов.</w:t>
      </w:r>
    </w:p>
    <w:p w:rsidR="00591811" w:rsidRDefault="00591811" w:rsidP="00591811">
      <w:pPr>
        <w:spacing w:before="100" w:beforeAutospacing="1" w:after="100" w:afterAutospacing="1" w:line="360" w:lineRule="auto"/>
        <w:ind w:firstLine="540"/>
        <w:jc w:val="both"/>
        <w:rPr>
          <w:rFonts w:ascii="Arial" w:hAnsi="Arial" w:cs="Arial"/>
        </w:rPr>
      </w:pPr>
      <w:r>
        <w:rPr>
          <w:rFonts w:ascii="Arial" w:hAnsi="Arial" w:cs="Arial"/>
        </w:rPr>
        <w:t>   При решении вопроса о назначении административного наказания мировой судья в соответствии со ст. 4.1 ч. 2 КоАП РФ учитывает характер и тяжесть совершенного правонарушения, обстоятельства дела, наличие смягчающих административную ответственность обстоятельств, к которым мировой судья относит совершение административного правонарушения женщиной, имеющей малолетних детей, а также предотвращение лицом, совершившим административное правонарушение, вредных последствий административного правонарушения, отсутствие отягчающих административную ответственность обстоятельств, имущественное положение должностного лица и, принимая во внимание наличие в настоящем деле имеющих существенное значение обстоятельств, считает возможным назначить административное наказание в соответствии с ч.ч.3.2, 3.3 ст.4.1, ч.2 ст.1.7 Кодекса РФ об административных правонарушениях в размере половины минимального предела санкции указанной статьи для данного субъекта правонарушения.</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Руководствуясь ст. ст. 29.9, 29.10 КоАП РФ,</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xml:space="preserve">                                                               П О С Т А Н О В И Л: </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Должностное лицо Общества с ограниченной ответственностью «</w:t>
      </w:r>
      <w:proofErr w:type="spellStart"/>
      <w:r>
        <w:rPr>
          <w:rFonts w:ascii="Arial" w:hAnsi="Arial" w:cs="Arial"/>
        </w:rPr>
        <w:t>УправДомПлюс</w:t>
      </w:r>
      <w:proofErr w:type="spellEnd"/>
      <w:r>
        <w:rPr>
          <w:rFonts w:ascii="Arial" w:hAnsi="Arial" w:cs="Arial"/>
        </w:rPr>
        <w:t xml:space="preserve">» </w:t>
      </w:r>
      <w:proofErr w:type="spellStart"/>
      <w:r>
        <w:rPr>
          <w:rFonts w:ascii="Arial" w:hAnsi="Arial" w:cs="Arial"/>
        </w:rPr>
        <w:t>Забродченко</w:t>
      </w:r>
      <w:proofErr w:type="spellEnd"/>
      <w:r>
        <w:rPr>
          <w:rFonts w:ascii="Arial" w:hAnsi="Arial" w:cs="Arial"/>
        </w:rPr>
        <w:t xml:space="preserve"> &lt;ФИО1&gt; признать виновной в совершении административного правонарушения, предусмотренного по ч.2 ст. </w:t>
      </w:r>
      <w:proofErr w:type="gramStart"/>
      <w:r>
        <w:rPr>
          <w:rFonts w:ascii="Arial" w:hAnsi="Arial" w:cs="Arial"/>
        </w:rPr>
        <w:t>14.1.3  КоАП</w:t>
      </w:r>
      <w:proofErr w:type="gramEnd"/>
      <w:r>
        <w:rPr>
          <w:rFonts w:ascii="Arial" w:hAnsi="Arial" w:cs="Arial"/>
        </w:rPr>
        <w:t xml:space="preserve"> РФ и подвергнуть ее административному наказанию в виде административного штрафа в размере 25000 (двадцати пяти тысяч) рублей.</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Информация о получателе штрафа: УФК по РО (</w:t>
      </w:r>
      <w:proofErr w:type="spellStart"/>
      <w:r>
        <w:rPr>
          <w:rFonts w:ascii="Arial" w:hAnsi="Arial" w:cs="Arial"/>
        </w:rPr>
        <w:t>Госжилинспекция</w:t>
      </w:r>
      <w:proofErr w:type="spellEnd"/>
      <w:r>
        <w:rPr>
          <w:rFonts w:ascii="Arial" w:hAnsi="Arial" w:cs="Arial"/>
        </w:rPr>
        <w:t xml:space="preserve"> РО) БИК 046015001 ИНН 6163056346 КПП 616301001, ОКТМО 60701000, СЧЕТ №40101810400000010002, «Отделение по </w:t>
      </w:r>
      <w:r>
        <w:rPr>
          <w:rFonts w:ascii="Arial" w:hAnsi="Arial" w:cs="Arial"/>
        </w:rPr>
        <w:lastRenderedPageBreak/>
        <w:t>Ростовской области Южного главного управления Центрального банка Российской Федерации (Отделение Ростов-на-Дону)», назначение платежа (КБК): 85411690040040000140.</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xml:space="preserve">              Разъяснить положения ст. 32.2 КоАП РФ, согласно которым административный штраф должен быть уплачен лицом, привлеченным к административной ответственности, не </w:t>
      </w:r>
      <w:proofErr w:type="gramStart"/>
      <w:r>
        <w:rPr>
          <w:rFonts w:ascii="Arial" w:hAnsi="Arial" w:cs="Arial"/>
        </w:rPr>
        <w:t>позднее  60</w:t>
      </w:r>
      <w:proofErr w:type="gramEnd"/>
      <w:r>
        <w:rPr>
          <w:rFonts w:ascii="Arial" w:hAnsi="Arial" w:cs="Arial"/>
        </w:rPr>
        <w:t xml:space="preserve">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При отсутствии документа, свидетельствующего об уплате административного штрафа, по истечении указанного срока, судья, направляет постановление о наложении административного штрафа с отметкой о его неуплате судебному приставу-исполнителю для исполнения. Судебный пристав-исполнитель составляет протокол об административном правонарушении, предусмотренном ч. 1 ст. 20.25 КоАП РФ, в отношении лица, не уплатившего административный штраф.  </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xml:space="preserve">            Настоящее постановление может быть обжаловано в </w:t>
      </w:r>
      <w:proofErr w:type="spellStart"/>
      <w:r>
        <w:rPr>
          <w:rFonts w:ascii="Arial" w:hAnsi="Arial" w:cs="Arial"/>
        </w:rPr>
        <w:t>Новочеркасский</w:t>
      </w:r>
      <w:proofErr w:type="spellEnd"/>
      <w:r>
        <w:rPr>
          <w:rFonts w:ascii="Arial" w:hAnsi="Arial" w:cs="Arial"/>
        </w:rPr>
        <w:t xml:space="preserve"> городской суд Ростовской области </w:t>
      </w:r>
      <w:proofErr w:type="gramStart"/>
      <w:r>
        <w:rPr>
          <w:rFonts w:ascii="Arial" w:hAnsi="Arial" w:cs="Arial"/>
        </w:rPr>
        <w:t>через мирового судью</w:t>
      </w:r>
      <w:proofErr w:type="gramEnd"/>
      <w:r>
        <w:rPr>
          <w:rFonts w:ascii="Arial" w:hAnsi="Arial" w:cs="Arial"/>
        </w:rPr>
        <w:t xml:space="preserve"> судебного участка №3 Новочеркасского судебного района РО в течение 10 суток с момента вручения или получения копии постановления.</w:t>
      </w:r>
    </w:p>
    <w:p w:rsidR="00591811" w:rsidRDefault="00591811" w:rsidP="00591811">
      <w:pPr>
        <w:spacing w:before="100" w:beforeAutospacing="1" w:after="100" w:afterAutospacing="1" w:line="360" w:lineRule="auto"/>
        <w:jc w:val="both"/>
        <w:rPr>
          <w:rFonts w:ascii="Arial" w:hAnsi="Arial" w:cs="Arial"/>
        </w:rPr>
      </w:pPr>
      <w:r>
        <w:rPr>
          <w:rFonts w:ascii="Arial" w:hAnsi="Arial" w:cs="Arial"/>
        </w:rPr>
        <w:t xml:space="preserve">             Мировой </w:t>
      </w:r>
      <w:proofErr w:type="gramStart"/>
      <w:r>
        <w:rPr>
          <w:rFonts w:ascii="Arial" w:hAnsi="Arial" w:cs="Arial"/>
        </w:rPr>
        <w:t>судья:   </w:t>
      </w:r>
      <w:proofErr w:type="gramEnd"/>
      <w:r>
        <w:rPr>
          <w:rFonts w:ascii="Arial" w:hAnsi="Arial" w:cs="Arial"/>
        </w:rPr>
        <w:t>                                                                                             Головачев А.</w:t>
      </w:r>
    </w:p>
    <w:p w:rsidR="000D090C" w:rsidRDefault="000D090C" w:rsidP="00892E46">
      <w:pPr>
        <w:ind w:left="-709"/>
        <w:jc w:val="center"/>
        <w:rPr>
          <w:sz w:val="36"/>
        </w:rPr>
      </w:pPr>
      <w:bookmarkStart w:id="0" w:name="_GoBack"/>
      <w:bookmarkEnd w:id="0"/>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711D15" w:rsidRDefault="00711D15" w:rsidP="00892E46">
      <w:pPr>
        <w:ind w:left="-709"/>
        <w:jc w:val="center"/>
        <w:rPr>
          <w:sz w:val="36"/>
        </w:rPr>
      </w:pPr>
    </w:p>
    <w:p w:rsidR="00711D15" w:rsidRDefault="00711D15"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346C93" w:rsidP="00892E46">
      <w:pPr>
        <w:ind w:left="-709"/>
        <w:jc w:val="center"/>
        <w:rPr>
          <w:sz w:val="36"/>
        </w:rPr>
      </w:pPr>
    </w:p>
    <w:p w:rsidR="00346C93" w:rsidRDefault="00711D15" w:rsidP="00892E46">
      <w:pPr>
        <w:ind w:left="-709"/>
        <w:jc w:val="center"/>
        <w:rPr>
          <w:sz w:val="36"/>
        </w:rPr>
      </w:pPr>
      <w:r>
        <w:rPr>
          <w:sz w:val="36"/>
        </w:rPr>
        <w:t>ОТВЕТ НА ОБРАЩЕНИЕ</w:t>
      </w:r>
    </w:p>
    <w:p w:rsidR="00346C93" w:rsidRPr="000D090C" w:rsidRDefault="00C92C8B" w:rsidP="00892E46">
      <w:pPr>
        <w:ind w:left="-709"/>
        <w:jc w:val="center"/>
        <w:rPr>
          <w:sz w:val="36"/>
        </w:rPr>
      </w:pPr>
      <w:r>
        <w:rPr>
          <w:sz w:val="36"/>
        </w:rPr>
        <w:lastRenderedPageBreak/>
        <w:t xml:space="preserve">ул. </w:t>
      </w:r>
      <w:r w:rsidR="00E0197E">
        <w:rPr>
          <w:sz w:val="36"/>
        </w:rPr>
        <w:t>МАКАРЕНКО</w:t>
      </w:r>
      <w:r w:rsidR="004362D8">
        <w:rPr>
          <w:sz w:val="36"/>
        </w:rPr>
        <w:t xml:space="preserve">, </w:t>
      </w:r>
      <w:r w:rsidR="00711D15">
        <w:rPr>
          <w:sz w:val="36"/>
        </w:rPr>
        <w:t>17</w:t>
      </w:r>
      <w:r>
        <w:rPr>
          <w:sz w:val="36"/>
        </w:rPr>
        <w:t xml:space="preserve"> кв. </w:t>
      </w:r>
      <w:r w:rsidR="00711D15">
        <w:rPr>
          <w:sz w:val="36"/>
        </w:rPr>
        <w:t>65</w:t>
      </w:r>
    </w:p>
    <w:sectPr w:rsidR="00346C93" w:rsidRPr="000D090C" w:rsidSect="009F6019">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BB1"/>
    <w:multiLevelType w:val="multilevel"/>
    <w:tmpl w:val="FD52DDA0"/>
    <w:lvl w:ilvl="0">
      <w:start w:val="4"/>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 w15:restartNumberingAfterBreak="0">
    <w:nsid w:val="0D314F69"/>
    <w:multiLevelType w:val="hybridMultilevel"/>
    <w:tmpl w:val="687618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752BFD"/>
    <w:multiLevelType w:val="multilevel"/>
    <w:tmpl w:val="96B2B3CA"/>
    <w:lvl w:ilvl="0">
      <w:start w:val="2"/>
      <w:numFmt w:val="decimal"/>
      <w:lvlText w:val="%1"/>
      <w:lvlJc w:val="left"/>
      <w:pPr>
        <w:tabs>
          <w:tab w:val="num" w:pos="435"/>
        </w:tabs>
        <w:ind w:left="435" w:hanging="435"/>
      </w:pPr>
      <w:rPr>
        <w:b/>
      </w:rPr>
    </w:lvl>
    <w:lvl w:ilvl="1">
      <w:start w:val="2"/>
      <w:numFmt w:val="decimal"/>
      <w:lvlText w:val="%1.%2"/>
      <w:lvlJc w:val="left"/>
      <w:pPr>
        <w:tabs>
          <w:tab w:val="num" w:pos="571"/>
        </w:tabs>
        <w:ind w:left="571" w:hanging="435"/>
      </w:pPr>
      <w:rPr>
        <w:b/>
      </w:rPr>
    </w:lvl>
    <w:lvl w:ilvl="2">
      <w:start w:val="1"/>
      <w:numFmt w:val="decimal"/>
      <w:lvlText w:val="%1.%2.%3"/>
      <w:lvlJc w:val="left"/>
      <w:pPr>
        <w:tabs>
          <w:tab w:val="num" w:pos="862"/>
        </w:tabs>
        <w:ind w:left="862" w:hanging="720"/>
      </w:pPr>
      <w:rPr>
        <w:b/>
      </w:rPr>
    </w:lvl>
    <w:lvl w:ilvl="3">
      <w:start w:val="1"/>
      <w:numFmt w:val="decimal"/>
      <w:lvlText w:val="%1.%2.%3.%4"/>
      <w:lvlJc w:val="left"/>
      <w:pPr>
        <w:tabs>
          <w:tab w:val="num" w:pos="1128"/>
        </w:tabs>
        <w:ind w:left="1128" w:hanging="720"/>
      </w:pPr>
      <w:rPr>
        <w:b/>
      </w:rPr>
    </w:lvl>
    <w:lvl w:ilvl="4">
      <w:start w:val="1"/>
      <w:numFmt w:val="decimal"/>
      <w:lvlText w:val="%1.%2.%3.%4.%5"/>
      <w:lvlJc w:val="left"/>
      <w:pPr>
        <w:tabs>
          <w:tab w:val="num" w:pos="1264"/>
        </w:tabs>
        <w:ind w:left="1264" w:hanging="720"/>
      </w:pPr>
      <w:rPr>
        <w:b/>
      </w:rPr>
    </w:lvl>
    <w:lvl w:ilvl="5">
      <w:start w:val="1"/>
      <w:numFmt w:val="decimal"/>
      <w:lvlText w:val="%1.%2.%3.%4.%5.%6"/>
      <w:lvlJc w:val="left"/>
      <w:pPr>
        <w:tabs>
          <w:tab w:val="num" w:pos="1760"/>
        </w:tabs>
        <w:ind w:left="1760" w:hanging="1080"/>
      </w:pPr>
      <w:rPr>
        <w:b/>
      </w:rPr>
    </w:lvl>
    <w:lvl w:ilvl="6">
      <w:start w:val="1"/>
      <w:numFmt w:val="decimal"/>
      <w:lvlText w:val="%1.%2.%3.%4.%5.%6.%7"/>
      <w:lvlJc w:val="left"/>
      <w:pPr>
        <w:tabs>
          <w:tab w:val="num" w:pos="1896"/>
        </w:tabs>
        <w:ind w:left="1896" w:hanging="1080"/>
      </w:pPr>
      <w:rPr>
        <w:b/>
      </w:rPr>
    </w:lvl>
    <w:lvl w:ilvl="7">
      <w:start w:val="1"/>
      <w:numFmt w:val="decimal"/>
      <w:lvlText w:val="%1.%2.%3.%4.%5.%6.%7.%8"/>
      <w:lvlJc w:val="left"/>
      <w:pPr>
        <w:tabs>
          <w:tab w:val="num" w:pos="2392"/>
        </w:tabs>
        <w:ind w:left="2392" w:hanging="1440"/>
      </w:pPr>
      <w:rPr>
        <w:b/>
      </w:rPr>
    </w:lvl>
    <w:lvl w:ilvl="8">
      <w:start w:val="1"/>
      <w:numFmt w:val="decimal"/>
      <w:lvlText w:val="%1.%2.%3.%4.%5.%6.%7.%8.%9"/>
      <w:lvlJc w:val="left"/>
      <w:pPr>
        <w:tabs>
          <w:tab w:val="num" w:pos="2528"/>
        </w:tabs>
        <w:ind w:left="2528" w:hanging="1440"/>
      </w:pPr>
      <w:rPr>
        <w:b/>
      </w:rPr>
    </w:lvl>
  </w:abstractNum>
  <w:abstractNum w:abstractNumId="3" w15:restartNumberingAfterBreak="0">
    <w:nsid w:val="18606077"/>
    <w:multiLevelType w:val="multilevel"/>
    <w:tmpl w:val="964439DC"/>
    <w:lvl w:ilvl="0">
      <w:start w:val="6"/>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4" w15:restartNumberingAfterBreak="0">
    <w:nsid w:val="18B92676"/>
    <w:multiLevelType w:val="hybridMultilevel"/>
    <w:tmpl w:val="825EE86A"/>
    <w:lvl w:ilvl="0" w:tplc="8522E184">
      <w:numFmt w:val="bullet"/>
      <w:lvlText w:val="-"/>
      <w:lvlJc w:val="left"/>
      <w:pPr>
        <w:tabs>
          <w:tab w:val="num" w:pos="1040"/>
        </w:tabs>
        <w:ind w:left="1021" w:hanging="341"/>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B6660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137B5"/>
    <w:multiLevelType w:val="multilevel"/>
    <w:tmpl w:val="4FF24A50"/>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EAB49D5"/>
    <w:multiLevelType w:val="multilevel"/>
    <w:tmpl w:val="5E2C10BA"/>
    <w:lvl w:ilvl="0">
      <w:start w:val="2"/>
      <w:numFmt w:val="decimal"/>
      <w:lvlText w:val="%1"/>
      <w:lvlJc w:val="left"/>
      <w:pPr>
        <w:tabs>
          <w:tab w:val="num" w:pos="720"/>
        </w:tabs>
        <w:ind w:left="720" w:hanging="720"/>
      </w:pPr>
      <w:rPr>
        <w:b/>
      </w:rPr>
    </w:lvl>
    <w:lvl w:ilvl="1">
      <w:start w:val="1"/>
      <w:numFmt w:val="decimal"/>
      <w:lvlText w:val="%1.%2"/>
      <w:lvlJc w:val="left"/>
      <w:pPr>
        <w:tabs>
          <w:tab w:val="num" w:pos="856"/>
        </w:tabs>
        <w:ind w:left="856" w:hanging="720"/>
      </w:pPr>
      <w:rPr>
        <w:b/>
      </w:rPr>
    </w:lvl>
    <w:lvl w:ilvl="2">
      <w:start w:val="1"/>
      <w:numFmt w:val="decimal"/>
      <w:lvlText w:val="%1.%2.%3"/>
      <w:lvlJc w:val="left"/>
      <w:pPr>
        <w:tabs>
          <w:tab w:val="num" w:pos="992"/>
        </w:tabs>
        <w:ind w:left="992" w:hanging="720"/>
      </w:pPr>
      <w:rPr>
        <w:b/>
      </w:rPr>
    </w:lvl>
    <w:lvl w:ilvl="3">
      <w:start w:val="1"/>
      <w:numFmt w:val="decimal"/>
      <w:lvlText w:val="%1.%2.%3.%4"/>
      <w:lvlJc w:val="left"/>
      <w:pPr>
        <w:tabs>
          <w:tab w:val="num" w:pos="1128"/>
        </w:tabs>
        <w:ind w:left="1128" w:hanging="720"/>
      </w:pPr>
      <w:rPr>
        <w:b/>
      </w:rPr>
    </w:lvl>
    <w:lvl w:ilvl="4">
      <w:start w:val="1"/>
      <w:numFmt w:val="decimal"/>
      <w:lvlText w:val="%1.%2.%3.%4.%5"/>
      <w:lvlJc w:val="left"/>
      <w:pPr>
        <w:tabs>
          <w:tab w:val="num" w:pos="1264"/>
        </w:tabs>
        <w:ind w:left="1264" w:hanging="720"/>
      </w:pPr>
      <w:rPr>
        <w:b/>
      </w:rPr>
    </w:lvl>
    <w:lvl w:ilvl="5">
      <w:start w:val="1"/>
      <w:numFmt w:val="decimal"/>
      <w:lvlText w:val="%1.%2.%3.%4.%5.%6"/>
      <w:lvlJc w:val="left"/>
      <w:pPr>
        <w:tabs>
          <w:tab w:val="num" w:pos="1760"/>
        </w:tabs>
        <w:ind w:left="1760" w:hanging="1080"/>
      </w:pPr>
      <w:rPr>
        <w:b/>
      </w:rPr>
    </w:lvl>
    <w:lvl w:ilvl="6">
      <w:start w:val="1"/>
      <w:numFmt w:val="decimal"/>
      <w:lvlText w:val="%1.%2.%3.%4.%5.%6.%7"/>
      <w:lvlJc w:val="left"/>
      <w:pPr>
        <w:tabs>
          <w:tab w:val="num" w:pos="1896"/>
        </w:tabs>
        <w:ind w:left="1896" w:hanging="1080"/>
      </w:pPr>
      <w:rPr>
        <w:b/>
      </w:rPr>
    </w:lvl>
    <w:lvl w:ilvl="7">
      <w:start w:val="1"/>
      <w:numFmt w:val="decimal"/>
      <w:lvlText w:val="%1.%2.%3.%4.%5.%6.%7.%8"/>
      <w:lvlJc w:val="left"/>
      <w:pPr>
        <w:tabs>
          <w:tab w:val="num" w:pos="2392"/>
        </w:tabs>
        <w:ind w:left="2392" w:hanging="1440"/>
      </w:pPr>
      <w:rPr>
        <w:b/>
      </w:rPr>
    </w:lvl>
    <w:lvl w:ilvl="8">
      <w:start w:val="1"/>
      <w:numFmt w:val="decimal"/>
      <w:lvlText w:val="%1.%2.%3.%4.%5.%6.%7.%8.%9"/>
      <w:lvlJc w:val="left"/>
      <w:pPr>
        <w:tabs>
          <w:tab w:val="num" w:pos="2528"/>
        </w:tabs>
        <w:ind w:left="2528" w:hanging="1440"/>
      </w:pPr>
      <w:rPr>
        <w:b/>
      </w:rPr>
    </w:lvl>
  </w:abstractNum>
  <w:abstractNum w:abstractNumId="8" w15:restartNumberingAfterBreak="0">
    <w:nsid w:val="23966543"/>
    <w:multiLevelType w:val="hybridMultilevel"/>
    <w:tmpl w:val="7F08D49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7ED7A62"/>
    <w:multiLevelType w:val="hybridMultilevel"/>
    <w:tmpl w:val="EF5895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A6051AB"/>
    <w:multiLevelType w:val="hybridMultilevel"/>
    <w:tmpl w:val="847ACFF6"/>
    <w:lvl w:ilvl="0" w:tplc="53322A54">
      <w:numFmt w:val="bullet"/>
      <w:lvlText w:val="-"/>
      <w:lvlJc w:val="left"/>
      <w:pPr>
        <w:tabs>
          <w:tab w:val="num" w:pos="1040"/>
        </w:tabs>
        <w:ind w:left="1021" w:hanging="341"/>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F337FA8"/>
    <w:multiLevelType w:val="hybridMultilevel"/>
    <w:tmpl w:val="9340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3E51B4"/>
    <w:multiLevelType w:val="multilevel"/>
    <w:tmpl w:val="5E2C10BA"/>
    <w:lvl w:ilvl="0">
      <w:start w:val="1"/>
      <w:numFmt w:val="bullet"/>
      <w:lvlText w:val=""/>
      <w:lvlJc w:val="left"/>
      <w:pPr>
        <w:tabs>
          <w:tab w:val="num" w:pos="360"/>
        </w:tabs>
        <w:ind w:left="360" w:hanging="360"/>
      </w:pPr>
      <w:rPr>
        <w:rFonts w:ascii="Symbol" w:hAnsi="Symbol" w:cs="Times New Roman" w:hint="default"/>
      </w:rPr>
    </w:lvl>
    <w:lvl w:ilvl="1">
      <w:start w:val="1"/>
      <w:numFmt w:val="decimal"/>
      <w:lvlText w:val="%1.%2"/>
      <w:lvlJc w:val="left"/>
      <w:pPr>
        <w:tabs>
          <w:tab w:val="num" w:pos="856"/>
        </w:tabs>
        <w:ind w:left="856" w:hanging="720"/>
      </w:pPr>
      <w:rPr>
        <w:b/>
      </w:rPr>
    </w:lvl>
    <w:lvl w:ilvl="2">
      <w:start w:val="1"/>
      <w:numFmt w:val="decimal"/>
      <w:lvlText w:val="%1.%2.%3"/>
      <w:lvlJc w:val="left"/>
      <w:pPr>
        <w:tabs>
          <w:tab w:val="num" w:pos="992"/>
        </w:tabs>
        <w:ind w:left="992" w:hanging="720"/>
      </w:pPr>
      <w:rPr>
        <w:b/>
      </w:rPr>
    </w:lvl>
    <w:lvl w:ilvl="3">
      <w:start w:val="1"/>
      <w:numFmt w:val="decimal"/>
      <w:lvlText w:val="%1.%2.%3.%4"/>
      <w:lvlJc w:val="left"/>
      <w:pPr>
        <w:tabs>
          <w:tab w:val="num" w:pos="1128"/>
        </w:tabs>
        <w:ind w:left="1128" w:hanging="720"/>
      </w:pPr>
      <w:rPr>
        <w:b/>
      </w:rPr>
    </w:lvl>
    <w:lvl w:ilvl="4">
      <w:start w:val="1"/>
      <w:numFmt w:val="decimal"/>
      <w:lvlText w:val="%1.%2.%3.%4.%5"/>
      <w:lvlJc w:val="left"/>
      <w:pPr>
        <w:tabs>
          <w:tab w:val="num" w:pos="1264"/>
        </w:tabs>
        <w:ind w:left="1264" w:hanging="720"/>
      </w:pPr>
      <w:rPr>
        <w:b/>
      </w:rPr>
    </w:lvl>
    <w:lvl w:ilvl="5">
      <w:start w:val="1"/>
      <w:numFmt w:val="decimal"/>
      <w:lvlText w:val="%1.%2.%3.%4.%5.%6"/>
      <w:lvlJc w:val="left"/>
      <w:pPr>
        <w:tabs>
          <w:tab w:val="num" w:pos="1760"/>
        </w:tabs>
        <w:ind w:left="1760" w:hanging="1080"/>
      </w:pPr>
      <w:rPr>
        <w:b/>
      </w:rPr>
    </w:lvl>
    <w:lvl w:ilvl="6">
      <w:start w:val="1"/>
      <w:numFmt w:val="decimal"/>
      <w:lvlText w:val="%1.%2.%3.%4.%5.%6.%7"/>
      <w:lvlJc w:val="left"/>
      <w:pPr>
        <w:tabs>
          <w:tab w:val="num" w:pos="1896"/>
        </w:tabs>
        <w:ind w:left="1896" w:hanging="1080"/>
      </w:pPr>
      <w:rPr>
        <w:b/>
      </w:rPr>
    </w:lvl>
    <w:lvl w:ilvl="7">
      <w:start w:val="1"/>
      <w:numFmt w:val="decimal"/>
      <w:lvlText w:val="%1.%2.%3.%4.%5.%6.%7.%8"/>
      <w:lvlJc w:val="left"/>
      <w:pPr>
        <w:tabs>
          <w:tab w:val="num" w:pos="2392"/>
        </w:tabs>
        <w:ind w:left="2392" w:hanging="1440"/>
      </w:pPr>
      <w:rPr>
        <w:b/>
      </w:rPr>
    </w:lvl>
    <w:lvl w:ilvl="8">
      <w:start w:val="1"/>
      <w:numFmt w:val="decimal"/>
      <w:lvlText w:val="%1.%2.%3.%4.%5.%6.%7.%8.%9"/>
      <w:lvlJc w:val="left"/>
      <w:pPr>
        <w:tabs>
          <w:tab w:val="num" w:pos="2528"/>
        </w:tabs>
        <w:ind w:left="2528" w:hanging="1440"/>
      </w:pPr>
      <w:rPr>
        <w:b/>
      </w:rPr>
    </w:lvl>
  </w:abstractNum>
  <w:abstractNum w:abstractNumId="13" w15:restartNumberingAfterBreak="0">
    <w:nsid w:val="3C6C45BD"/>
    <w:multiLevelType w:val="hybridMultilevel"/>
    <w:tmpl w:val="ED9C3736"/>
    <w:lvl w:ilvl="0" w:tplc="F11076EE">
      <w:start w:val="4"/>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2A9199F"/>
    <w:multiLevelType w:val="multilevel"/>
    <w:tmpl w:val="427A96C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48007B55"/>
    <w:multiLevelType w:val="multilevel"/>
    <w:tmpl w:val="35E04792"/>
    <w:lvl w:ilvl="0">
      <w:start w:val="2"/>
      <w:numFmt w:val="decimal"/>
      <w:lvlText w:val="%1."/>
      <w:lvlJc w:val="left"/>
      <w:pPr>
        <w:tabs>
          <w:tab w:val="num" w:pos="540"/>
        </w:tabs>
        <w:ind w:left="540" w:hanging="540"/>
      </w:pPr>
    </w:lvl>
    <w:lvl w:ilvl="1">
      <w:start w:val="1"/>
      <w:numFmt w:val="decimal"/>
      <w:lvlText w:val="%1.%2."/>
      <w:lvlJc w:val="left"/>
      <w:pPr>
        <w:tabs>
          <w:tab w:val="num" w:pos="676"/>
        </w:tabs>
        <w:ind w:left="676" w:hanging="540"/>
      </w:pPr>
    </w:lvl>
    <w:lvl w:ilvl="2">
      <w:start w:val="6"/>
      <w:numFmt w:val="decimal"/>
      <w:lvlText w:val="%1.%2.%3."/>
      <w:lvlJc w:val="left"/>
      <w:pPr>
        <w:tabs>
          <w:tab w:val="num" w:pos="992"/>
        </w:tabs>
        <w:ind w:left="992" w:hanging="720"/>
      </w:pPr>
      <w:rPr>
        <w:b/>
      </w:rPr>
    </w:lvl>
    <w:lvl w:ilvl="3">
      <w:start w:val="1"/>
      <w:numFmt w:val="decimal"/>
      <w:lvlText w:val="%1.%2.%3.%4."/>
      <w:lvlJc w:val="left"/>
      <w:pPr>
        <w:tabs>
          <w:tab w:val="num" w:pos="1128"/>
        </w:tabs>
        <w:ind w:left="1128" w:hanging="720"/>
      </w:pPr>
    </w:lvl>
    <w:lvl w:ilvl="4">
      <w:start w:val="1"/>
      <w:numFmt w:val="decimal"/>
      <w:lvlText w:val="%1.%2.%3.%4.%5."/>
      <w:lvlJc w:val="left"/>
      <w:pPr>
        <w:tabs>
          <w:tab w:val="num" w:pos="1624"/>
        </w:tabs>
        <w:ind w:left="1624" w:hanging="1080"/>
      </w:pPr>
    </w:lvl>
    <w:lvl w:ilvl="5">
      <w:start w:val="1"/>
      <w:numFmt w:val="decimal"/>
      <w:lvlText w:val="%1.%2.%3.%4.%5.%6."/>
      <w:lvlJc w:val="left"/>
      <w:pPr>
        <w:tabs>
          <w:tab w:val="num" w:pos="1760"/>
        </w:tabs>
        <w:ind w:left="1760" w:hanging="1080"/>
      </w:pPr>
    </w:lvl>
    <w:lvl w:ilvl="6">
      <w:start w:val="1"/>
      <w:numFmt w:val="decimal"/>
      <w:lvlText w:val="%1.%2.%3.%4.%5.%6.%7."/>
      <w:lvlJc w:val="left"/>
      <w:pPr>
        <w:tabs>
          <w:tab w:val="num" w:pos="2256"/>
        </w:tabs>
        <w:ind w:left="2256" w:hanging="1440"/>
      </w:pPr>
    </w:lvl>
    <w:lvl w:ilvl="7">
      <w:start w:val="1"/>
      <w:numFmt w:val="decimal"/>
      <w:lvlText w:val="%1.%2.%3.%4.%5.%6.%7.%8."/>
      <w:lvlJc w:val="left"/>
      <w:pPr>
        <w:tabs>
          <w:tab w:val="num" w:pos="2392"/>
        </w:tabs>
        <w:ind w:left="2392" w:hanging="1440"/>
      </w:pPr>
    </w:lvl>
    <w:lvl w:ilvl="8">
      <w:start w:val="1"/>
      <w:numFmt w:val="decimal"/>
      <w:lvlText w:val="%1.%2.%3.%4.%5.%6.%7.%8.%9."/>
      <w:lvlJc w:val="left"/>
      <w:pPr>
        <w:tabs>
          <w:tab w:val="num" w:pos="2888"/>
        </w:tabs>
        <w:ind w:left="2888" w:hanging="1800"/>
      </w:pPr>
    </w:lvl>
  </w:abstractNum>
  <w:abstractNum w:abstractNumId="16" w15:restartNumberingAfterBreak="0">
    <w:nsid w:val="50521F8E"/>
    <w:multiLevelType w:val="hybridMultilevel"/>
    <w:tmpl w:val="F32EF452"/>
    <w:lvl w:ilvl="0" w:tplc="F482B20C">
      <w:start w:val="5"/>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347554D"/>
    <w:multiLevelType w:val="multilevel"/>
    <w:tmpl w:val="96408A42"/>
    <w:lvl w:ilvl="0">
      <w:start w:val="2"/>
      <w:numFmt w:val="decimal"/>
      <w:lvlText w:val="%1"/>
      <w:lvlJc w:val="left"/>
      <w:pPr>
        <w:tabs>
          <w:tab w:val="num" w:pos="360"/>
        </w:tabs>
        <w:ind w:left="360" w:hanging="360"/>
      </w:pPr>
    </w:lvl>
    <w:lvl w:ilvl="1">
      <w:start w:val="4"/>
      <w:numFmt w:val="decimal"/>
      <w:lvlText w:val="%1.%2"/>
      <w:lvlJc w:val="left"/>
      <w:pPr>
        <w:tabs>
          <w:tab w:val="num" w:pos="420"/>
        </w:tabs>
        <w:ind w:left="420" w:hanging="420"/>
      </w:pPr>
      <w:rPr>
        <w:b/>
        <w:i w:val="0"/>
      </w:rPr>
    </w:lvl>
    <w:lvl w:ilvl="2">
      <w:start w:val="1"/>
      <w:numFmt w:val="decimal"/>
      <w:lvlText w:val="%1.%2.%3"/>
      <w:lvlJc w:val="left"/>
      <w:pPr>
        <w:tabs>
          <w:tab w:val="num" w:pos="992"/>
        </w:tabs>
        <w:ind w:left="992"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6C4D23D1"/>
    <w:multiLevelType w:val="multilevel"/>
    <w:tmpl w:val="0D8C065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9" w15:restartNumberingAfterBreak="0">
    <w:nsid w:val="6D6472AD"/>
    <w:multiLevelType w:val="multilevel"/>
    <w:tmpl w:val="B86E03EA"/>
    <w:lvl w:ilvl="0">
      <w:start w:val="2"/>
      <w:numFmt w:val="decimal"/>
      <w:lvlText w:val="%1."/>
      <w:lvlJc w:val="left"/>
      <w:pPr>
        <w:tabs>
          <w:tab w:val="num" w:pos="540"/>
        </w:tabs>
        <w:ind w:left="540" w:hanging="540"/>
      </w:pPr>
    </w:lvl>
    <w:lvl w:ilvl="1">
      <w:start w:val="1"/>
      <w:numFmt w:val="decimal"/>
      <w:lvlText w:val="%1.%2."/>
      <w:lvlJc w:val="left"/>
      <w:pPr>
        <w:tabs>
          <w:tab w:val="num" w:pos="676"/>
        </w:tabs>
        <w:ind w:left="676" w:hanging="540"/>
      </w:pPr>
    </w:lvl>
    <w:lvl w:ilvl="2">
      <w:start w:val="1"/>
      <w:numFmt w:val="decimal"/>
      <w:lvlText w:val="%1.%2.%3."/>
      <w:lvlJc w:val="left"/>
      <w:pPr>
        <w:tabs>
          <w:tab w:val="num" w:pos="992"/>
        </w:tabs>
        <w:ind w:left="992" w:hanging="720"/>
      </w:pPr>
      <w:rPr>
        <w:b w:val="0"/>
        <w:color w:val="auto"/>
      </w:rPr>
    </w:lvl>
    <w:lvl w:ilvl="3">
      <w:start w:val="1"/>
      <w:numFmt w:val="decimal"/>
      <w:lvlText w:val="%1.%2.%3.%4."/>
      <w:lvlJc w:val="left"/>
      <w:pPr>
        <w:tabs>
          <w:tab w:val="num" w:pos="1128"/>
        </w:tabs>
        <w:ind w:left="1128" w:hanging="720"/>
      </w:pPr>
    </w:lvl>
    <w:lvl w:ilvl="4">
      <w:start w:val="1"/>
      <w:numFmt w:val="decimal"/>
      <w:lvlText w:val="%1.%2.%3.%4.%5."/>
      <w:lvlJc w:val="left"/>
      <w:pPr>
        <w:tabs>
          <w:tab w:val="num" w:pos="1624"/>
        </w:tabs>
        <w:ind w:left="1624" w:hanging="1080"/>
      </w:pPr>
    </w:lvl>
    <w:lvl w:ilvl="5">
      <w:start w:val="1"/>
      <w:numFmt w:val="decimal"/>
      <w:lvlText w:val="%1.%2.%3.%4.%5.%6."/>
      <w:lvlJc w:val="left"/>
      <w:pPr>
        <w:tabs>
          <w:tab w:val="num" w:pos="1760"/>
        </w:tabs>
        <w:ind w:left="1760" w:hanging="1080"/>
      </w:pPr>
    </w:lvl>
    <w:lvl w:ilvl="6">
      <w:start w:val="1"/>
      <w:numFmt w:val="decimal"/>
      <w:lvlText w:val="%1.%2.%3.%4.%5.%6.%7."/>
      <w:lvlJc w:val="left"/>
      <w:pPr>
        <w:tabs>
          <w:tab w:val="num" w:pos="2256"/>
        </w:tabs>
        <w:ind w:left="2256" w:hanging="1440"/>
      </w:pPr>
    </w:lvl>
    <w:lvl w:ilvl="7">
      <w:start w:val="1"/>
      <w:numFmt w:val="decimal"/>
      <w:lvlText w:val="%1.%2.%3.%4.%5.%6.%7.%8."/>
      <w:lvlJc w:val="left"/>
      <w:pPr>
        <w:tabs>
          <w:tab w:val="num" w:pos="2392"/>
        </w:tabs>
        <w:ind w:left="2392" w:hanging="1440"/>
      </w:pPr>
    </w:lvl>
    <w:lvl w:ilvl="8">
      <w:start w:val="1"/>
      <w:numFmt w:val="decimal"/>
      <w:lvlText w:val="%1.%2.%3.%4.%5.%6.%7.%8.%9."/>
      <w:lvlJc w:val="left"/>
      <w:pPr>
        <w:tabs>
          <w:tab w:val="num" w:pos="2888"/>
        </w:tabs>
        <w:ind w:left="2888" w:hanging="1800"/>
      </w:pPr>
    </w:lvl>
  </w:abstractNum>
  <w:abstractNum w:abstractNumId="20" w15:restartNumberingAfterBreak="0">
    <w:nsid w:val="711622ED"/>
    <w:multiLevelType w:val="multilevel"/>
    <w:tmpl w:val="6BF2AD04"/>
    <w:lvl w:ilvl="0">
      <w:start w:val="7"/>
      <w:numFmt w:val="decimal"/>
      <w:lvlText w:val="%1."/>
      <w:lvlJc w:val="left"/>
      <w:pPr>
        <w:tabs>
          <w:tab w:val="num" w:pos="360"/>
        </w:tabs>
        <w:ind w:left="360" w:hanging="360"/>
      </w:pPr>
    </w:lvl>
    <w:lvl w:ilvl="1">
      <w:start w:val="1"/>
      <w:numFmt w:val="decimal"/>
      <w:lvlText w:val="%1.%2."/>
      <w:lvlJc w:val="left"/>
      <w:pPr>
        <w:tabs>
          <w:tab w:val="num" w:pos="900"/>
        </w:tabs>
        <w:ind w:left="90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5E80854"/>
    <w:multiLevelType w:val="multilevel"/>
    <w:tmpl w:val="31B095E8"/>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A1C5ECF"/>
    <w:multiLevelType w:val="multilevel"/>
    <w:tmpl w:val="DC4E4A94"/>
    <w:lvl w:ilvl="0">
      <w:start w:val="1"/>
      <w:numFmt w:val="bullet"/>
      <w:lvlText w:val=""/>
      <w:lvlJc w:val="left"/>
      <w:pPr>
        <w:tabs>
          <w:tab w:val="num" w:pos="1080"/>
        </w:tabs>
        <w:ind w:left="1080" w:hanging="360"/>
      </w:pPr>
      <w:rPr>
        <w:rFonts w:ascii="Symbol" w:hAnsi="Symbol" w:cs="Times New Roman" w:hint="default"/>
      </w:rPr>
    </w:lvl>
    <w:lvl w:ilvl="1">
      <w:start w:val="5"/>
      <w:numFmt w:val="decimal"/>
      <w:lvlText w:val="4.%2. "/>
      <w:lvlJc w:val="left"/>
      <w:pPr>
        <w:tabs>
          <w:tab w:val="num" w:pos="2160"/>
        </w:tabs>
        <w:ind w:left="1723" w:hanging="283"/>
      </w:pPr>
      <w:rPr>
        <w:rFonts w:ascii="Times New Roman" w:hAnsi="Times New Roman" w:cs="Times New Roman" w:hint="default"/>
        <w:b w:val="0"/>
        <w:i w:val="0"/>
        <w:sz w:val="22"/>
        <w:szCs w:val="22"/>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4"/>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5"/>
    </w:lvlOverride>
    <w:lvlOverride w:ilvl="2"/>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06"/>
    <w:rsid w:val="000008B4"/>
    <w:rsid w:val="00010875"/>
    <w:rsid w:val="0002556A"/>
    <w:rsid w:val="0003336B"/>
    <w:rsid w:val="00037E4C"/>
    <w:rsid w:val="00041DF3"/>
    <w:rsid w:val="00061BB4"/>
    <w:rsid w:val="0006769F"/>
    <w:rsid w:val="00095406"/>
    <w:rsid w:val="000A406F"/>
    <w:rsid w:val="000D090C"/>
    <w:rsid w:val="000F2A03"/>
    <w:rsid w:val="000F7363"/>
    <w:rsid w:val="00136F46"/>
    <w:rsid w:val="00137B7D"/>
    <w:rsid w:val="001622A3"/>
    <w:rsid w:val="00174991"/>
    <w:rsid w:val="001778D4"/>
    <w:rsid w:val="00190344"/>
    <w:rsid w:val="001A7E95"/>
    <w:rsid w:val="00235A11"/>
    <w:rsid w:val="0025104E"/>
    <w:rsid w:val="00252F4C"/>
    <w:rsid w:val="00253C9D"/>
    <w:rsid w:val="0027071E"/>
    <w:rsid w:val="002C03D7"/>
    <w:rsid w:val="002C382F"/>
    <w:rsid w:val="002C792A"/>
    <w:rsid w:val="002F1519"/>
    <w:rsid w:val="002F2555"/>
    <w:rsid w:val="003054BA"/>
    <w:rsid w:val="00305BFE"/>
    <w:rsid w:val="003100C5"/>
    <w:rsid w:val="00315CCD"/>
    <w:rsid w:val="00346C93"/>
    <w:rsid w:val="0036736F"/>
    <w:rsid w:val="0037265D"/>
    <w:rsid w:val="003D42B7"/>
    <w:rsid w:val="003D4DA8"/>
    <w:rsid w:val="00416F17"/>
    <w:rsid w:val="004362D8"/>
    <w:rsid w:val="004422FC"/>
    <w:rsid w:val="00536BF4"/>
    <w:rsid w:val="00555DEC"/>
    <w:rsid w:val="00591811"/>
    <w:rsid w:val="005B403C"/>
    <w:rsid w:val="005D3EC1"/>
    <w:rsid w:val="00613B5A"/>
    <w:rsid w:val="00632D38"/>
    <w:rsid w:val="00640176"/>
    <w:rsid w:val="00655AE7"/>
    <w:rsid w:val="0067146C"/>
    <w:rsid w:val="006A1489"/>
    <w:rsid w:val="006B73A2"/>
    <w:rsid w:val="00711D15"/>
    <w:rsid w:val="00750FE8"/>
    <w:rsid w:val="007517DF"/>
    <w:rsid w:val="00787D00"/>
    <w:rsid w:val="007A2296"/>
    <w:rsid w:val="007B3F14"/>
    <w:rsid w:val="00863C1E"/>
    <w:rsid w:val="0086758B"/>
    <w:rsid w:val="00892ABE"/>
    <w:rsid w:val="00892E46"/>
    <w:rsid w:val="008A371E"/>
    <w:rsid w:val="008A4AFB"/>
    <w:rsid w:val="008B6671"/>
    <w:rsid w:val="008E3E18"/>
    <w:rsid w:val="00900E1D"/>
    <w:rsid w:val="00910CB3"/>
    <w:rsid w:val="00917126"/>
    <w:rsid w:val="009570DD"/>
    <w:rsid w:val="009A0571"/>
    <w:rsid w:val="009C005F"/>
    <w:rsid w:val="009F06A9"/>
    <w:rsid w:val="009F6019"/>
    <w:rsid w:val="00A05433"/>
    <w:rsid w:val="00AC5EDE"/>
    <w:rsid w:val="00B023CD"/>
    <w:rsid w:val="00B05CDD"/>
    <w:rsid w:val="00B10766"/>
    <w:rsid w:val="00B34072"/>
    <w:rsid w:val="00B3600A"/>
    <w:rsid w:val="00B54A31"/>
    <w:rsid w:val="00BA3DF6"/>
    <w:rsid w:val="00BD485C"/>
    <w:rsid w:val="00BE35B8"/>
    <w:rsid w:val="00C4254B"/>
    <w:rsid w:val="00C90FD7"/>
    <w:rsid w:val="00C92C8B"/>
    <w:rsid w:val="00CE60CB"/>
    <w:rsid w:val="00D3742D"/>
    <w:rsid w:val="00D87778"/>
    <w:rsid w:val="00DB0103"/>
    <w:rsid w:val="00DB784A"/>
    <w:rsid w:val="00DC58A7"/>
    <w:rsid w:val="00DD663D"/>
    <w:rsid w:val="00DF64A5"/>
    <w:rsid w:val="00E0197E"/>
    <w:rsid w:val="00E2712C"/>
    <w:rsid w:val="00E30E45"/>
    <w:rsid w:val="00EC03C7"/>
    <w:rsid w:val="00F35C4D"/>
    <w:rsid w:val="00F439E8"/>
    <w:rsid w:val="00F5513B"/>
    <w:rsid w:val="00F7127B"/>
    <w:rsid w:val="00FB4869"/>
    <w:rsid w:val="00FC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F469-1124-4A26-99C1-DC3A19DE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0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0103"/>
    <w:pPr>
      <w:spacing w:before="75"/>
      <w:outlineLvl w:val="0"/>
    </w:pPr>
    <w:rPr>
      <w:kern w:val="36"/>
      <w:sz w:val="43"/>
      <w:szCs w:val="43"/>
    </w:rPr>
  </w:style>
  <w:style w:type="paragraph" w:styleId="3">
    <w:name w:val="heading 3"/>
    <w:basedOn w:val="a"/>
    <w:next w:val="a"/>
    <w:link w:val="30"/>
    <w:uiPriority w:val="9"/>
    <w:semiHidden/>
    <w:unhideWhenUsed/>
    <w:qFormat/>
    <w:rsid w:val="00863C1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3C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103"/>
    <w:pPr>
      <w:spacing w:after="0" w:line="240" w:lineRule="auto"/>
    </w:pPr>
  </w:style>
  <w:style w:type="character" w:customStyle="1" w:styleId="10">
    <w:name w:val="Заголовок 1 Знак"/>
    <w:basedOn w:val="a0"/>
    <w:link w:val="1"/>
    <w:uiPriority w:val="9"/>
    <w:rsid w:val="00DB0103"/>
    <w:rPr>
      <w:rFonts w:ascii="Times New Roman" w:eastAsia="Times New Roman" w:hAnsi="Times New Roman" w:cs="Times New Roman"/>
      <w:kern w:val="36"/>
      <w:sz w:val="43"/>
      <w:szCs w:val="43"/>
      <w:lang w:eastAsia="ru-RU"/>
    </w:rPr>
  </w:style>
  <w:style w:type="paragraph" w:styleId="a4">
    <w:name w:val="List Paragraph"/>
    <w:basedOn w:val="a"/>
    <w:uiPriority w:val="34"/>
    <w:qFormat/>
    <w:rsid w:val="00B023CD"/>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uiPriority w:val="99"/>
    <w:unhideWhenUsed/>
    <w:rsid w:val="00B023CD"/>
    <w:rPr>
      <w:color w:val="0000FF"/>
      <w:u w:val="single"/>
    </w:rPr>
  </w:style>
  <w:style w:type="paragraph" w:styleId="a6">
    <w:name w:val="Balloon Text"/>
    <w:basedOn w:val="a"/>
    <w:link w:val="a7"/>
    <w:uiPriority w:val="99"/>
    <w:semiHidden/>
    <w:unhideWhenUsed/>
    <w:rsid w:val="000D090C"/>
    <w:rPr>
      <w:rFonts w:ascii="Segoe UI" w:hAnsi="Segoe UI" w:cs="Segoe UI"/>
      <w:sz w:val="18"/>
      <w:szCs w:val="18"/>
    </w:rPr>
  </w:style>
  <w:style w:type="character" w:customStyle="1" w:styleId="a7">
    <w:name w:val="Текст выноски Знак"/>
    <w:basedOn w:val="a0"/>
    <w:link w:val="a6"/>
    <w:uiPriority w:val="99"/>
    <w:semiHidden/>
    <w:rsid w:val="000D090C"/>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863C1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863C1E"/>
    <w:rPr>
      <w:rFonts w:asciiTheme="majorHAnsi" w:eastAsiaTheme="majorEastAsia" w:hAnsiTheme="majorHAnsi" w:cstheme="majorBidi"/>
      <w:i/>
      <w:iCs/>
      <w:color w:val="2E74B5" w:themeColor="accent1" w:themeShade="BF"/>
      <w:sz w:val="20"/>
      <w:szCs w:val="20"/>
      <w:lang w:eastAsia="ru-RU"/>
    </w:rPr>
  </w:style>
  <w:style w:type="paragraph" w:styleId="a8">
    <w:name w:val="Normal (Web)"/>
    <w:basedOn w:val="a"/>
    <w:semiHidden/>
    <w:unhideWhenUsed/>
    <w:rsid w:val="00863C1E"/>
    <w:pPr>
      <w:spacing w:before="100" w:beforeAutospacing="1" w:after="100" w:afterAutospacing="1"/>
    </w:pPr>
    <w:rPr>
      <w:rFonts w:ascii="Arial" w:hAnsi="Arial" w:cs="Arial"/>
      <w:sz w:val="22"/>
      <w:szCs w:val="24"/>
    </w:rPr>
  </w:style>
  <w:style w:type="paragraph" w:styleId="a9">
    <w:name w:val="Body Text"/>
    <w:basedOn w:val="a"/>
    <w:link w:val="aa"/>
    <w:semiHidden/>
    <w:unhideWhenUsed/>
    <w:rsid w:val="00863C1E"/>
    <w:rPr>
      <w:sz w:val="16"/>
    </w:rPr>
  </w:style>
  <w:style w:type="character" w:customStyle="1" w:styleId="aa">
    <w:name w:val="Основной текст Знак"/>
    <w:basedOn w:val="a0"/>
    <w:link w:val="a9"/>
    <w:semiHidden/>
    <w:rsid w:val="00863C1E"/>
    <w:rPr>
      <w:rFonts w:ascii="Times New Roman" w:eastAsia="Times New Roman" w:hAnsi="Times New Roman" w:cs="Times New Roman"/>
      <w:sz w:val="16"/>
      <w:szCs w:val="20"/>
      <w:lang w:eastAsia="ru-RU"/>
    </w:rPr>
  </w:style>
  <w:style w:type="paragraph" w:styleId="ab">
    <w:name w:val="Body Text Indent"/>
    <w:basedOn w:val="a"/>
    <w:link w:val="ac"/>
    <w:semiHidden/>
    <w:unhideWhenUsed/>
    <w:rsid w:val="00863C1E"/>
    <w:pPr>
      <w:autoSpaceDE w:val="0"/>
      <w:autoSpaceDN w:val="0"/>
      <w:ind w:left="426" w:hanging="426"/>
      <w:jc w:val="both"/>
    </w:pPr>
    <w:rPr>
      <w:rFonts w:ascii="Arial" w:hAnsi="Arial"/>
      <w:sz w:val="18"/>
    </w:rPr>
  </w:style>
  <w:style w:type="character" w:customStyle="1" w:styleId="ac">
    <w:name w:val="Основной текст с отступом Знак"/>
    <w:basedOn w:val="a0"/>
    <w:link w:val="ab"/>
    <w:semiHidden/>
    <w:rsid w:val="00863C1E"/>
    <w:rPr>
      <w:rFonts w:ascii="Arial" w:eastAsia="Times New Roman" w:hAnsi="Arial" w:cs="Times New Roman"/>
      <w:sz w:val="18"/>
      <w:szCs w:val="20"/>
      <w:lang w:eastAsia="ru-RU"/>
    </w:rPr>
  </w:style>
  <w:style w:type="paragraph" w:styleId="2">
    <w:name w:val="Body Text Indent 2"/>
    <w:basedOn w:val="a"/>
    <w:link w:val="20"/>
    <w:semiHidden/>
    <w:unhideWhenUsed/>
    <w:rsid w:val="00863C1E"/>
    <w:pPr>
      <w:autoSpaceDE w:val="0"/>
      <w:autoSpaceDN w:val="0"/>
      <w:ind w:right="-23" w:firstLine="708"/>
      <w:jc w:val="both"/>
    </w:pPr>
  </w:style>
  <w:style w:type="character" w:customStyle="1" w:styleId="20">
    <w:name w:val="Основной текст с отступом 2 Знак"/>
    <w:basedOn w:val="a0"/>
    <w:link w:val="2"/>
    <w:semiHidden/>
    <w:rsid w:val="00863C1E"/>
    <w:rPr>
      <w:rFonts w:ascii="Times New Roman" w:eastAsia="Times New Roman" w:hAnsi="Times New Roman" w:cs="Times New Roman"/>
      <w:sz w:val="20"/>
      <w:szCs w:val="20"/>
      <w:lang w:eastAsia="ru-RU"/>
    </w:rPr>
  </w:style>
  <w:style w:type="paragraph" w:styleId="ad">
    <w:name w:val="Plain Text"/>
    <w:basedOn w:val="a"/>
    <w:link w:val="ae"/>
    <w:semiHidden/>
    <w:unhideWhenUsed/>
    <w:rsid w:val="00863C1E"/>
    <w:pPr>
      <w:autoSpaceDE w:val="0"/>
      <w:autoSpaceDN w:val="0"/>
    </w:pPr>
    <w:rPr>
      <w:rFonts w:ascii="Courier New" w:hAnsi="Courier New"/>
    </w:rPr>
  </w:style>
  <w:style w:type="character" w:customStyle="1" w:styleId="ae">
    <w:name w:val="Текст Знак"/>
    <w:basedOn w:val="a0"/>
    <w:link w:val="ad"/>
    <w:semiHidden/>
    <w:rsid w:val="00863C1E"/>
    <w:rPr>
      <w:rFonts w:ascii="Courier New" w:eastAsia="Times New Roman" w:hAnsi="Courier New" w:cs="Times New Roman"/>
      <w:sz w:val="20"/>
      <w:szCs w:val="20"/>
      <w:lang w:eastAsia="ru-RU"/>
    </w:rPr>
  </w:style>
  <w:style w:type="paragraph" w:customStyle="1" w:styleId="OaenoCaeeaiey">
    <w:name w:val="OaenoCaee??aiey"/>
    <w:basedOn w:val="a"/>
    <w:rsid w:val="00863C1E"/>
    <w:pPr>
      <w:widowControl w:val="0"/>
      <w:tabs>
        <w:tab w:val="left" w:pos="2268"/>
        <w:tab w:val="left" w:pos="4536"/>
        <w:tab w:val="left" w:pos="6804"/>
        <w:tab w:val="left" w:pos="9072"/>
      </w:tabs>
      <w:autoSpaceDE w:val="0"/>
      <w:autoSpaceDN w:val="0"/>
      <w:spacing w:after="60" w:line="216" w:lineRule="auto"/>
      <w:jc w:val="both"/>
    </w:pPr>
    <w:rPr>
      <w:sz w:val="18"/>
    </w:rPr>
  </w:style>
  <w:style w:type="paragraph" w:customStyle="1" w:styleId="af">
    <w:name w:val="Ñòèëü"/>
    <w:rsid w:val="00863C1E"/>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Iauiue">
    <w:name w:val="Iau?iue"/>
    <w:rsid w:val="00863C1E"/>
    <w:pPr>
      <w:snapToGrid w:val="0"/>
      <w:spacing w:after="0" w:line="240" w:lineRule="auto"/>
    </w:pPr>
    <w:rPr>
      <w:rFonts w:ascii="Times New Roman" w:eastAsia="Times New Roman" w:hAnsi="Times New Roman" w:cs="Times New Roman"/>
      <w:sz w:val="20"/>
      <w:szCs w:val="20"/>
      <w:lang w:eastAsia="ru-RU"/>
    </w:rPr>
  </w:style>
  <w:style w:type="paragraph" w:customStyle="1" w:styleId="11">
    <w:name w:val="Ñòèëü11"/>
    <w:basedOn w:val="af"/>
    <w:rsid w:val="00863C1E"/>
    <w:pPr>
      <w:ind w:left="454" w:hanging="454"/>
      <w:jc w:val="both"/>
    </w:pPr>
    <w:rPr>
      <w:rFonts w:ascii="MS Sans Serif" w:hAnsi="MS Sans Serif"/>
      <w:spacing w:val="0"/>
      <w:kern w:val="0"/>
      <w:position w:val="0"/>
      <w:sz w:val="20"/>
      <w:lang w:val="ru-RU"/>
    </w:rPr>
  </w:style>
  <w:style w:type="paragraph" w:customStyle="1" w:styleId="caaieiaie1">
    <w:name w:val="caaieiaie 1"/>
    <w:basedOn w:val="a"/>
    <w:next w:val="a"/>
    <w:rsid w:val="00863C1E"/>
    <w:pPr>
      <w:keepNext/>
      <w:widowControl w:val="0"/>
      <w:autoSpaceDE w:val="0"/>
      <w:autoSpaceDN w:val="0"/>
      <w:spacing w:before="240" w:after="60" w:line="216" w:lineRule="auto"/>
      <w:jc w:val="both"/>
    </w:pPr>
    <w:rPr>
      <w:b/>
      <w:caps/>
      <w:kern w:val="28"/>
      <w:sz w:val="18"/>
    </w:rPr>
  </w:style>
  <w:style w:type="character" w:styleId="af0">
    <w:name w:val="page number"/>
    <w:basedOn w:val="a0"/>
    <w:semiHidden/>
    <w:unhideWhenUsed/>
    <w:rsid w:val="00863C1E"/>
  </w:style>
  <w:style w:type="table" w:styleId="af1">
    <w:name w:val="Table Grid"/>
    <w:basedOn w:val="a1"/>
    <w:uiPriority w:val="39"/>
    <w:rsid w:val="008B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1214">
      <w:bodyDiv w:val="1"/>
      <w:marLeft w:val="0"/>
      <w:marRight w:val="0"/>
      <w:marTop w:val="0"/>
      <w:marBottom w:val="0"/>
      <w:divBdr>
        <w:top w:val="none" w:sz="0" w:space="0" w:color="auto"/>
        <w:left w:val="none" w:sz="0" w:space="0" w:color="auto"/>
        <w:bottom w:val="none" w:sz="0" w:space="0" w:color="auto"/>
        <w:right w:val="none" w:sz="0" w:space="0" w:color="auto"/>
      </w:divBdr>
    </w:div>
    <w:div w:id="754210394">
      <w:bodyDiv w:val="1"/>
      <w:marLeft w:val="0"/>
      <w:marRight w:val="0"/>
      <w:marTop w:val="0"/>
      <w:marBottom w:val="0"/>
      <w:divBdr>
        <w:top w:val="none" w:sz="0" w:space="0" w:color="auto"/>
        <w:left w:val="none" w:sz="0" w:space="0" w:color="auto"/>
        <w:bottom w:val="none" w:sz="0" w:space="0" w:color="auto"/>
        <w:right w:val="none" w:sz="0" w:space="0" w:color="auto"/>
      </w:divBdr>
    </w:div>
    <w:div w:id="800227175">
      <w:bodyDiv w:val="1"/>
      <w:marLeft w:val="0"/>
      <w:marRight w:val="0"/>
      <w:marTop w:val="0"/>
      <w:marBottom w:val="0"/>
      <w:divBdr>
        <w:top w:val="none" w:sz="0" w:space="0" w:color="auto"/>
        <w:left w:val="none" w:sz="0" w:space="0" w:color="auto"/>
        <w:bottom w:val="none" w:sz="0" w:space="0" w:color="auto"/>
        <w:right w:val="none" w:sz="0" w:space="0" w:color="auto"/>
      </w:divBdr>
    </w:div>
    <w:div w:id="1763061619">
      <w:bodyDiv w:val="1"/>
      <w:marLeft w:val="0"/>
      <w:marRight w:val="0"/>
      <w:marTop w:val="0"/>
      <w:marBottom w:val="0"/>
      <w:divBdr>
        <w:top w:val="none" w:sz="0" w:space="0" w:color="auto"/>
        <w:left w:val="none" w:sz="0" w:space="0" w:color="auto"/>
        <w:bottom w:val="none" w:sz="0" w:space="0" w:color="auto"/>
        <w:right w:val="none" w:sz="0" w:space="0" w:color="auto"/>
      </w:divBdr>
      <w:divsChild>
        <w:div w:id="60181268">
          <w:marLeft w:val="0"/>
          <w:marRight w:val="0"/>
          <w:marTop w:val="100"/>
          <w:marBottom w:val="100"/>
          <w:divBdr>
            <w:top w:val="none" w:sz="0" w:space="0" w:color="auto"/>
            <w:left w:val="none" w:sz="0" w:space="0" w:color="auto"/>
            <w:bottom w:val="none" w:sz="0" w:space="0" w:color="auto"/>
            <w:right w:val="none" w:sz="0" w:space="0" w:color="auto"/>
          </w:divBdr>
          <w:divsChild>
            <w:div w:id="796529191">
              <w:marLeft w:val="0"/>
              <w:marRight w:val="0"/>
              <w:marTop w:val="0"/>
              <w:marBottom w:val="150"/>
              <w:divBdr>
                <w:top w:val="none" w:sz="0" w:space="0" w:color="auto"/>
                <w:left w:val="none" w:sz="0" w:space="0" w:color="auto"/>
                <w:bottom w:val="dotted" w:sz="6" w:space="8" w:color="AAAAAA"/>
                <w:right w:val="none" w:sz="0" w:space="0" w:color="auto"/>
              </w:divBdr>
            </w:div>
            <w:div w:id="164634516">
              <w:marLeft w:val="0"/>
              <w:marRight w:val="0"/>
              <w:marTop w:val="0"/>
              <w:marBottom w:val="0"/>
              <w:divBdr>
                <w:top w:val="none" w:sz="0" w:space="0" w:color="auto"/>
                <w:left w:val="none" w:sz="0" w:space="0" w:color="auto"/>
                <w:bottom w:val="none" w:sz="0" w:space="0" w:color="auto"/>
                <w:right w:val="none" w:sz="0" w:space="0" w:color="auto"/>
              </w:divBdr>
              <w:divsChild>
                <w:div w:id="16919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47369FC9EF77709DBD4F4CB918C175B32BBB1A43A2C50E6557DD19E58A0EBCC4F4233DC7692C0CCLAM" TargetMode="External"/><Relationship Id="rId13" Type="http://schemas.openxmlformats.org/officeDocument/2006/relationships/hyperlink" Target="consultantplus://offline/ref=DCA47369FC9EF77709DBD4F4CB918C175B32B0B0AF3E2C50E6557DD19E58A0EBCC4F4236DAC7L6M" TargetMode="External"/><Relationship Id="rId18" Type="http://schemas.openxmlformats.org/officeDocument/2006/relationships/hyperlink" Target="consultantplus://offline/ref=DCA47369FC9EF77709DBD4F4CB918C175B3EBDBFAD3C2C50E6557DD19E58A0EBCC4F4233DC7692C2CCL9M" TargetMode="External"/><Relationship Id="rId3" Type="http://schemas.openxmlformats.org/officeDocument/2006/relationships/styles" Target="styles.xml"/><Relationship Id="rId21" Type="http://schemas.openxmlformats.org/officeDocument/2006/relationships/hyperlink" Target="consultantplus://offline/ref=DCA47369FC9EF77709DBD4F4CB918C175B3EBDBFAD3C2C50E6557DD19E58A0EBCC4F4233DC7692C2CCL9M" TargetMode="External"/><Relationship Id="rId7" Type="http://schemas.openxmlformats.org/officeDocument/2006/relationships/hyperlink" Target="consultantplus://offline/ref=CEE5CE1452D76C189104B12E31425DEF76B613FC330969E165DDF43B04B5C1D20BBC8C88BB8CSC01N" TargetMode="External"/><Relationship Id="rId12" Type="http://schemas.openxmlformats.org/officeDocument/2006/relationships/hyperlink" Target="consultantplus://offline/ref=DCA47369FC9EF77709DBD4F4CB918C175B32B0B0AF3E2C50E6557DD19E58A0EBCC4F4236D8C7L4M" TargetMode="External"/><Relationship Id="rId17" Type="http://schemas.openxmlformats.org/officeDocument/2006/relationships/hyperlink" Target="consultantplus://offline/ref=DCA47369FC9EF77709DBD4F4CB918C175B3EBDBFAD3C2C50E6557DD19E58A0EBCC4F4233DC7692C6CCL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A47369FC9EF77709DBD4F4CB918C175B3CB8B7A83A2C50E6557DD19E58A0EBCC4F42C3L3M" TargetMode="External"/><Relationship Id="rId20" Type="http://schemas.openxmlformats.org/officeDocument/2006/relationships/hyperlink" Target="consultantplus://offline/ref=DCA47369FC9EF77709DBD4F4CB918C175B32B0B1AD392C50E6557DD19E58A0EBCC4F4237DA7FC9L6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A47369FC9EF77709DBD4F4CB918C175B32B0B0AF3E2C50E6557DD19E58A0EBCC4F4233DC7793C6CCL5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A47369FC9EF77709DBD4F4CB918C175B3CB8B7A83A2C50E6557DD19E58A0EBCC4F4233DC7692C3CCL9M" TargetMode="External"/><Relationship Id="rId23" Type="http://schemas.openxmlformats.org/officeDocument/2006/relationships/hyperlink" Target="consultantplus://offline/ref=DCA47369FC9EF77709DBD4F4CB918C175B3DB9B4AA382C50E6557DD19E58A0EBCC4F4233DC7692C5CCL9M" TargetMode="External"/><Relationship Id="rId10" Type="http://schemas.openxmlformats.org/officeDocument/2006/relationships/hyperlink" Target="consultantplus://offline/ref=DCA47369FC9EF77709DBD4F4CB918C175B32BBB1A43A2C50E6557DD19E58A0EBCC4F4233DC7692C0CCLAM" TargetMode="External"/><Relationship Id="rId19" Type="http://schemas.openxmlformats.org/officeDocument/2006/relationships/hyperlink" Target="consultantplus://offline/ref=DCA47369FC9EF77709DBD4F4CB918C175B3CB8B7A83A2C50E6557DD19E58A0EBCC4F4233DC7693C5CCL9M" TargetMode="External"/><Relationship Id="rId4" Type="http://schemas.openxmlformats.org/officeDocument/2006/relationships/settings" Target="settings.xml"/><Relationship Id="rId9" Type="http://schemas.openxmlformats.org/officeDocument/2006/relationships/hyperlink" Target="consultantplus://offline/ref=DCA47369FC9EF77709DBD4F4CB918C175B3DB9B4AA382C50E6557DD19E58A0EBCC4F4233DC7692C5CCL9M" TargetMode="External"/><Relationship Id="rId14" Type="http://schemas.openxmlformats.org/officeDocument/2006/relationships/hyperlink" Target="consultantplus://offline/ref=DCA47369FC9EF77709DBD4F4CB918C175B32B0B0AF3E2C50E6557DD19E58A0EBCC4F4233DC7793C6CCL5M" TargetMode="External"/><Relationship Id="rId22" Type="http://schemas.openxmlformats.org/officeDocument/2006/relationships/hyperlink" Target="consultantplus://offline/ref=DCA47369FC9EF77709DBD4F4CB918C175B32B0B1AD392C50E6557DD19E58A0EBCC4F4233DC7496C7CC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3AA9-A244-4E34-8837-F32DA9A4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2017-03-02T13:35:00Z</cp:lastPrinted>
  <dcterms:created xsi:type="dcterms:W3CDTF">2017-03-03T12:35:00Z</dcterms:created>
  <dcterms:modified xsi:type="dcterms:W3CDTF">2017-03-03T12:35:00Z</dcterms:modified>
</cp:coreProperties>
</file>