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                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5C2769" w:rsidRDefault="005C2769" w:rsidP="005C2769">
      <w:pPr>
        <w:pStyle w:val="a9"/>
        <w:rPr>
          <w:rFonts w:eastAsia="Times New Roman"/>
          <w:b/>
          <w:lang w:val="ru-RU" w:eastAsia="ru-RU" w:bidi="ar-SA"/>
        </w:rPr>
      </w:pPr>
    </w:p>
    <w:p w:rsidR="005C2769" w:rsidRPr="009C19E0" w:rsidRDefault="005C2769" w:rsidP="005C2769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5C2769" w:rsidRDefault="005C2769" w:rsidP="005C2769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43</w:t>
      </w:r>
      <w:r>
        <w:rPr>
          <w:rFonts w:eastAsia="Times New Roman"/>
          <w:b/>
          <w:lang w:val="ru-RU" w:eastAsia="ru-RU" w:bidi="ar-SA"/>
        </w:rPr>
        <w:t>-п</w:t>
      </w:r>
    </w:p>
    <w:p w:rsidR="005C2769" w:rsidRPr="00764757" w:rsidRDefault="005C2769" w:rsidP="005C2769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5C2769" w:rsidRDefault="005C2769" w:rsidP="00097CBE">
      <w:pPr>
        <w:pStyle w:val="a9"/>
        <w:rPr>
          <w:rFonts w:eastAsia="Times New Roman"/>
          <w:lang w:val="ru-RU" w:eastAsia="ru-RU" w:bidi="ar-SA"/>
        </w:rPr>
      </w:pPr>
    </w:p>
    <w:p w:rsidR="005C2769" w:rsidRDefault="005C2769" w:rsidP="00097CBE">
      <w:pPr>
        <w:pStyle w:val="a9"/>
        <w:rPr>
          <w:rFonts w:eastAsia="Times New Roman"/>
          <w:lang w:val="ru-RU" w:eastAsia="ru-RU" w:bidi="ar-SA"/>
        </w:rPr>
      </w:pPr>
    </w:p>
    <w:p w:rsidR="00097CBE" w:rsidRPr="005C2769" w:rsidRDefault="005C2769" w:rsidP="005C2769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9BA">
        <w:rPr>
          <w:rFonts w:eastAsia="Times New Roman"/>
          <w:lang w:val="ru-RU" w:eastAsia="ru-RU" w:bidi="ar-SA"/>
        </w:rPr>
        <w:t xml:space="preserve"> </w:t>
      </w:r>
      <w:r w:rsidR="003E59BA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«О своевременном оповещении </w:t>
      </w:r>
    </w:p>
    <w:p w:rsidR="00097CBE" w:rsidRPr="005C2769" w:rsidRDefault="003E59BA" w:rsidP="005C2769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 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информировании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населения</w:t>
      </w:r>
    </w:p>
    <w:p w:rsidR="00097CBE" w:rsidRPr="005C2769" w:rsidRDefault="003E59BA" w:rsidP="005C2769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угрозе возникновения или</w:t>
      </w:r>
    </w:p>
    <w:p w:rsidR="00097CBE" w:rsidRDefault="003E59BA" w:rsidP="005C2769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возникновении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чрезвычайных ситуаций»</w:t>
      </w:r>
    </w:p>
    <w:p w:rsidR="005C2769" w:rsidRPr="005C2769" w:rsidRDefault="005C2769" w:rsidP="005C2769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59BA" w:rsidRPr="005C2769" w:rsidRDefault="003E59BA" w:rsidP="005C2769">
      <w:pPr>
        <w:shd w:val="clear" w:color="auto" w:fill="FFFFFF"/>
        <w:spacing w:after="27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нформирования населения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сельсовета, постановляю: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Утвердить: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Тексты речевых сообщений по оповещению населения сельского </w:t>
      </w:r>
      <w:proofErr w:type="spell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поселенияпри</w:t>
      </w:r>
      <w:proofErr w:type="spell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угрозе или возникновении чрезвычайных ситуаций (Приложение № 2).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Рекомендовать возложение обязанностей по доведению сигналов оповещения до населения руководителям организаций и учреждений, расп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оложенных на территории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Использовать систему оповещения гражданской обороны сельского </w:t>
      </w:r>
      <w:proofErr w:type="spell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поселенияв</w:t>
      </w:r>
      <w:proofErr w:type="spell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интересах мирного времени для оповещения должностных лиц и населения о чрезвычайных ситуациях природного и техногенного характера.</w:t>
      </w:r>
      <w:proofErr w:type="gramEnd"/>
    </w:p>
    <w:p w:rsidR="003E59BA" w:rsidRPr="005C2769" w:rsidRDefault="003E59BA" w:rsidP="005C276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Контроль исполнения данного постановления оставляю за собой.</w:t>
      </w:r>
    </w:p>
    <w:p w:rsidR="005C2769" w:rsidRDefault="005C2769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муниципального образования</w:t>
      </w:r>
    </w:p>
    <w:p w:rsidR="003E59BA" w:rsidRPr="005C2769" w:rsidRDefault="00097CBE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Пристанционный сельсовет                                                          В.П.</w:t>
      </w:r>
      <w:r w:rsid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Михайлов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5C2769" w:rsidRPr="009C19E0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917A5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lastRenderedPageBreak/>
        <w:t> 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1</w:t>
      </w:r>
      <w:bookmarkStart w:id="0" w:name="_GoBack"/>
      <w:bookmarkEnd w:id="0"/>
    </w:p>
    <w:p w:rsidR="005C2769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5C2769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5C2769" w:rsidRPr="009C19E0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5C2769" w:rsidRPr="005C2769" w:rsidRDefault="005C2769" w:rsidP="005C2769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43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Положение</w:t>
      </w:r>
      <w:r w:rsidRPr="005C27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br/>
        <w:t>о порядке оповещения и информирования населения об угрозе возникновения чрезвычайных ситуаций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Настоящее Положение определяет порядок оповещения и и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нформирования населения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об угрозе возникновения чрезвычайных ситуаций.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Оповещение населения предусматривает: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Информирование населения предусматривает:</w:t>
      </w:r>
    </w:p>
    <w:p w:rsidR="003E59BA" w:rsidRPr="005C2769" w:rsidRDefault="003E59BA" w:rsidP="005C2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передачу данных о прогнозе или факте возникновения ЧС природного или техногенного характера;</w:t>
      </w:r>
    </w:p>
    <w:p w:rsidR="003E59BA" w:rsidRPr="005C2769" w:rsidRDefault="003E59BA" w:rsidP="005C2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информацию о развитии ЧС, масштабах ЧС, ходе и итогах ликвидации ЧС;</w:t>
      </w:r>
    </w:p>
    <w:p w:rsidR="003E59BA" w:rsidRPr="005C2769" w:rsidRDefault="003E59BA" w:rsidP="005C2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информацию о состоянии природной среды и потенциально-опасных объектов;</w:t>
      </w:r>
    </w:p>
    <w:p w:rsidR="003E59BA" w:rsidRPr="005C2769" w:rsidRDefault="003E59BA" w:rsidP="005C2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информацию об ожидаемых гидрометеороло</w:t>
      </w:r>
      <w:r w:rsidRPr="005C276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гических, стихийных и 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других природных явлениях:</w:t>
      </w:r>
    </w:p>
    <w:p w:rsidR="003E59BA" w:rsidRPr="005C2769" w:rsidRDefault="003E59BA" w:rsidP="005C2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E59BA" w:rsidRPr="005C2769" w:rsidRDefault="003E59BA" w:rsidP="005C2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доведение до населения информации о защите от вероятной ЧС.</w:t>
      </w:r>
    </w:p>
    <w:p w:rsidR="003E59BA" w:rsidRPr="005C2769" w:rsidRDefault="003E59BA" w:rsidP="005C2769">
      <w:pPr>
        <w:shd w:val="clear" w:color="auto" w:fill="FFFFFF"/>
        <w:spacing w:after="27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Систе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 оповещения населения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об угрозе возникновения чрезвычайной ситуации включает:</w:t>
      </w:r>
    </w:p>
    <w:p w:rsidR="003E59BA" w:rsidRPr="005C2769" w:rsidRDefault="003E59BA" w:rsidP="005C2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работу </w:t>
      </w:r>
      <w:proofErr w:type="spell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электросирен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proofErr w:type="spell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режиме 3-х минутного непрерывного звучания, означающего сигнал «Внимание всем!»;</w:t>
      </w:r>
    </w:p>
    <w:p w:rsidR="003E59BA" w:rsidRPr="005C2769" w:rsidRDefault="003E59BA" w:rsidP="005C27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использование машин полиции, оборудованных громкоговорящими устройствами;</w:t>
      </w:r>
    </w:p>
    <w:p w:rsidR="003E59BA" w:rsidRPr="005C2769" w:rsidRDefault="003E59BA" w:rsidP="005C27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через посыльных;</w:t>
      </w:r>
    </w:p>
    <w:p w:rsidR="003E59BA" w:rsidRPr="005C2769" w:rsidRDefault="003E59BA" w:rsidP="005C27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посредством мобильной и телефонной связи.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Информирование населения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схемы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опове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щения Главой сельсовета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Право на оповещение населения сельского поселения об угрозе чрезвычайных ситуаций предост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авлено Главе сельсовета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либо специалистам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уровне сельского поселени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я-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 счет сре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 бюджета сельсовета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объектовом уровне - за счет собственных финансовых средств организаций, учреждений и предприятий.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Pr="005C2769" w:rsidRDefault="005C2769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7CBE" w:rsidRPr="005C2769" w:rsidRDefault="00097CBE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769" w:rsidRDefault="00097CBE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</w:t>
      </w:r>
    </w:p>
    <w:p w:rsidR="005C2769" w:rsidRPr="009C19E0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917A5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lastRenderedPageBreak/>
        <w:t> 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2</w:t>
      </w:r>
    </w:p>
    <w:p w:rsidR="005C2769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5C2769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5C2769" w:rsidRPr="009C19E0" w:rsidRDefault="005C2769" w:rsidP="005C2769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5C2769" w:rsidRPr="005C2769" w:rsidRDefault="005C2769" w:rsidP="005C2769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43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5C2769" w:rsidRDefault="005C2769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59BA" w:rsidRDefault="003E59BA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Тексты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5C2769" w:rsidRPr="005C2769" w:rsidRDefault="005C2769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 по оповещению населения в случае угрозы или возникновения паводка (наводнения)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Внимание! Внимание!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Граждане!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вам обращается Глава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 Прослушайте информацию о мерах защиты при наводнениях и паводках.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место временного размещения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Помните!!!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затопленной местности нельзя употреблять в пищу продукты, соприкасавшиеся с поступившей водой и пить некипяченую воду. 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Намокшими электроприборами можно пользоваться только после тщательной их просушки.</w:t>
      </w:r>
    </w:p>
    <w:p w:rsidR="00097CBE" w:rsidRPr="005C2769" w:rsidRDefault="003E59BA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Текст </w:t>
      </w: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оповещению населения в случае получения штормового предупреждения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Внимание! Внимание!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Граждане!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вам обращается Глава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Прослушайте информацию о действиях при получении штормового предупреждения ЕДС Переволоцкого района.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Штормовое предупреждение подается, при усилении ветра до 30 м/сек.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После получения такого предупреждения следует: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очисть балконы и территории дворов от легких предметов или укрепить их;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закрыть на замки и засовы все окна и двери;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укрепить, по возможности, крыши, печные и вентиляционные трубы;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заделать щитами ставни и окна в чердачных помещениях;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потушить огонь в печах;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подготовить медицинские аптечки и упаковать запасы продуктов и воды на 2-3 суток;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подготовить автономные источники освещения (фонари, керосиновые лампы, свечи);</w:t>
      </w:r>
    </w:p>
    <w:p w:rsidR="003E59BA" w:rsidRPr="005C2769" w:rsidRDefault="003E59BA" w:rsidP="005C27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перейти из легких построек в более прочные здания или в защитные сооружения ГО.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ураган застал Вас на улице, необходимо:</w:t>
      </w:r>
    </w:p>
    <w:p w:rsidR="003E59BA" w:rsidRPr="005C2769" w:rsidRDefault="003E59BA" w:rsidP="005C27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держаться подальше от легких построек, мостов, эстакад, ЛЭП, мачт, деревьев;</w:t>
      </w:r>
    </w:p>
    <w:p w:rsidR="003E59BA" w:rsidRPr="005C2769" w:rsidRDefault="003E59BA" w:rsidP="005C27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защищаться от летящих предметов листами фанеры, досками, ящиками, другими подручными средствами;</w:t>
      </w:r>
    </w:p>
    <w:p w:rsidR="003E59BA" w:rsidRPr="005C2769" w:rsidRDefault="003E59BA" w:rsidP="005C27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попытаться быстрее укрыться в подвалах, погребах, других заглубленных помещениях.</w:t>
      </w:r>
    </w:p>
    <w:p w:rsidR="00097CBE" w:rsidRPr="005C2769" w:rsidRDefault="003E59BA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Текст </w:t>
      </w: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оповещению населения в случае угрозы или возникновения стихийных бедствий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Внимание! Внимание!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Граждане!</w:t>
      </w:r>
      <w:r w:rsidR="00097CBE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вам обращается Глава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Прослушайте информацию о правилах поведения и действиях населения при стихийных бедствиях.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3E59BA" w:rsidRPr="005C2769" w:rsidRDefault="003E59BA" w:rsidP="005C27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 тем, как войти в любое поврежденное здание убедитесь, не угрожает ли оно обвалом;</w:t>
      </w:r>
    </w:p>
    <w:p w:rsidR="003E59BA" w:rsidRPr="005C2769" w:rsidRDefault="003E59BA" w:rsidP="005C27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3E59BA" w:rsidRPr="005C2769" w:rsidRDefault="003E59BA" w:rsidP="005C27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будьте осторожны с оборванными и оголенными проводами, не допускайте короткого замыкания;</w:t>
      </w:r>
    </w:p>
    <w:p w:rsidR="003E59BA" w:rsidRPr="005C2769" w:rsidRDefault="003E59BA" w:rsidP="005C27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включайте электричество, газ и водопровод, пока их не проверит коммунально-техническая служба;</w:t>
      </w:r>
    </w:p>
    <w:p w:rsidR="003E59BA" w:rsidRPr="005C2769" w:rsidRDefault="003E59BA" w:rsidP="005C27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пейте воду из поврежденных колодцев.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2E4806" w:rsidRPr="005C2769" w:rsidRDefault="003E59BA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обращения к населению при возникновении эпидемии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Внимание! Внимание!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Граждане!</w:t>
      </w:r>
      <w:r w:rsidR="002E4806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вам обращается Глава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__________на территории сельского поселения в районах  ___________________________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(дата, время)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отмечены случаи заболевания людей и животных ______________________________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 (наименование заболевания)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</w:t>
      </w:r>
      <w:r w:rsidR="002E4806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министрацией сельсовета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принимаются меры для локализации заболеваний и предотвращения возникновения эпидемии.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Прослушайте порядок поведения населения на территории сельсовета:</w:t>
      </w:r>
    </w:p>
    <w:p w:rsidR="003E59BA" w:rsidRPr="005C2769" w:rsidRDefault="003E59BA" w:rsidP="005C27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появлении первых признаков заболевания необходимо обратиться к медработникам;</w:t>
      </w:r>
    </w:p>
    <w:p w:rsidR="003E59BA" w:rsidRPr="005C2769" w:rsidRDefault="003E59BA" w:rsidP="005C27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употреблять в пищу непроверенные продукты питания и воду;</w:t>
      </w:r>
    </w:p>
    <w:p w:rsidR="003E59BA" w:rsidRPr="005C2769" w:rsidRDefault="003E59BA" w:rsidP="005C27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продукты питания приобретать только в установленных администрацией местах;</w:t>
      </w:r>
    </w:p>
    <w:p w:rsidR="003E59BA" w:rsidRPr="005C2769" w:rsidRDefault="003E59BA" w:rsidP="005C27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 минимума ограничить общение с населением.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Информация предоставлена Главным врачом (название учреждения)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__________.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2E4806" w:rsidRPr="005C2769" w:rsidRDefault="002E4806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</w:t>
      </w:r>
      <w:r w:rsidR="003E59BA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Текст </w:t>
      </w: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обращения к населению при угрозе воздушного нападения противника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Внимание! Внимание!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«Воздушная тревога», «Воздушная тревога»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Граждане!</w:t>
      </w:r>
      <w:r w:rsidR="002E4806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вам обращается Глава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______________ 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территории сельского поселения существует угроза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(дата, время)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Непосредственного нападения воздушного противника.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Вам необходимо:</w:t>
      </w:r>
    </w:p>
    <w:p w:rsidR="003E59BA" w:rsidRPr="005C2769" w:rsidRDefault="003E59BA" w:rsidP="005C27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одеться самому, одеть детей;</w:t>
      </w:r>
    </w:p>
    <w:p w:rsidR="003E59BA" w:rsidRPr="005C2769" w:rsidRDefault="003E59BA" w:rsidP="005C27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выключить газ, электроприборы, затушить печи, котлы;</w:t>
      </w:r>
    </w:p>
    <w:p w:rsidR="003E59BA" w:rsidRPr="005C2769" w:rsidRDefault="003E59BA" w:rsidP="005C27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закрыть плотно двери и окна;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Взять с собой:</w:t>
      </w:r>
    </w:p>
    <w:p w:rsidR="003E59BA" w:rsidRPr="005C2769" w:rsidRDefault="003E59BA" w:rsidP="005C276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средства индивидуальной защиты;</w:t>
      </w:r>
    </w:p>
    <w:p w:rsidR="003E59BA" w:rsidRPr="005C2769" w:rsidRDefault="003E59BA" w:rsidP="005C276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запас продуктов питания и воды;</w:t>
      </w:r>
    </w:p>
    <w:p w:rsidR="003E59BA" w:rsidRPr="005C2769" w:rsidRDefault="003E59BA" w:rsidP="005C276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личные документы и другие необходимые вещи;</w:t>
      </w:r>
    </w:p>
    <w:p w:rsidR="003E59BA" w:rsidRPr="005C2769" w:rsidRDefault="003E59BA" w:rsidP="005C276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погасить свет, предупредить соседей о «Воздушной тревоге».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2E4806" w:rsidRPr="005C2769" w:rsidRDefault="002E4806" w:rsidP="005C2769">
      <w:pPr>
        <w:shd w:val="clear" w:color="auto" w:fill="FFFFFF"/>
        <w:spacing w:before="150" w:after="150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</w:t>
      </w:r>
      <w:r w:rsidR="003E59BA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</w:p>
    <w:p w:rsidR="003E59BA" w:rsidRPr="005C2769" w:rsidRDefault="003E59BA" w:rsidP="005C2769">
      <w:pPr>
        <w:shd w:val="clear" w:color="auto" w:fill="FFFFFF"/>
        <w:spacing w:before="150" w:after="150"/>
        <w:contextualSpacing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обращения к населению, когда угроза воздушного нападения противника миновала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Внимание! Внимание!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«Отбой воздушной тревоги», «Отбой воздушной тревоги»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Граждане!</w:t>
      </w:r>
      <w:r w:rsidR="002E4806"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вам обращается Глава Пристанционного</w:t>
      </w: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территории сельского поселения угроза нападения воздушного противника миновала.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proofErr w:type="gramStart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proofErr w:type="gramEnd"/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ата, время)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Вам необходимо: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покинуть укрытие с разрешения обслуживающего персонала;</w:t>
      </w:r>
    </w:p>
    <w:p w:rsidR="003E59BA" w:rsidRPr="005C2769" w:rsidRDefault="003E59BA" w:rsidP="005C2769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7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заниматься обычной деятельностью.</w:t>
      </w:r>
    </w:p>
    <w:p w:rsidR="006A72D7" w:rsidRPr="005C2769" w:rsidRDefault="006A72D7" w:rsidP="005C2769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A72D7" w:rsidRPr="005C2769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BB1"/>
    <w:multiLevelType w:val="multilevel"/>
    <w:tmpl w:val="D2A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E093D"/>
    <w:multiLevelType w:val="multilevel"/>
    <w:tmpl w:val="4FE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762B4"/>
    <w:multiLevelType w:val="multilevel"/>
    <w:tmpl w:val="CF1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200BE"/>
    <w:multiLevelType w:val="multilevel"/>
    <w:tmpl w:val="74B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4AB1"/>
    <w:multiLevelType w:val="multilevel"/>
    <w:tmpl w:val="2D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8254E"/>
    <w:multiLevelType w:val="multilevel"/>
    <w:tmpl w:val="AED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87CF5"/>
    <w:multiLevelType w:val="multilevel"/>
    <w:tmpl w:val="3E9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F1011"/>
    <w:multiLevelType w:val="multilevel"/>
    <w:tmpl w:val="310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BA"/>
    <w:rsid w:val="00097CBE"/>
    <w:rsid w:val="00110838"/>
    <w:rsid w:val="002E4806"/>
    <w:rsid w:val="003E59BA"/>
    <w:rsid w:val="004B7F22"/>
    <w:rsid w:val="005C2769"/>
    <w:rsid w:val="006A72D7"/>
    <w:rsid w:val="008F68BC"/>
    <w:rsid w:val="00A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E59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3E59BA"/>
  </w:style>
  <w:style w:type="paragraph" w:customStyle="1" w:styleId="filel">
    <w:name w:val="filel"/>
    <w:basedOn w:val="a"/>
    <w:rsid w:val="003E59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3E59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C2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5</cp:revision>
  <cp:lastPrinted>2017-02-17T05:55:00Z</cp:lastPrinted>
  <dcterms:created xsi:type="dcterms:W3CDTF">2016-03-16T05:54:00Z</dcterms:created>
  <dcterms:modified xsi:type="dcterms:W3CDTF">2017-02-17T05:56:00Z</dcterms:modified>
</cp:coreProperties>
</file>