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6" w:rsidRDefault="00C1771F" w:rsidP="001A7E36">
      <w:pPr>
        <w:widowControl w:val="0"/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1A7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771F" w:rsidRPr="005A2FD4" w:rsidRDefault="00C1771F" w:rsidP="001A7E36">
      <w:pPr>
        <w:widowControl w:val="0"/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r w:rsidR="001A7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C1771F" w:rsidRPr="005A2FD4" w:rsidRDefault="00C1771F" w:rsidP="001A7E36">
      <w:pPr>
        <w:widowControl w:val="0"/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Пристанционный</w:t>
      </w:r>
      <w:r w:rsidR="001A7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ельсовет</w:t>
      </w:r>
    </w:p>
    <w:p w:rsidR="001A7E36" w:rsidRDefault="00C1771F" w:rsidP="001A7E36">
      <w:pPr>
        <w:widowControl w:val="0"/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Тоцкого района</w:t>
      </w:r>
    </w:p>
    <w:p w:rsidR="00C1771F" w:rsidRPr="005A2FD4" w:rsidRDefault="00C1771F" w:rsidP="001A7E36">
      <w:pPr>
        <w:widowControl w:val="0"/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F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         области</w:t>
      </w:r>
    </w:p>
    <w:p w:rsidR="00C1771F" w:rsidRPr="005A2FD4" w:rsidRDefault="00C1771F" w:rsidP="00C1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71F" w:rsidRPr="005A2FD4" w:rsidRDefault="00C1771F" w:rsidP="001A7E3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1771F" w:rsidRPr="005A2FD4" w:rsidRDefault="00C1771F" w:rsidP="001A7E3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</w:t>
      </w: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194</w:t>
      </w: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</w:t>
      </w:r>
    </w:p>
    <w:p w:rsidR="00C1771F" w:rsidRDefault="00C1771F" w:rsidP="001A7E3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пос. Пристанционный</w:t>
      </w:r>
    </w:p>
    <w:p w:rsidR="00C1771F" w:rsidRPr="005A2FD4" w:rsidRDefault="00C1771F" w:rsidP="00C1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71F" w:rsidRPr="00435F09" w:rsidRDefault="00C1771F" w:rsidP="00C1771F">
      <w:pPr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D4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постановление Главы администрации муниципального образования Пристанционный сельсовет Тоцкого района Оренбургской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области  от 20.11.2015 года  N 184</w:t>
      </w:r>
      <w:r w:rsidRPr="005A2FD4">
        <w:rPr>
          <w:rFonts w:ascii="Times New Roman" w:eastAsia="Calibri" w:hAnsi="Times New Roman" w:cs="Times New Roman"/>
          <w:bCs/>
          <w:sz w:val="28"/>
          <w:szCs w:val="28"/>
        </w:rPr>
        <w:t>-п</w:t>
      </w:r>
      <w:proofErr w:type="gramStart"/>
      <w:r w:rsidRPr="005A2F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5F09">
        <w:rPr>
          <w:rFonts w:ascii="Times New Roman" w:eastAsia="Calibri" w:hAnsi="Times New Roman" w:cs="Times New Roman"/>
          <w:spacing w:val="-11"/>
          <w:sz w:val="28"/>
          <w:szCs w:val="28"/>
        </w:rPr>
        <w:t>О</w:t>
      </w:r>
      <w:proofErr w:type="gramEnd"/>
      <w:r w:rsidRPr="00435F09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б утверждении муниципальной программы « Комплексное развитие </w:t>
      </w:r>
      <w:r w:rsidRPr="00435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35F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7E36" w:rsidRDefault="001A7E36" w:rsidP="001A7E36">
      <w:pPr>
        <w:autoSpaceDE w:val="0"/>
        <w:autoSpaceDN w:val="0"/>
        <w:adjustRightInd w:val="0"/>
        <w:spacing w:before="108" w:after="108" w:line="240" w:lineRule="auto"/>
        <w:ind w:firstLine="113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A2FD4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постановлением Правительства Оренбургской области от 17.08.2015 года № 617 «О внесении изменения в постановление Правительства Оренбургской области от 28.04.2011 N 279-п», Постановлением администрации Тоцкого района от 28.08.2015 года № 1016-п «О внесении изменений в постановления администрации Тоцкого района от 30.08.2013 года № 896-п» и в целях приведения в соответствие с действующим законодательством:</w:t>
      </w:r>
      <w:proofErr w:type="gramEnd"/>
    </w:p>
    <w:p w:rsidR="001A7E36" w:rsidRPr="005625E5" w:rsidRDefault="001A7E36" w:rsidP="001A7E36">
      <w:pPr>
        <w:pStyle w:val="a7"/>
        <w:numPr>
          <w:ilvl w:val="0"/>
          <w:numId w:val="1"/>
        </w:numPr>
        <w:tabs>
          <w:tab w:val="left" w:pos="5387"/>
          <w:tab w:val="left" w:pos="9214"/>
        </w:tabs>
        <w:ind w:right="-145"/>
        <w:jc w:val="both"/>
        <w:rPr>
          <w:rFonts w:eastAsia="Times New Roman"/>
          <w:lang w:eastAsia="ru-RU"/>
        </w:rPr>
      </w:pPr>
      <w:r w:rsidRPr="005A2FD4">
        <w:t xml:space="preserve">Внести в постановление Главы  администрации муниципального образования Пристанционный сельсовет Тоцкого района Оренбургской области  от </w:t>
      </w:r>
      <w:r>
        <w:t>20</w:t>
      </w:r>
      <w:r w:rsidRPr="005A2FD4">
        <w:t>.</w:t>
      </w:r>
      <w:r>
        <w:t>11.2015 года  N 184</w:t>
      </w:r>
      <w:r w:rsidRPr="005A2FD4">
        <w:t>-</w:t>
      </w:r>
      <w:r w:rsidRPr="00C03DCC">
        <w:t xml:space="preserve"> Об утверждении муниципальной программы « Комплексное развитие муниципального образования Пристанционный сельсовет Тоцкого района Оренбургской области на 2016 год и плановый период до 2021 года»</w:t>
      </w:r>
      <w:r>
        <w:rPr>
          <w:rFonts w:eastAsia="Times New Roman"/>
          <w:lang w:eastAsia="ru-RU"/>
        </w:rPr>
        <w:t xml:space="preserve"> </w:t>
      </w:r>
      <w:r w:rsidRPr="005625E5">
        <w:t>следующее изменение:</w:t>
      </w:r>
    </w:p>
    <w:p w:rsidR="001A7E36" w:rsidRPr="005A2FD4" w:rsidRDefault="001A7E36" w:rsidP="001A7E36">
      <w:pPr>
        <w:tabs>
          <w:tab w:val="left" w:pos="5387"/>
          <w:tab w:val="left" w:pos="9214"/>
        </w:tabs>
        <w:autoSpaceDE w:val="0"/>
        <w:autoSpaceDN w:val="0"/>
        <w:adjustRightInd w:val="0"/>
        <w:spacing w:before="20" w:after="0" w:line="240" w:lineRule="auto"/>
        <w:ind w:left="927" w:right="-145" w:hanging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FD4">
        <w:rPr>
          <w:rFonts w:ascii="Times New Roman" w:eastAsia="Calibri" w:hAnsi="Times New Roman" w:cs="Times New Roman"/>
          <w:bCs/>
          <w:sz w:val="28"/>
          <w:szCs w:val="28"/>
        </w:rPr>
        <w:t>1.1.Приложение к постановлению изложить в новой редакции согласно приложению к  настоящему постановлению.</w:t>
      </w:r>
    </w:p>
    <w:p w:rsidR="001A7E36" w:rsidRPr="005A2FD4" w:rsidRDefault="001A7E36" w:rsidP="001A7E36">
      <w:pPr>
        <w:numPr>
          <w:ilvl w:val="0"/>
          <w:numId w:val="1"/>
        </w:numPr>
        <w:tabs>
          <w:tab w:val="left" w:pos="5387"/>
          <w:tab w:val="left" w:pos="9214"/>
        </w:tabs>
        <w:autoSpaceDE w:val="0"/>
        <w:autoSpaceDN w:val="0"/>
        <w:adjustRightInd w:val="0"/>
        <w:spacing w:before="20" w:after="0" w:line="240" w:lineRule="auto"/>
        <w:ind w:right="-14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FD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исполнителям при оценке эффективности муниципальных программ руководствоваться методическими рекомендациями по оценке эффективности муниципальной программы </w:t>
      </w:r>
      <w:r w:rsidRPr="005A2F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(приложение № 4 к порядку разработки, реализации и оценки эффективности муниципальных программ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Пристанционный сельсовет </w:t>
      </w:r>
      <w:r w:rsidRPr="005A2FD4">
        <w:rPr>
          <w:rFonts w:ascii="Times New Roman" w:eastAsia="Calibri" w:hAnsi="Times New Roman" w:cs="Times New Roman"/>
          <w:bCs/>
          <w:sz w:val="28"/>
          <w:szCs w:val="28"/>
        </w:rPr>
        <w:t>Тоцкого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Оренбургской области</w:t>
      </w:r>
      <w:r w:rsidRPr="005A2FD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1A7E36" w:rsidRPr="005A2FD4" w:rsidRDefault="001A7E36" w:rsidP="001A7E36">
      <w:pPr>
        <w:tabs>
          <w:tab w:val="left" w:pos="5387"/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ind w:left="993" w:right="-14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A7E36" w:rsidRPr="005A2FD4" w:rsidRDefault="001A7E36" w:rsidP="001A7E36">
      <w:pPr>
        <w:tabs>
          <w:tab w:val="left" w:pos="5387"/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ind w:right="-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A7E36" w:rsidRPr="005A2FD4" w:rsidRDefault="001A7E36" w:rsidP="001A7E36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right="-14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36" w:rsidRDefault="001A7E36" w:rsidP="001A7E36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A7E36" w:rsidRPr="005A2FD4" w:rsidRDefault="001A7E36" w:rsidP="001A7E36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 сельсовет</w:t>
      </w:r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Михайлов</w:t>
      </w:r>
    </w:p>
    <w:p w:rsidR="001A7E36" w:rsidRPr="005A2FD4" w:rsidRDefault="001A7E36" w:rsidP="001A7E36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36" w:rsidRPr="005A2FD4" w:rsidRDefault="001A7E36" w:rsidP="001A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азослано: А</w:t>
      </w:r>
      <w:r w:rsidRPr="005A2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района, прокуратура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финансовый отдел.</w:t>
      </w:r>
    </w:p>
    <w:p w:rsidR="001A7E36" w:rsidRDefault="001A7E36" w:rsidP="00C1771F">
      <w:pPr>
        <w:autoSpaceDE w:val="0"/>
        <w:autoSpaceDN w:val="0"/>
        <w:adjustRightInd w:val="0"/>
        <w:spacing w:before="20"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A7E3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ind w:left="552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E3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Главы администрации муниципального образования Пристанционный сельсовет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194-п</w:t>
      </w:r>
      <w:r w:rsidRPr="00151DE3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151DE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151DE3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Par253"/>
      <w:bookmarkEnd w:id="0"/>
      <w:r w:rsidRPr="00151DE3">
        <w:rPr>
          <w:rFonts w:ascii="Times New Roman" w:eastAsia="Calibri" w:hAnsi="Times New Roman" w:cs="Times New Roman"/>
          <w:bCs/>
          <w:sz w:val="24"/>
          <w:szCs w:val="24"/>
        </w:rPr>
        <w:t>2017</w:t>
      </w: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E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</w:t>
      </w: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151DE3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 xml:space="preserve">«Комплексное развитие </w:t>
      </w:r>
      <w:r w:rsidRPr="0015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5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proofErr w:type="gramStart"/>
      <w:r w:rsidRPr="0015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7E36" w:rsidRDefault="001A7E36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7E36" w:rsidRDefault="001A7E36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</w:t>
      </w: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E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</w:p>
    <w:p w:rsidR="00C1771F" w:rsidRPr="00151DE3" w:rsidRDefault="00C1771F" w:rsidP="00C1771F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151DE3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 xml:space="preserve">«Комплексное развитие </w:t>
      </w:r>
      <w:r w:rsidRPr="0015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5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proofErr w:type="gramStart"/>
      <w:r w:rsidRPr="0015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68"/>
      </w:tblGrid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</w:tr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 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1771F" w:rsidRPr="00151DE3" w:rsidTr="00DC03D7">
        <w:trPr>
          <w:trHeight w:val="5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гг»; 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осуществлению первичного воинского учета на территории 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Пристанционный сельсовет Тоцкого района Оренбургской области  на 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№3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гг.»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Подпрограмма№4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«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транспортной инфраструктуры муниципального образования Пристанционный сельсовет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Подпрограмма№5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системы градорегулирования 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Пристанционный  сельсовет Тоцкого района Оренбургской области  на 2016-202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гг.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№6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«Противодействия экстремизму и профилактике терроризма на территории муниципального образования Пристанционный сельсовет на 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№7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коммунальной инфраструктуры муниципального образования </w:t>
            </w:r>
            <w:proofErr w:type="gramStart"/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Пристанционный</w:t>
            </w:r>
            <w:proofErr w:type="gramEnd"/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№8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E3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комфортной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городской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E3">
              <w:rPr>
                <w:rFonts w:ascii="Times New Roman" w:hAnsi="Times New Roman" w:cs="Times New Roman"/>
                <w:bCs/>
                <w:sz w:val="24"/>
                <w:szCs w:val="24"/>
              </w:rPr>
              <w:t>среды в муниципальном образовании Пристанционный сельсовет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на 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№9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муниципальном образовании Пристанционный сельсовет Тоцкого района Оренбургской области  в 2016 -202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10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1DE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муниципального образования Пристанционный сельсовет  Тоцкого района Оренбургской области на 2016-202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bCs/>
                <w:sz w:val="24"/>
                <w:szCs w:val="24"/>
              </w:rPr>
              <w:t>2 гг.</w:t>
            </w: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№11</w:t>
            </w: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151D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Содержание и обслуживание жилищного фонда муниципального образования Пристанционный сельсовет Тоцкого района Оренбургской области»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F23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Подпрограмма №12</w:t>
            </w:r>
            <w:r w:rsidRPr="00151D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муниципального образования Пристанционный сельсовет на 2016-202</w:t>
            </w:r>
            <w:r w:rsidR="001A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Par260"/>
            <w:bookmarkEnd w:id="1"/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благоприятных условий для социально-экономического развития муниципального образования Пристанционный сельсовет за счет рота конкурентоспособности его экономики</w:t>
            </w:r>
            <w:proofErr w:type="gramStart"/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улучшения качества жизни населения, повышение эффективности системы муниципального  управления</w:t>
            </w:r>
          </w:p>
        </w:tc>
      </w:tr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-создание благоприятных условий для развития малого и среднего  предпринимательства на территории муниципального образования Пристанционный сельсовет</w:t>
            </w:r>
            <w:proofErr w:type="gramStart"/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-улучшение демографической ситуации и укрепление института семьи;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-развитие социальной инфраструктуры муниципального образования, повышение качества и доступности социальных услуг для различных категорий граждан;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-повышение качества управления муниципальными финансами;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-создание благоприятных условий для занятия спортом для различных категорий граждан;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-вовлечение население в проекты, связанные с развитием культуры на территории муниципального образования;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-повышение качества </w:t>
            </w:r>
            <w:proofErr w:type="spellStart"/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внутрипоселковых</w:t>
            </w:r>
            <w:proofErr w:type="spellEnd"/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дорог;</w:t>
            </w: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ввод в эксплуатацию 13,4 км наружных сетей водопровода;</w:t>
            </w:r>
          </w:p>
          <w:p w:rsidR="00C1771F" w:rsidRPr="00151DE3" w:rsidRDefault="00C1771F" w:rsidP="00DC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уровня освещенности территории 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 до 100%; </w:t>
            </w:r>
          </w:p>
          <w:p w:rsidR="00C1771F" w:rsidRPr="00151DE3" w:rsidRDefault="00C1771F" w:rsidP="00DC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уровня обеспеченности на одного жителя объектами благоустройства;</w:t>
            </w:r>
          </w:p>
          <w:p w:rsidR="00C1771F" w:rsidRPr="00151DE3" w:rsidRDefault="00C1771F" w:rsidP="00DC0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капитального ремонта </w:t>
            </w:r>
            <w:r w:rsidRPr="00151D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внутри-поселковых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в границах населенных пунктов поселения протяженностью 7,28 км</w:t>
            </w:r>
            <w:proofErr w:type="gramStart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C1771F" w:rsidRPr="00151DE3" w:rsidRDefault="00C1771F" w:rsidP="00DC0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доли дорог с асфальтовым покрытием с 7% до 23 %; </w:t>
            </w:r>
          </w:p>
          <w:p w:rsidR="00C1771F" w:rsidRPr="00151DE3" w:rsidRDefault="00C1771F" w:rsidP="00DC0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безопасности дорожного движения;</w:t>
            </w:r>
          </w:p>
          <w:p w:rsidR="00C1771F" w:rsidRPr="00151DE3" w:rsidRDefault="00C1771F" w:rsidP="00DC03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1DE3">
              <w:rPr>
                <w:rFonts w:ascii="Times New Roman" w:hAnsi="Times New Roman" w:cs="Times New Roman"/>
                <w:sz w:val="24"/>
                <w:szCs w:val="24"/>
              </w:rPr>
              <w:t>-обеспечение условий для организации и проведения спортивно-оздоровительных мероприятий на территории муниципального образования Пристанционный сельсовет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71F" w:rsidRPr="00151DE3" w:rsidTr="00DC03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2016-2021 гг.</w:t>
            </w:r>
          </w:p>
        </w:tc>
      </w:tr>
      <w:tr w:rsidR="00C1771F" w:rsidRPr="00151DE3" w:rsidTr="00DC03D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</w:t>
            </w:r>
            <w:r w:rsidRPr="00151D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федерального  бюджета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386,26 тыс. руб., в том числе по годам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–66,86 тыс. руб.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bookmarkStart w:id="2" w:name="OLE_LINK1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–63,88 тыс. руб.</w:t>
            </w:r>
            <w:bookmarkEnd w:id="2"/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год– 63,88 тыс. руб.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год– 63,88 тыс. руб.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год– 63,88 тыс. руб.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год– 63,88 тыс. руб.</w:t>
            </w:r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</w:t>
            </w:r>
            <w:r w:rsidRPr="00151D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областного бюджета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19295  тыс. руб., в том числе по годам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9795,0 тыс. руб.</w:t>
            </w:r>
          </w:p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9500,0 </w:t>
            </w:r>
            <w:proofErr w:type="spellStart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71F" w:rsidRPr="00151DE3" w:rsidTr="00DC03D7">
        <w:trPr>
          <w:trHeight w:val="9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</w:t>
            </w:r>
            <w:r w:rsidRPr="00151D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местного бюджета</w:t>
            </w: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38418 тыс. руб., в том числе по годам:</w:t>
            </w:r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6548,0 тыс. руб.</w:t>
            </w:r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6608,0 тыс. руб.</w:t>
            </w:r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6356,0 тыс. руб.</w:t>
            </w:r>
          </w:p>
        </w:tc>
      </w:tr>
      <w:tr w:rsidR="00C1771F" w:rsidRPr="00151DE3" w:rsidTr="00DC03D7">
        <w:trPr>
          <w:trHeight w:val="16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6282,0  тыс. руб.</w:t>
            </w:r>
          </w:p>
        </w:tc>
      </w:tr>
      <w:tr w:rsidR="00C1771F" w:rsidRPr="00151DE3" w:rsidTr="00DC03D7">
        <w:trPr>
          <w:trHeight w:val="2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-6282,0 тыс. руб.</w:t>
            </w:r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-6432,0  тыс. </w:t>
            </w:r>
            <w:proofErr w:type="spellStart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38418 тыс. руб.</w:t>
            </w:r>
          </w:p>
        </w:tc>
      </w:tr>
      <w:tr w:rsidR="00C1771F" w:rsidRPr="00151DE3" w:rsidTr="00DC03D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F" w:rsidRPr="00151DE3" w:rsidRDefault="00C1771F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58099,26тыс. рублей </w:t>
            </w:r>
          </w:p>
        </w:tc>
      </w:tr>
    </w:tbl>
    <w:p w:rsidR="00C1771F" w:rsidRDefault="00C1771F" w:rsidP="00C1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Default="00C1771F" w:rsidP="00C1771F">
      <w:pPr>
        <w:tabs>
          <w:tab w:val="left" w:pos="3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1F" w:rsidRPr="00C1771F" w:rsidRDefault="00C1771F" w:rsidP="00C17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771F" w:rsidRPr="00C17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3B082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Анализ текущей ситуации в сфере реализации Программы.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На основании прогноза социально-экономического развития муниципального образования основной  стратегической целью является: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этих задач в первую очередь отвечают органы местного самоуправления. 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Решение вопросов местного значения осуществляется администрацией МО Пристанционный сельсовет (исполнительно-распорядительного органа местного самоуправления) в рамках полномочий, определенных Уставом МО Пристанционный сельсовет, утвержденным решением Совета МО Пристанционный сельсовет от 28.03.2014 г №150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 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районов», проводится ежегодный мониторинг среди муниципальных образований Оренбургской области. Целью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эффективности деятельности органов местного самоуправления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 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 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проблемы и обоснование необходимости её решения программными методами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настоящее время при формировании расходов на содержание органов местного самоуправления  в администрации  муниципального образования Пристанционный  сельсовет имеется отсутствие наглядной видимости  расходов на содержание  служащих администрации. В перечень расходов при формировании потребностей включаются: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 расходы на содержание  служащих  администрации: оплата труда, выплаты на оплату труда, прочие выплаты (оплата льготного проезда), командировочные расходы, прочие расходы;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расходы на обеспечение деятельности  администрации: 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целью детализации расходов и наглядной видимости  расходов на содержание  служащих администрации, необходимо  от общих расходов отделить расходы на обеспечение деятельности администрации, сгруппировать их в рамках программы и выделить в отдельную  целевую  статью.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Сложившаяся  ситуация с пожарами на территории муниципального образования 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здравоохранения, администрации МО "Пристанционный сельсовет").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от 22 августа 2004 г.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    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охраны. Статьей 11 Федерального закона от 21 декабря 1994 г. №69 – ФЗ «О пожарной безопасности» к полномочиям органов местного самоуправления отнесено создание муниципальной пожарной охраны на территории муниципальных образований. На сегодняшний день на территории Пристанционного  сельсовета такое подразделение существует.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  Необходимо создание системы обучения правилам пожарной безопасности в школах по специальным программам.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проблемы обеспечения пожарной безопасности в сельском поселении являются: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целевых сре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поселения на обеспечение пожарной безопасности;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федерального законодательства, обусловившие передачу ряда функций в области обеспечения пожарной безопасности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на региональный уровень;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техническая оснащенность;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сложившихся негативных тенденций необходимы целенаправленные, скоординированные, планомерные 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решение вышеперечисленных задач, возможно путем разработки и реализации  программы по обеспечению пожарной безопасности на территории муниципального образования Пристанционный сельсовет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Внутрипоселковые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- комплекс работ по поддержанию надлежащего технического состояния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оценке её технического состояния, а также по организации и обеспечению безопасности дорожного движения;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 при выполнении которых не затрагиваются конструктивные и иные характеристики надёжности и безопасности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дороги;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реконструкцию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- комплекс работ по замене и (или) восстановлению конструктивных элементов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и при выполнении которых затрагиваются конструктивные и иные характеристики надёжности и безопасности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не изменяются границы полосы отвода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</w:t>
      </w:r>
      <w:proofErr w:type="gramEnd"/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показателей  необходимо увеличение средств, выделяемых на приведение в нормативное состояние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 Опережение темпов роста интенсивности движения на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 по сравнению с увеличением протяженности и пропускной способности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приводит к росту уровня аварийности на сети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общего пользования.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и сооружений на них.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bidi="hi-IN"/>
        </w:rPr>
        <w:t>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социальных, экономических, экологических и иных факторов в целях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bidi="hi-IN"/>
        </w:rPr>
        <w:t>Документы территориального планирования являются обязательными для органов  местного  самоуправления  при  принятии   ими    решений  и  реализации  таких  решений.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Градостроительное планирование развития территории и поселений и их застройка </w:t>
      </w: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lastRenderedPageBreak/>
        <w:t>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Федерации; территорий городских и сельских поселений, других муниципальных образований и об их застройке.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proofErr w:type="gram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При разработке градостроительной документации необходимо руководствоваться Градостроительным кодексом Российской Федерации, законами и иными нормативными правовыми актами Российской Федерации,  законами и иными нормативными правовыми актами субъектов Российской Федерации,  федеральными градостроительными нормативами и правилами, нормативно-техническими документами в области градостроительства, государственными стандартами, федеральными специальными нормативами и правилами, градостроительными нормативами и правилами субъектов Российской Федерации (территориальными нормативами и правилами) и нормативными правовыми актами органов</w:t>
      </w:r>
      <w:proofErr w:type="gram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местного самоуправления.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поселений, муниципального образования района и градостроительную документацию о застройке территорий  сельских поселений.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Градостроительная документация о градостроительном планировании развития  муниципальных образований включает в себя: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-генеральные планы сельских поселений;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-проекты черты  сельских поселений.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bidi="hi-IN"/>
        </w:rPr>
        <w:t>Градостроительная документация о застройке территорий поселений включает в себя: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-проекты планирования частей территорий поселений;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 -проекты межевания территорий;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 -проекты застройки кварталов и других элементов планировочной структуры поселений.      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bidi="hi-IN"/>
        </w:rPr>
        <w:t>Градостроительная документация, утверждённая в установленном порядке соответствующими нормативными правовыми актами органов местного самоуправления, является обязательной для соблюдения всеми субъектами градостроительной деятельности.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Основные положения любого вида градостроительной документации после её утверждения подлежат опубликованию.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хранения, а также для осуществления </w:t>
      </w:r>
      <w:proofErr w:type="gram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контроля за</w:t>
      </w:r>
      <w:proofErr w:type="gram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её реализацией.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Основной целью и задачей генплана является определение долгосрочной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ее потенциала, рационального природопользования, повышение жизненного уровня населения и качества жизни путем решения основных задач, поставленных перед проектировщиками и решаемых в данном проекте. Выбор оптимального решения архитектурно-планировочной организации и функционального зонирования территории поселения.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Основные стратегические цели: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bidi="hi-IN"/>
        </w:rPr>
        <w:t>-зонирование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-стабилизация численности населения, закрепление трудовых ресурсов, в первую очередь – молодежи;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-основные направления развития инженерной, транспортной и социальной инфраструктур поселения;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-предложения по установлению границ населенных пунктов поселения,  предложения по </w:t>
      </w: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lastRenderedPageBreak/>
        <w:t>формированию инвестиционных зон и территорий активного экономического развития.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Основные задачи, решение которых обеспечит достижение этих целей: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-основные направления развития и совершенствования местной системы расселения, развития сельского поселения;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-определение приоритетов государственного инвестирования – первоочередных и на расчетный срок;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-выявление </w:t>
      </w:r>
      <w:proofErr w:type="spell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инвестиционно</w:t>
      </w:r>
      <w:proofErr w:type="spell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- привлекательных зон и объектов, создание схематической инвестиционной карты поселения для привлечения всех видов инвестиций, бюджетных сре</w:t>
      </w:r>
      <w:proofErr w:type="gram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дств дл</w:t>
      </w:r>
      <w:proofErr w:type="gram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я целенаправленного и конкретного их использования;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-привлечение частных инвестиций в базовую инфраструктуру жизнедеятельности при поддержке из бюджета всех уровней;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proofErr w:type="gram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  <w:proofErr w:type="gramEnd"/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-обеспечение твердым покрытием </w:t>
      </w:r>
      <w:proofErr w:type="gram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проезжей</w:t>
      </w:r>
      <w:proofErr w:type="gram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и пешеходных частей сельских улиц, интенсивная работа по благоустройству сел и деревень;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-строительство в ближайшие годы во всех сельских поселениях водопроводных и канализационных систем;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-меры по улучшению экологической обстановки, с выделением территорий, выполняющих </w:t>
      </w:r>
      <w:proofErr w:type="spell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средозащитные</w:t>
      </w:r>
      <w:proofErr w:type="spell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и санитарно-гигиенические функции;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-меры по защите территории от воздействия чрезвычайных ситуаций природного и техногенного характера;</w:t>
      </w:r>
    </w:p>
    <w:p w:rsidR="00DC03D7" w:rsidRPr="00A26AFA" w:rsidRDefault="00DC03D7" w:rsidP="003B0827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proofErr w:type="gram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Необходимым условием для решения вышеперечисленных задач является конце-</w:t>
      </w:r>
      <w:proofErr w:type="spell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нтрация</w:t>
      </w:r>
      <w:proofErr w:type="spell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всех имеющихся финансовых ресурсов – из бюджетов всех уровней (</w:t>
      </w:r>
      <w:proofErr w:type="spell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фе-дерального</w:t>
      </w:r>
      <w:proofErr w:type="spell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, областного, местного) при формировании общественной </w:t>
      </w:r>
      <w:proofErr w:type="spellStart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инфраструк</w:t>
      </w:r>
      <w:proofErr w:type="spellEnd"/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-туры (социальной, инженерной, транспортной), а также привлечения наряду с бюджетными, частных инвестиций в базовые инфраструктуры жизнеобеспечения.</w:t>
      </w:r>
      <w:proofErr w:type="gramEnd"/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Пристанционный сельсовет Тоцкого района Оренбургской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рискогенной</w:t>
      </w:r>
      <w:proofErr w:type="spellEnd"/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администрацией Пристанционного сельсовета  проводилась целенаправленная работа по благоустройству поселения.  В то же время в вопросах благоустройства территории поселения имеется ряд проблем.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улиц 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 отходов.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администрации  поселения с предприятиями и организациями различных форм собственности. Организации финансирования с привлечением источников всех уровней. Работы по благоустройству территории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медленно внедряется практика благоустройства территорий на основе договорных отношений с организациями, договора заключаются физическими лицами.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предпринимаемые меры, растет количество несанкционированных навалов мусора бытовых отходов. Накопление в значительных масштабах бытовых  отходов в придорожных полосах, в лесных массивах, на береговых линиях,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  негативное воздействие на окружающую среду, является одной их главных проблем обращения с отходами.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Сдерживающими факторами развития физкультуры и спорта являются: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слабый уровень материальной базы для занятий спортом;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недоступность качественной спортивной формы и инвентаря.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должны быть такие меры, как: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индивидуальным занятиям спортом;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любительского спорта;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возрождение системы секций общефизической подготовки, ориентированных на лиц старшего возраста;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игровых видов спорта в рамках занятий физической культурой в образовательных учреждениях Пристанционного сельсовета.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являться очередным этапом в решении указанных проблем.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выделить следующие основные преимущества программного метода: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решению проблемы;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полномочий и ответственности;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мониторинг результатов реализации программы.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программные мероприятия связаны с развитием массового спорта, включая: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физической культуры в средней школе Пристанционного сельсовета;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физической культуры и спорта по месту жительства граждан;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пропаганда физической культуры и спорта;</w:t>
      </w:r>
    </w:p>
    <w:p w:rsidR="00DC03D7" w:rsidRPr="00A26AFA" w:rsidRDefault="00DC03D7" w:rsidP="003B082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DC03D7" w:rsidRPr="00A26AFA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Calibri" w:hAnsi="Times New Roman" w:cs="Times New Roman"/>
          <w:bCs/>
          <w:sz w:val="24"/>
          <w:szCs w:val="24"/>
        </w:rPr>
        <w:t xml:space="preserve">Приоритеты политики администрации Пристанционного сельсовета в сфере реализации муниципальной программы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 xml:space="preserve">«Комплексное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Бюджетная политика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 поселения на предстоящий период в сфере формирования доходного потенциала, расходования бюджетных средств, межбюджетных отношений.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 поселении  будет нацелена на укрепление экономической стабильности и обеспечение бюджетной устойчивости, создание условий для оказания качественных муниципальных услуг, обеспечение условий для формирования и исполнения бюджета поселения в программном формате, совершенствование системы управления муниципальными активами и обязательствами сельского поселения, обеспечение прозрачности и открытости бюджетного процесса.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в сельском поселении будет проводиться с учетом изменений, планируемых на федеральном и региональном уровне.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налогового администрирования, повышения ответственности налогоплательщиков при выполнении обязанностей по уплате налогов будет осуществляться проведение целенаправленной работы с предприятиями-недоимщиками по погашению задолженности по начисленным налогам, пеням и штрафам, принятие мер принудительного взыскания задолженности с недоимщиков по платежам в бюджет поселения путем обращения взыскания задолженности на имущество должников.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будет отводиться обеспечению эффективности управления муниципальной собственностью  поселения и увеличению доходов от ее использования, концентрации ресурсов на наиболее значимых мероприятиях  с уточнением объемов бюджетных ассигнований на исполнение отдельных расходных обязательств, пересмотром сроков с целью эффективности решения поставленных задач.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малого и среднего предпринимательства.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стабильного развития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малого и среднего предпринимательства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действия будут направлены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малых и средних предприятий сельского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численности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малого и среднего предпринимательства.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Занятость населения.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в области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занятости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Администрации с поселения с центром занятости по Тоцкому муниципальному району;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трудоустройстве незанятых граждан; оказание  услуг работодателям в трудоустройстве незанятых граждан в удовлетворении их заявок на рабочую силу;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временных и общественных работ с привлечением средств бюджета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поддержка трудовой и предпринимательской активности граждан.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культуры.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  направлениями в развитии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эффективное использование историко-культурного наследия (сохранение и использование объектов культурного наследия, обелисков, памятных знаков; пополнение экспозиций музеев).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традиций, развитие народного творчества и совершенствование культурно-досуговой деятельности (проведение народных праздников, фестивалей народной культуры; театрально-концертное обслуживание населения).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инновационных творческих программ в сфере культуры: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продвижение новых форм работы с населением;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творческих программ и мероприятий для различных групп населения.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физической  культуры и спорта.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деятельности: улучшение условий для занятий физической культурой и спортом, активный отдых и ведение здорового образа жизни.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Главными задачами в работе на период 2016 - 2020годах будут: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проведения массовых оздоровительных и спортивных мероприятий для всех групп населения;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и развитие массовых видов спорта среди населения.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общественного настроя на здоровый образ жизни;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массовых мероприятий, пропагандирующих здоровый образ жизни;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расширение возможностей населения по занятиям спортом;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сооружений и обеспечение потребности спортивных объектов и учреждений в оборудовании и инвентаре: обустройство спортивных площадок, приобретение спортивного инвентаря для спортивных объединений.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Молодежная политика.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молодежной политики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отделом молодежной политики Администрации Тоцкого  района на территории  поселения станут: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 воспитание молодежи (планируется организация  и проведение молодежных мероприятий по данному направлению, усиление взаимодействия с Советом ветеранов и другими учреждениями, организациями и  школьными музеями  поселения и  музеями  района.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на базе школьных музеев сети патриотических  объединений (клубов).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  оказание помощи и поддержки краеведческой и исследовательской деятельности;</w:t>
      </w:r>
      <w:proofErr w:type="gramEnd"/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молодежи, оказавшейся в трудной жизненной ситуации (выявление и формирование банка данных молодежи, оказавшейся в трудной жизненной ситуации, организация совместной работы с учреждениями различной сферы деятельности с целью социализации молодежи в трудной жизненной ситуации, разработка и реализация проектов по поддержке молодежи, оказавшейся в трудной жизненной ситуации);</w:t>
      </w:r>
      <w:proofErr w:type="gramEnd"/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летнего отдыха, здорового образа жизни; 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 (временное трудоустройство и общественные работы);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молодыми семьями;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продвижение и поддержка активности молодежи и ее достижений в различных сферах деятельности (вовлечение молодежи в общественно-политическую жизнь общества, выявление и поддержка талантливой молодежи и использование продуктов ее инновационной деятельности</w:t>
      </w:r>
      <w:proofErr w:type="gramEnd"/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совместных мероприятий с коллективами культурно-досуговых учреждений, расположенных на территории района, по воспитанию культурного наследия и патриотического воспитания молодежи;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на территории поселения по профилактике наркомании, токсикомании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проведение праздничных мероприятий, митингов к памятным датам с участием школ и культурно-досуговых учреждений.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Местное самоуправление.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самоуправления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взаимодействия органов местного самоуправления  поселения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работы Администрации  поселения  с населением;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организационное и правовое обеспечение деятельности Совета депутатов 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органов местного самоуправления  поселения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ежемесячная разработка календарных планов работы органов местного самоуправления сельского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собраний граждан по месту жительства, заседаний Совета депутатов 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критических замечаний высказанных на собраниях и других мероприятиях и встречах;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организационное обеспечение деятельности Главы  поселения, Совета депутатов сельского поселения, населения по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органов местного самоуправления сельского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муниципальных функций, услуг (работ), исполняемых, оказываемых (выполняемых) органами местного самоуправления 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информационных технологий в рамках организации межведомственного взаимодействия;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-обслуживание официального сайта Администрации  поселения и электронной почты.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Совершенствование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социально-экономическим развитием поселения.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социально-экономическим развитием поселения продолжить подготовку, переподготовку и повышение квалификации муниципальных служащих Администрации  поселения.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в  проведении семинарских занятий, способствовать системе проведения дистанционного обучения, а также самообразованию муниципальных служащих.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системе работы с устными и письменными обращениями граждан  следует и в дальнейшем добиваться: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сокращения сроков и повышения качества их рассмотрения, в том числе рассмотрения с выездом на место в присутствии заявителя;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полного искоренения при рассмотрении обращений  фактов волокиты, повторных жалоб;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  выездных встреч и  приемов граждан;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технологий – сеть Интернет, ведение диалога с гражданами через «Интернет-приемную Главы  поселения»;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действенной системы работы с населением по предупреждению жалоб граждан.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Вопросы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гражданской обороны и чрезвычайных ситуаций.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  направлениями в вопросах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гражданской обороны и чрезвычайных ситуаций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2016-2021 годы будут: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AFA">
        <w:rPr>
          <w:rFonts w:ascii="Times New Roman" w:eastAsia="Calibri" w:hAnsi="Times New Roman" w:cs="Times New Roman"/>
          <w:sz w:val="24"/>
          <w:szCs w:val="24"/>
        </w:rPr>
        <w:t xml:space="preserve">           - сбор и обмен информацией в области защиты населения и территории от ЧС, своевременное оповещения и информирование населения об угрозе возникновения или о возникновении ЧС;  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A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- содействие устойчивому функционированию организаций в чрезвычайных ситуациях.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знаний, навыков и умений, направленных на реализацию единой государственной политики в области гражданской обороны;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рисков и смягчение последствий чрезвычайных ситуаций природного и техногенного характера;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жизни, здоровья и имущества граждан от пожаров;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нормативной базы  поселения, регламентирующей выполнение полномочий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  и совершенствование технических средств и технологий повышения защиты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  учебно-материальной базы для обучения населения способам защиты и действиям  в чрезвычайных ситуациях,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 рабочем состоянии средств пожаротушения (гидранты, пожарные водоемы).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10.Вопросы укрепления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правопорядка.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направлениями деятельности по укреплению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правопорядка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2016-2020 годы будут: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правонарушений в школах, клубах и других учреждения и организациях, расположенных на территории поселения, в общественных местах и на улицах;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правонарушений со стороны несовершеннолетних и молодежи, предупреждение детской безнадзорности;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форм и методов по усилению антитеррористической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особой важности;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реагирования на обращения и обеспечение открытости и доступности информации о деятельности участковых уполномоченных полиции на территории  поселения;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безопасных условий в местах массового отдыха населения.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Вопросы  благоустройства.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правил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  благоприятной среды  для проживания населения, обустройство мест общего пользования, проведение мероприятий по созданию лучшей придомовой территории, а также формирование позитивного имиджа  поселения. 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планируется  выполнение следующих задач комплексного благоустройства территории: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архитектурно-планировочная организация территории (в частности, ремонт пешеходных дорожек, организация площадок - детских, для спорта, отдыха, уборка территории от мусора и несанкционированных свалок);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реконструкция, озеленение (посадки деревьев и кустарников, устройство цветников, вырубка сухостоя и формовочная обрезка кустарника);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малых архитектурных форм и объектов (скамьи, оборудование детских площадок, площадок отдыха, ограждений и прочего);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комфортности среды обитания,   достижение высокого уровня надежности и устойчивости функционирования жилищно-коммунального комплекса поселения.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предоставляемых жилищно-коммунальных услуг, контроль над нормативами и тарифами, которые устанавливаются Администрацией;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проведение конкурсов на благоустройство территории поселения. Организация работ по благоустройству территории поселения.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-) создание комфортных условий жизнедеятельности в сельской местности;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занятости, уровня и качества жизни сельского населения;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улучшение экономической ситуации в социальной сфере.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Достижению поставленных целей должна способствовать реализация следующих подпрограмм: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№1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гг»; 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 2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</w:t>
      </w:r>
      <w:r w:rsidRPr="0015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осуществлению первичного воинского учета на территории </w:t>
      </w:r>
      <w:r w:rsidRPr="00151DE3">
        <w:rPr>
          <w:rFonts w:ascii="Times New Roman" w:hAnsi="Times New Roman" w:cs="Times New Roman"/>
          <w:sz w:val="24"/>
          <w:szCs w:val="24"/>
        </w:rPr>
        <w:t>муниципального образования Пристанционный сельсовет Тоцкого района Оренбургской области 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№3</w:t>
      </w:r>
      <w:r w:rsidRPr="0015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15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гг.»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Подпрограмма№4</w:t>
      </w:r>
      <w:r w:rsidRPr="0015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«</w:t>
      </w:r>
      <w:r w:rsidRPr="00151DE3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Пристанционный сельсовет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1DE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Подпрограмма№5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 Развитие системы градорегулирования </w:t>
      </w:r>
      <w:r w:rsidRPr="0015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 Пристанционный  сельсовет Тоцкого района Оренбургской области  на 2016-202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15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гг.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№6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«Противодействия экстремизму и профилактике терроризма на территории муниципального образования Пристанционный сельсовет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№7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«Комплексное развитие коммунальной инфраструктуры муниципального образования </w:t>
      </w:r>
      <w:proofErr w:type="gramStart"/>
      <w:r w:rsidRPr="00151DE3">
        <w:rPr>
          <w:rFonts w:ascii="Times New Roman" w:hAnsi="Times New Roman" w:cs="Times New Roman"/>
          <w:sz w:val="24"/>
          <w:szCs w:val="24"/>
        </w:rPr>
        <w:t>Пристанционный</w:t>
      </w:r>
      <w:proofErr w:type="gramEnd"/>
      <w:r w:rsidRPr="00151DE3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1DE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№8</w:t>
      </w:r>
      <w:r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Pr="00151DE3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Pr="00151DE3">
        <w:rPr>
          <w:rFonts w:ascii="Times New Roman" w:hAnsi="Times New Roman" w:cs="Times New Roman"/>
          <w:bCs/>
          <w:sz w:val="24"/>
          <w:szCs w:val="24"/>
        </w:rPr>
        <w:t>комфортной</w:t>
      </w:r>
      <w:r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Pr="00151DE3">
        <w:rPr>
          <w:rFonts w:ascii="Times New Roman" w:hAnsi="Times New Roman" w:cs="Times New Roman"/>
          <w:bCs/>
          <w:sz w:val="24"/>
          <w:szCs w:val="24"/>
        </w:rPr>
        <w:t>городской</w:t>
      </w:r>
      <w:r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Pr="00151DE3">
        <w:rPr>
          <w:rFonts w:ascii="Times New Roman" w:hAnsi="Times New Roman" w:cs="Times New Roman"/>
          <w:bCs/>
          <w:sz w:val="24"/>
          <w:szCs w:val="24"/>
        </w:rPr>
        <w:t>среды в муниципальном образовании Пристанционный сельсовет</w:t>
      </w:r>
      <w:r w:rsidRPr="00151DE3">
        <w:rPr>
          <w:rFonts w:ascii="Times New Roman" w:hAnsi="Times New Roman" w:cs="Times New Roman"/>
          <w:sz w:val="24"/>
          <w:szCs w:val="24"/>
        </w:rPr>
        <w:t xml:space="preserve">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Pr="00151D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№9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массового спорта в муниципальном образовании Пристанционный сельсовет Тоцкого района Оренбургской области  в 2016 -202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DE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1DE3">
        <w:rPr>
          <w:rFonts w:ascii="Times New Roman" w:hAnsi="Times New Roman" w:cs="Times New Roman"/>
          <w:sz w:val="24"/>
          <w:szCs w:val="24"/>
        </w:rPr>
        <w:t>»;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eastAsia="Calibri" w:hAnsi="Times New Roman" w:cs="Times New Roman"/>
          <w:bCs/>
          <w:sz w:val="24"/>
          <w:szCs w:val="24"/>
        </w:rPr>
      </w:pPr>
      <w:r w:rsidRPr="00151DE3">
        <w:rPr>
          <w:rFonts w:ascii="Times New Roman" w:hAnsi="Times New Roman" w:cs="Times New Roman"/>
          <w:b/>
          <w:sz w:val="24"/>
          <w:szCs w:val="24"/>
        </w:rPr>
        <w:t>Подпрограмма № 10</w:t>
      </w:r>
      <w:r w:rsidRPr="00151DE3">
        <w:rPr>
          <w:rFonts w:ascii="Times New Roman" w:hAnsi="Times New Roman" w:cs="Times New Roman"/>
          <w:sz w:val="24"/>
          <w:szCs w:val="24"/>
        </w:rPr>
        <w:t xml:space="preserve"> «</w:t>
      </w:r>
      <w:r w:rsidRPr="00151DE3">
        <w:rPr>
          <w:rFonts w:ascii="Times New Roman" w:hAnsi="Times New Roman" w:cs="Times New Roman"/>
          <w:bCs/>
          <w:sz w:val="24"/>
          <w:szCs w:val="24"/>
        </w:rPr>
        <w:t>Развитие культуры муниципального образования Пристанционный сельсовет  Тоцкого района Оренбургской области на 2016-202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51DE3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Pr="00151DE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1DE3">
        <w:rPr>
          <w:rFonts w:ascii="Times New Roman" w:eastAsia="Calibri" w:hAnsi="Times New Roman" w:cs="Times New Roman"/>
          <w:b/>
          <w:bCs/>
          <w:sz w:val="24"/>
          <w:szCs w:val="24"/>
        </w:rPr>
        <w:t>Подпрограмма №11</w:t>
      </w:r>
      <w:r w:rsidRPr="00151DE3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151D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Содержание и обслуживание жилищного фонда муниципального образования Пристанционный сельсовет Тоцкого района Оренбургской области»</w:t>
      </w:r>
    </w:p>
    <w:p w:rsidR="00DC03D7" w:rsidRPr="00151DE3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F23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Подпрограмма №12</w:t>
      </w:r>
      <w:r w:rsidRPr="00151D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Pr="00151DE3">
        <w:rPr>
          <w:rFonts w:ascii="Times New Roman" w:hAnsi="Times New Roman" w:cs="Times New Roman"/>
          <w:sz w:val="24"/>
          <w:szCs w:val="24"/>
        </w:rPr>
        <w:t>Комплексное развитие социальной инфраструктуры муниципального образования Пристанционный сельсовет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DE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FA">
        <w:rPr>
          <w:rFonts w:ascii="Times New Roman" w:eastAsia="Times New Roman" w:hAnsi="Times New Roman" w:cs="Times New Roman"/>
          <w:color w:val="3A3A35"/>
          <w:sz w:val="24"/>
          <w:szCs w:val="24"/>
          <w:lang w:eastAsia="ru-RU"/>
        </w:rPr>
        <w:t xml:space="preserve">         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Сроки исполнения программы  2016-2021 годы.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Раздел 3</w:t>
      </w:r>
      <w:r w:rsidRPr="00A26AF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x-none"/>
        </w:rPr>
        <w:t>.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Перечень основных мероприятий Программы</w:t>
      </w:r>
    </w:p>
    <w:p w:rsidR="00DC03D7" w:rsidRPr="00A26AFA" w:rsidRDefault="00DC03D7" w:rsidP="003B082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запланировано проведение мероприятий, направленных на обеспечение ее реализации на территории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Пристанционного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перечень мероприятий Программы с указанием сроков их реализации и ожидаемых результатов в разрезе подпрограмм приведен в приложении 2 таблица №1 к настоящей Программе.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4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. Перечень целевых показателей (индикаторов) Программы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результатов деятельности приведены в приложении 2 таблица №2 к настоящей Программе. 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5.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Информация по ресурсному обеспечению Программы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реализацию Программы складываются из расходов на реализацию подпрограмм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Пристанционного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на 2016–2021 годы».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в расчете на весь период реализации Программы составляет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39195,67 тыс. рублей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                                        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Бюджет поселения       Федеральный     Областной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  -  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>6344,29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       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F50">
        <w:rPr>
          <w:rFonts w:ascii="Times New Roman" w:eastAsia="Times New Roman" w:hAnsi="Times New Roman" w:cs="Times New Roman"/>
          <w:sz w:val="24"/>
          <w:szCs w:val="24"/>
          <w:lang w:eastAsia="ru-RU"/>
        </w:rPr>
        <w:t>1622,912             9233,523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6F50">
        <w:rPr>
          <w:rFonts w:ascii="Times New Roman" w:eastAsia="Times New Roman" w:hAnsi="Times New Roman" w:cs="Times New Roman"/>
          <w:sz w:val="24"/>
          <w:szCs w:val="24"/>
          <w:lang w:eastAsia="ru-RU"/>
        </w:rPr>
        <w:t>17200,73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  - 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8212,97   тыс. руб.          2877,61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500,0             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>13590,58</w:t>
      </w:r>
    </w:p>
    <w:p w:rsidR="00DC03D7" w:rsidRPr="00A26AFA" w:rsidRDefault="00DC03D7" w:rsidP="003B0827">
      <w:pPr>
        <w:tabs>
          <w:tab w:val="left" w:pos="649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  -   6356,0   тыс. руб.            63,88                                            6419,88                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  -   6282,0   тыс. руб.            63,88                                            6345,88  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год   -   6282,0   тыс. руб.            63,88                                            6345,88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   -  6432   тыс. руб.               63,88                                            6495,88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Итого      -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>39909,26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>4756,042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74D43">
        <w:rPr>
          <w:rFonts w:ascii="Times New Roman" w:eastAsia="Times New Roman" w:hAnsi="Times New Roman" w:cs="Times New Roman"/>
          <w:sz w:val="24"/>
          <w:szCs w:val="24"/>
          <w:lang w:eastAsia="ru-RU"/>
        </w:rPr>
        <w:t>11733,523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0827">
        <w:rPr>
          <w:rFonts w:ascii="Times New Roman" w:eastAsia="Times New Roman" w:hAnsi="Times New Roman" w:cs="Times New Roman"/>
          <w:sz w:val="24"/>
          <w:szCs w:val="24"/>
          <w:lang w:eastAsia="ru-RU"/>
        </w:rPr>
        <w:t>56398,83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ассигнования, предусмотренные в плановом периоде 2016-2021 годов, могут быть уточнены.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2016-2021 годов, подлежат  корректировке  при формировании проектов Решений о бюджете поселения на  2016,2017, 2018, 2019,2020,2021 годы;</w:t>
      </w:r>
      <w:proofErr w:type="gramEnd"/>
    </w:p>
    <w:p w:rsidR="00DC03D7" w:rsidRPr="00A26AFA" w:rsidRDefault="00DC03D7" w:rsidP="003B082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выделения денежных средств из федерального, областного, или районного бюджетов, программа подлежит корректировке на сумму выделенных средств.</w:t>
      </w:r>
      <w:proofErr w:type="gramEnd"/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Показатели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 ресурсному обеспечению Программы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отражена 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в приложении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2 таблица № 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3 к настоящей Программе. 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6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. Меры государственного и правового регулирования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мерами правового регулирования в сфере реализации Программы будут являться: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нормативных правовых актов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Пристанционного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Тоцкого района по вопросам  повышения эффективности бюджетных расходов.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7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. Методика оценки эффективности Программы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оценки эффективности реализации муниципальных программ в  администрации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Пристанционного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установлена порядком разработки, реализации и оценки эффективности муниципальных программ, утвержденным постановлением администрации Пристанционного  сельсовета от 19 ноября 2015 года № 183-п. 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8</w:t>
      </w: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. Анализ рисков реализации Программы и описание мер управления рисками реализации Подпрограмм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и организационные риски), так и рисками, относящимися к 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ответственных исполнителей Программы и способствуют предупреждению негативных тенденций, связанных с невыполнением поставленных задач.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внешним факторам могут быть 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отнесены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изменения в социально-экономической и политической обстановке Российской Федерации, Оренбургской области, а также в финансово-бюджетной сфере;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федерального и областного законодательства, определяющего систему мероприятий.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внутренним факторам можно отнести: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сроков 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мероприятий, так и всей Программы в целом;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финансирования по причине неблагоприятных социально-экономических процессов в поселении.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исходя из принципа реалистичности реализации мероприятий.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 принятии новых правовых актов, подготовке отчетных материалов либо иных мероприятий в силу временных ограничений и высокой загруженности текущей работой возможны нарушения сроков.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исключения рисков невыполнения задач Программы необходимо: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 проработать схему взаимодействия участников бюджетного процесса и реализации Программы;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деятельность участников бюджетного процесса по реализации мероприятий Программы;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достижение поставленных на определенном этапе задач;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проведение аналитических мероприятий;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корректировку показателей и мероприятий Программы;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осуществлять информационную поддержку реализации мероприятий Программы;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повышение квалификации и переподготовку работников, принимающих участие в реализации Программы;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консультационные организации и экспертов, имеющих опыт проведения работ по повышению эффективности бюджетных расходов и совершенствованию системы управления.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 об относительной устойчивости Программы к воздействию внешних и внутренних факторов риска.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риски реализации Программы и меры по их минимизации сгруппированы и представлены в таблице 1.</w:t>
      </w:r>
    </w:p>
    <w:p w:rsidR="00DC03D7" w:rsidRPr="00A26AFA" w:rsidRDefault="00DC03D7" w:rsidP="003B082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Таблица 1</w:t>
      </w:r>
    </w:p>
    <w:p w:rsidR="00DC03D7" w:rsidRPr="00A26AFA" w:rsidRDefault="00DC03D7" w:rsidP="003B0827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Оценка рисков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560"/>
      </w:tblGrid>
      <w:tr w:rsidR="00DC03D7" w:rsidRPr="00A26AFA" w:rsidTr="00DC03D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рисков</w:t>
            </w:r>
          </w:p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(описание рисков)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снижению рисков</w:t>
            </w:r>
          </w:p>
        </w:tc>
      </w:tr>
      <w:tr w:rsidR="00DC03D7" w:rsidRPr="00A26AFA" w:rsidTr="00DC03D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03D7" w:rsidRPr="00A26AFA" w:rsidTr="00DC03D7"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keepNext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</w:pPr>
            <w:r w:rsidRPr="00A26AF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  <w:t>I. Изменения законодательства и внешней экономической ситуации</w:t>
            </w:r>
          </w:p>
        </w:tc>
      </w:tr>
      <w:tr w:rsidR="00DC03D7" w:rsidRPr="00A26AFA" w:rsidTr="00DC03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Непредсказуемость изменений федерального и областного и местного законодательства в бюджетной и налоговой сферах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экономической ситуации в России, Оренбургской области, Тоцкого района и изменений действующего законодательства с оценкой возможных последствий принятия тех или иных правовых актов</w:t>
            </w:r>
          </w:p>
        </w:tc>
      </w:tr>
      <w:tr w:rsidR="00DC03D7" w:rsidRPr="00A26AFA" w:rsidTr="00DC03D7"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keepNext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</w:pPr>
            <w:r w:rsidRPr="00A26AF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  <w:t>II. Технологические риски</w:t>
            </w:r>
          </w:p>
        </w:tc>
      </w:tr>
      <w:tr w:rsidR="00DC03D7" w:rsidRPr="00A26AFA" w:rsidTr="00DC03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квалификации сотрудников по отдельным направлениям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инновационных программ обучения для сотрудников</w:t>
            </w:r>
          </w:p>
        </w:tc>
      </w:tr>
      <w:tr w:rsidR="00DC03D7" w:rsidRPr="00A26AFA" w:rsidTr="00DC03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контроль соблюдения сроков выполнения работ по программе и анализ причин отклонений</w:t>
            </w:r>
          </w:p>
        </w:tc>
      </w:tr>
      <w:tr w:rsidR="00DC03D7" w:rsidRPr="00A26AFA" w:rsidTr="00DC03D7"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keepNext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</w:pPr>
            <w:r w:rsidRPr="00A26AF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  <w:t>III. Организационные риски</w:t>
            </w:r>
          </w:p>
        </w:tc>
      </w:tr>
      <w:tr w:rsidR="00DC03D7" w:rsidRPr="00A26AFA" w:rsidTr="00DC03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изменения структуры в ближайшие годы, требующие изменения структуры управления Программой и подпрограмм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гибкой структуры управления реализацией Программы на основе технологии управления проектами</w:t>
            </w:r>
          </w:p>
        </w:tc>
      </w:tr>
      <w:tr w:rsidR="00DC03D7" w:rsidRPr="00A26AFA" w:rsidTr="00DC03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инертность отдельных подразделений при реализации мероприятий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исполнительской </w:t>
            </w:r>
            <w:proofErr w:type="spellStart"/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дисцип-лины</w:t>
            </w:r>
            <w:proofErr w:type="spellEnd"/>
            <w:proofErr w:type="gram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максимальное использование внутренних ресурсов для реализации основных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направлений Программы</w:t>
            </w:r>
          </w:p>
        </w:tc>
      </w:tr>
      <w:tr w:rsidR="00DC03D7" w:rsidRPr="00A26AFA" w:rsidTr="00DC03D7"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keepNext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</w:pPr>
            <w:r w:rsidRPr="00A26AF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x-none"/>
              </w:rPr>
              <w:lastRenderedPageBreak/>
              <w:t>IV. Управленческие и политические риски</w:t>
            </w:r>
          </w:p>
        </w:tc>
      </w:tr>
      <w:tr w:rsidR="00DC03D7" w:rsidRPr="00A26AFA" w:rsidTr="00DC03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Риски, связанные с негативной реакцией сотрудников и общественности на мероприятия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7" w:rsidRPr="00A26AFA" w:rsidRDefault="00DC03D7" w:rsidP="003B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активных PR-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-приятий с внешней средой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Программы, регулярное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освеще-ние</w:t>
            </w:r>
            <w:proofErr w:type="spell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средствах массовой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информа-ции</w:t>
            </w:r>
            <w:proofErr w:type="spell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хода реализации Программы</w:t>
            </w:r>
            <w:proofErr w:type="gramEnd"/>
          </w:p>
        </w:tc>
      </w:tr>
    </w:tbl>
    <w:p w:rsidR="00DC03D7" w:rsidRPr="00A26AFA" w:rsidRDefault="00DC03D7" w:rsidP="003B0827">
      <w:pPr>
        <w:autoSpaceDE w:val="0"/>
        <w:autoSpaceDN w:val="0"/>
        <w:adjustRightInd w:val="0"/>
        <w:spacing w:after="0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3B0827">
      <w:pPr>
        <w:autoSpaceDE w:val="0"/>
        <w:autoSpaceDN w:val="0"/>
        <w:adjustRightInd w:val="0"/>
        <w:spacing w:before="20"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03D7" w:rsidRPr="00A26AFA" w:rsidRDefault="00DC03D7" w:rsidP="00DC03D7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A26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«Обеспечение деятельности администрации муниципального образования Пристанционный сельсовет Тоцкого района Оренбургской области и мероприятий в ряде ее полномочий на 2016-2021 гг.»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функционирования администрации муниципального образования Пристанционный сельсовет Тоцкого района Оренбургской области  (выплата заработной платы с начислениями, отопление, освещение).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администрации   муниципального образования Пристанционный сельсовет Тоцкого района Оренбургской области  услугами связи (внутризоновая, междугородняя). Обеспечение доступа к сети интернет.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имущества администрации   муниципального образования Пристанционный сельсовет Тоцкого района Оренбургской области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технического сопровождения информационных баз данных, рабочих программ, обеспечение необходимой информацией (печатные издания).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администрации   муниципального образования Пристанционный сельсовет Тоцкого района Оренбургской области  необходимым для работы оборудованием, инвентарем, хозяйственными материалами.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своевременной уплаты налогов и иных сборов и платежей.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Кадровое, нормативно-правовое и финансовое обеспечение муниципальной программы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распределения финансовых ресурсов по исполняемым и передаваемым по соглашениям полномочиям между  бюджетом муниципального образования и бюджетом муниципального района.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  оптимальных условий для эффективной деятельности   работников  администрации   муниципального образования Пристанционный сельсовет Тоцкого района Оренбургской области  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кредиторской задолженности по оплате коммунальных услуг, услуг связи;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материальных запасов, канцелярских товаров должен обеспечивать потребность, необходимую для предоставления муниципальных услуг.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Отсутствие задолженности по уплате налогов, сборов и иных платежей в бюджет.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Результат проведения инвентаризации основных средств и 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запасов не должен выявлять излишков и недостачи.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 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составит 15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802,693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757F9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2378,623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3118,93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2657,56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2562,71 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-2535,97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-2548,9 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15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802,693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A26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бщая характеристика соответствующей сферы реализации подпрограммы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показателей эффективности работы администрации муниципального образования Пристанционный сельсовет 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целенаправленная работа по оптимизации расходов бюджета и исполнению принятых обязательств, в первую очередь, по социально значимым и первоочередным расходам. 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75 %; доля документов, хранимых в электронном виде – 20%. Необходимо увеличивать показатели развития информационных технологий.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Б. Приоритеты реализации подпрограммы, цель, задачи и показатели (индикаторы) их достижения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приоритеты реализации подпрограммы будут следующие:</w:t>
      </w:r>
      <w:proofErr w:type="gramEnd"/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достаточного объема материальных запасов и оборудования для оказания качественных муниципальных услуг;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кредиторской задолженности муниципального образования по расчетам с контрагентами;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административного здания и оборудования в надлежащем состоянии, пригодном для осуществления деятельности администрации.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исполнение полномочий органов местного самоуправления;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обеспечит возможность для устойчивого исполнения расходных обязательств муниципального образования.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подпрограммы являются: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функционирования администрации МО Пристанционный сельсовет (выплата заработной платы с начислениями, отопление, освещение).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администрации  МО Пристанционный сельсовет услугами связи (внутризоновая, междугородняя). Обеспечение доступа к сети интернет.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имущества администрации  МО Пристанционный сельсовет, обеспечение технического сопровождения информационных баз данных, рабочих программ, обеспечение необходимой информацией (печатные издания).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администрации  МО Пристанционный сельсовет необходимым для работы оборудованием, инвентарем, хозяйственными материалами.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своевременной уплаты налога на имущество организаций, земельного налога и иных сборов и платежей.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Кадровое, нормативно-правовое и финансовое обеспечение муниципальной программы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распределения финансовых ресурсов по исполняемым и передаваемым по соглашениям полномочиям между  бюджетом МО Пристанционный сельсовет и бюджетом муниципального района.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подпрограммы является: Создание  оптимальных условий для эффективной деятельности   работников  администрации  МО Пристанционный сельсовет для исполнения полномочий.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Перечень и характеристика основных мероприятий подпрограммы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коммунальными услугами здания администрации (отопление, освещение)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Выплата заработной платы с начислениями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администрации услугами связи и доступом к сети интернет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Ремонт имущества администрации здания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необходимого оборудования и материальных запасов для обеспечения деятельности администрации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Прочие работы  и услуги по обеспечению деятельности администрации, прочие расходы</w:t>
      </w:r>
    </w:p>
    <w:p w:rsidR="00DC03D7" w:rsidRPr="00A26AFA" w:rsidRDefault="00DC03D7" w:rsidP="00DC03D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Информационное обеспечение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Межбюджетные трансферты бюджету муниципального района из бюджетов поселений и 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DC03D7" w:rsidRPr="00A26AFA" w:rsidRDefault="00DC03D7" w:rsidP="00DC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A26AFA">
        <w:rPr>
          <w:rFonts w:ascii="Times New Roman" w:eastAsia="Calibri" w:hAnsi="Times New Roman" w:cs="Times New Roman"/>
          <w:bCs/>
          <w:sz w:val="24"/>
          <w:szCs w:val="24"/>
        </w:rPr>
        <w:t>Информация о ресурсном обеспечении подпрограммы</w:t>
      </w:r>
    </w:p>
    <w:p w:rsidR="00DC03D7" w:rsidRPr="00A26AFA" w:rsidRDefault="00DC03D7" w:rsidP="00DC03D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финансирования Подпрограммы из средства местного бюджета –15748         тыс. рублей</w:t>
      </w:r>
    </w:p>
    <w:p w:rsidR="00DC03D7" w:rsidRPr="00A26AFA" w:rsidRDefault="00DC03D7" w:rsidP="00DC03D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  -     </w:t>
      </w:r>
      <w:r w:rsidR="003B0827">
        <w:rPr>
          <w:rFonts w:ascii="Times New Roman" w:eastAsia="Times New Roman" w:hAnsi="Times New Roman" w:cs="Times New Roman"/>
          <w:sz w:val="24"/>
          <w:szCs w:val="24"/>
          <w:lang w:eastAsia="ru-RU"/>
        </w:rPr>
        <w:t>2378,623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руб.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  -     </w:t>
      </w:r>
      <w:r w:rsidR="003B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3118,93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год   -     2657,56     тыс.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   -     2562,71      тыс. руб</w:t>
      </w:r>
      <w:r w:rsidR="003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  -     2535,97    тыс. руб.</w:t>
      </w:r>
    </w:p>
    <w:p w:rsidR="00DC03D7" w:rsidRPr="00A26AFA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  -     2548,9     тыс. руб.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2016-2021 годов, подлежат  корректировке  при формировании проектов Решений о бюджете поселения на  2016,2017,2018,2019,2020,2021 годы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proofErr w:type="gramStart"/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26AFA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 о значимости подпрограммы для достижения целей муниципальной программы.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ожидаемыми результатами реализации подпрограммы будут следующие: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достаточного объема материальных запасов и оборудования для оказания качественных муниципальных услуг;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кредиторской задолженности муниципального образования по расчетам с контрагентами;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административного здания и оборудования в надлежащем состоянии, пригодном для осуществления деятельности администрации.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исполнение полномочий органов местного самоуправления;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обеспечит возможность для устойчивого исполнения расходных обязательств муниципального образования.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осуществлению первичного воинского учета на территории </w:t>
      </w:r>
      <w:r w:rsidRPr="00A26AFA">
        <w:rPr>
          <w:rFonts w:ascii="Times New Roman" w:hAnsi="Times New Roman" w:cs="Times New Roman"/>
          <w:sz w:val="24"/>
          <w:szCs w:val="24"/>
        </w:rPr>
        <w:t>муниципального образования Пристанционный сельсовет Тоцкого района Оренбургской области  на 2016-2021 гг.»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профилактики нарушений в области воинского учета, обеспечения выполнения гражданами и руководителями организаций требований Федерального закона от 28.03.1998 № 53-ФЗ «О воинской обязанности и военной службе», постановления Правительства Российской Федерации от 27.11.2006г. №719 «Об утверждении Положения о воинском учете» и Инструкции по бронированию на период мобилизации и на военное время граждан РФ, пребывающих в запасе ВС РФ, федеральных органов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 РФ, пребывающих в запасе ВС РФ №144 от 22.12.1999г.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гражданами воинской обязанности, установленной законодательством Российской Федерации;</w:t>
            </w:r>
          </w:p>
          <w:p w:rsidR="00DC03D7" w:rsidRPr="00A26AFA" w:rsidRDefault="00DC03D7" w:rsidP="00DC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оформление сведений воинского учета о гражданах, состоящих на воинском учете;</w:t>
            </w:r>
          </w:p>
          <w:p w:rsidR="00DC03D7" w:rsidRPr="00A26AFA" w:rsidRDefault="00DC03D7" w:rsidP="00DC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1.выполнение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федеральными законами, актами Президента Российской Федерации и Правительства Российской Федерации,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учета; </w:t>
            </w:r>
          </w:p>
          <w:p w:rsidR="00DC03D7" w:rsidRPr="00A26AFA" w:rsidRDefault="00DC03D7" w:rsidP="00DC03D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осуществлению воинского учета разработанные  в полном объеме и качественно; </w:t>
            </w:r>
          </w:p>
          <w:p w:rsidR="00DC03D7" w:rsidRPr="00A26AFA" w:rsidRDefault="00DC03D7" w:rsidP="00DC03D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Спланированные на день проверки мероприятия по осуществлению воинского учета, взаимодействию с военными комиссариатами, органами местного самоуправления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(представлению предусмотренных Положением о воинском учете сведений) выполнены не менее чем на 70%, проведена ежегодная сверка сведений, содержащихся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федерального бюджета составит 38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66,86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66,61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63,88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63,88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-63,88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-63,88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7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88,99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A26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бщая характеристика соответствующей сферы реализации подпрограммы</w:t>
      </w:r>
    </w:p>
    <w:p w:rsidR="00DC03D7" w:rsidRPr="00A26AFA" w:rsidRDefault="00DC03D7" w:rsidP="00DC03D7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Отдельные государственные полномочия Российской Федерации, переданные органам местного самоуправления муниципального образования Пристанционный сельсовет Тоцкого района Оренбургской области, </w:t>
      </w:r>
      <w:r w:rsidRPr="00A26AF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по осуществлению первичного воинского учета граждан, проживающих или пребывающих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муниципального образования Пристанционный сельсовет Тоцкого района Оренбургской области, осуществляет администрация муниципального образования Пристанционный сельсовет Тоцкого района Оренбургской области,</w:t>
      </w:r>
    </w:p>
    <w:p w:rsidR="00DC03D7" w:rsidRPr="00A26AFA" w:rsidRDefault="00DC03D7" w:rsidP="00DC03D7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осуществление первичного воинского учета на территории муниципального образования осуществляется работником военно-учетного стола (далее работником «ВУС»), который организует исполнение возложенных полномочий на администрацию муниципального образования. </w:t>
      </w:r>
    </w:p>
    <w:p w:rsidR="00DC03D7" w:rsidRPr="00A26AFA" w:rsidRDefault="00DC03D7" w:rsidP="00DC03D7">
      <w:pPr>
        <w:suppressAutoHyphens/>
        <w:autoSpaceDE w:val="0"/>
        <w:spacing w:after="0" w:line="240" w:lineRule="auto"/>
        <w:ind w:right="28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Осуществление муниципальной</w:t>
      </w:r>
      <w:r w:rsidRPr="00A26AF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 регулируется следующими нормативными правовыми актами:</w:t>
      </w:r>
    </w:p>
    <w:p w:rsidR="00DC03D7" w:rsidRPr="00A26AFA" w:rsidRDefault="00DC03D7" w:rsidP="00DC03D7">
      <w:pPr>
        <w:suppressAutoHyphens/>
        <w:spacing w:after="0" w:line="240" w:lineRule="auto"/>
        <w:ind w:right="28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Конституцией Российской Федерации;</w:t>
      </w:r>
    </w:p>
    <w:p w:rsidR="00DC03D7" w:rsidRPr="00A26AFA" w:rsidRDefault="00DC03D7" w:rsidP="00DC03D7">
      <w:pPr>
        <w:suppressAutoHyphens/>
        <w:spacing w:after="0" w:line="240" w:lineRule="auto"/>
        <w:ind w:right="28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- Федеральным законом Российской Федерации от 31.05.1996 г. № 61- ФЗ    «Об обороне»;</w:t>
      </w:r>
    </w:p>
    <w:p w:rsidR="00DC03D7" w:rsidRPr="00A26AFA" w:rsidRDefault="00DC03D7" w:rsidP="00DC03D7">
      <w:pPr>
        <w:suppressAutoHyphens/>
        <w:spacing w:after="0" w:line="240" w:lineRule="auto"/>
        <w:ind w:right="28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- Федеральным законом Российской Федерации от 26.02.1997 г. № 31-ФЗ «О мобилизационной подготовке и мобилизации в Российской Федерации»;</w:t>
      </w:r>
    </w:p>
    <w:p w:rsidR="00DC03D7" w:rsidRPr="00A26AFA" w:rsidRDefault="00DC03D7" w:rsidP="00DC03D7">
      <w:pPr>
        <w:suppressAutoHyphens/>
        <w:spacing w:after="0" w:line="240" w:lineRule="auto"/>
        <w:ind w:right="28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- Федеральным законом Российской Федерации от 28.03.1998 г. № 53-ФЗ   «О воинской обязанности и военной службе»;</w:t>
      </w:r>
    </w:p>
    <w:p w:rsidR="00DC03D7" w:rsidRPr="00A26AFA" w:rsidRDefault="00DC03D7" w:rsidP="00DC03D7">
      <w:pPr>
        <w:suppressAutoHyphens/>
        <w:spacing w:after="0" w:line="240" w:lineRule="auto"/>
        <w:ind w:right="28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zh-CN"/>
        </w:rPr>
        <w:t>- «Положением о воинском учете», утвержденным Постановлением Правительства Российской Федерации от 27.11.2006 г. № 719.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органов государственной власти, органов исполнительной власти субъектов Российской Федерации, органов местного самоуправления (далее ОМС)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DC03D7" w:rsidRPr="00A26AFA" w:rsidRDefault="00DC03D7" w:rsidP="00DC03D7">
      <w:pPr>
        <w:shd w:val="clear" w:color="auto" w:fill="FFFFFF"/>
        <w:spacing w:after="0" w:line="240" w:lineRule="auto"/>
        <w:ind w:left="14" w:right="144" w:firstLine="69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Одним из важных факторов в организации воинского учета является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оказания в соответствии со ст.4. ФЗ РФ «О воинской обязанности и </w:t>
      </w: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военной службе» содействия военным комиссариатам в работе по обеспече</w:t>
      </w: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выполнения гражданами воинской обязанности и соблюдению ими пра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вил воинского учета со стороны органов государственной власти и руководи</w:t>
      </w: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26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телями организаций осуществляющих эксплуатацию жилых помещений.</w:t>
      </w:r>
    </w:p>
    <w:p w:rsidR="00DC03D7" w:rsidRPr="00A26AFA" w:rsidRDefault="00DC03D7" w:rsidP="00DC03D7">
      <w:pPr>
        <w:spacing w:before="4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целом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органов внутренних дел, ЗАГС, </w:t>
      </w: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МСЭ, дознания и предварительного следствия и федеральных судов области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добросовестно и своевременно выполняют свои обязанности по обеспечению гражданами воинской обязанности.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A26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A26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 Приоритеты политики муниципального образования Пристанционный сельсовет Тоцкого района Оренбургской области  в сфере реализации подпрограммы, цель, задачи и показатели (индикаторы) их достижения;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 политики в сфере организации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нужно считать: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A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proofErr w:type="gramEnd"/>
      <w:r w:rsidRPr="00A26A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исполнения гражданами воинской обязанности, установленной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«Об обороне», «О воинской обязанности и военной службе», </w:t>
      </w:r>
      <w:r w:rsidRPr="00A26A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 мобилизационной подготовке и мобилизации в Российской Федерации»;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-документальное оформление сведений воинского учета о гражданах, состоящих на воинском учете;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-проведение плановой работы по подготовке необходимого количества военно-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поддержании их укомплектованности на требуемом уровне в военное время.</w:t>
      </w:r>
      <w:proofErr w:type="gramEnd"/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расходования средств, выделенных на реализацию подпрограммы,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муниципальных подпрограмм в муниципальном образовании Пристанционный сельсовет Тоцкого 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Перечень и характеристика основных мероприятий подпрограммы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считать: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исполнения гражданами воинской обязанности, установленной законодательством Российской Федерации;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документальное оформление сведений воинского учета о гражданах, состоящих на воинском учете;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деятельности работников первичного воинского учета является основным мероприятием подпрограммы.  </w:t>
      </w:r>
    </w:p>
    <w:p w:rsidR="00DC03D7" w:rsidRPr="00A26AFA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03D7" w:rsidRPr="00A26AFA" w:rsidRDefault="00DC03D7" w:rsidP="00DC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A26AFA">
        <w:rPr>
          <w:rFonts w:ascii="Times New Roman" w:eastAsia="Calibri" w:hAnsi="Times New Roman" w:cs="Times New Roman"/>
          <w:bCs/>
          <w:sz w:val="24"/>
          <w:szCs w:val="24"/>
        </w:rPr>
        <w:t>Информация о ресурсном обеспечении подпрограммы</w:t>
      </w:r>
    </w:p>
    <w:p w:rsidR="00DC03D7" w:rsidRPr="00A26AFA" w:rsidRDefault="00DC03D7" w:rsidP="00DC03D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финансирования Подпрограммы из средства местного бюджета –386,26         тыс. рублей</w:t>
      </w:r>
    </w:p>
    <w:p w:rsidR="00DC03D7" w:rsidRPr="00A26AFA" w:rsidRDefault="00DC03D7" w:rsidP="00DC03D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  -     66,86   тыс. руб.</w:t>
      </w:r>
      <w:r w:rsidR="0075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  -     </w:t>
      </w:r>
      <w:r w:rsidR="0075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67,61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C03D7" w:rsidRPr="00A26AFA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   -     63,88     тыс. руб.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  -     63,88      тыс. руб</w:t>
      </w:r>
      <w:r w:rsidR="00757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F97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  -     63,88    тыс. руб.</w:t>
      </w:r>
    </w:p>
    <w:p w:rsidR="00DC03D7" w:rsidRPr="00A26AFA" w:rsidRDefault="00DC03D7" w:rsidP="007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  -     63,88     тыс. руб.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2016-2021 годов, подлежат  корректировке  при формировании проектов Решений о бюджете поселения на  2016,2017,2018,2019,2020,2021 годы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proofErr w:type="gramStart"/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26AFA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 о значимости подпрограммы для достижения целей муниципальной программы.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ожидаемыми результатами реализации подпрограммы будут следующие: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повышение  полноты  и достоверности данных состояния воинского учета и бронирования граждан, пребывающих в запасе;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повысить персональную ответственность руководителей организаций за проведение работы по воинскому учету и бронированию граждан;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добиться исполнения обязанностей по обеспечению исполнения гражданами воинской обязанности должностными лицами государственной власти, органов местного самоуправления и организаций.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 «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</w:t>
      </w:r>
      <w:r w:rsidRPr="00A26A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системы защиты жизни и здоровья населения Пристанционного сельсовета от пожаров и их последствий путем качественного исполнения полномочий по обеспечению первичных мер пожарной безопасности;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эффективности проводимой противопожарной пропаганды с населением  Пристанционного  сельсовета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 условий для реализации полномочия по обеспечению первичных мер пожарной безопасности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пожаров и смягчение возможных их последствий;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безопасности населения и защищенности от угроз пожаров.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rHeight w:val="850"/>
          <w:tblCellSpacing w:w="0" w:type="dxa"/>
        </w:trPr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D7" w:rsidRPr="00A26AFA" w:rsidRDefault="00DC03D7" w:rsidP="00757F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</w:t>
            </w:r>
            <w:r w:rsidR="007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местного бюджета составит 359,13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757F97" w:rsidP="00757F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20,13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757F97" w:rsidP="00DC03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55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757F97" w:rsidP="00757F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55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757F97" w:rsidP="00DC03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5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- 83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- 87 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D7" w:rsidRPr="00A26AFA" w:rsidRDefault="00757F97" w:rsidP="00757F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359,13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  Общая характеристика соответствующей сферы реализации подпрограммы.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Пристанционный сельсовет  в целом.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пожаров, произошедших на территории Пристанционного сельсовета  за 2015год, показал что, количество пожаров и ущерб от них остается  значительным. За указанный период на территории  сельского поселения было 3 возгорания.   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включение мероприятий по обеспечению пожарной безопасности в планы, схемы и программы развития территорий муниципального образования; 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разработку и организацию выполнения муниципальных целевых программ по вопросам обеспечения пожарной безопасности;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обеспечение беспрепятственного проезда пожарной техники к месту пожара;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оснащение территорий общего пользования первичными средствами тушения пожаров и противопожарным инвентарем;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 Приоритеты политики муниципального образования Пристанционный сельсовет Тоцкого района Оренбургской области в сфере реализации подпрограммы, цель, задачи и показатели (индикаторы) их достижения.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Приоритетами политики органов местного самоуправления муниципального образования Пристанционный сельсовет Тоцкого района Оренбургской области в области обеспечения защиты населения и территории от пожаров являются: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обеспечение пожарной безопасности; 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подразделений добровольной пожарной охраны.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Целями подпрограммы являются 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оптимизация системы защиты жизни и здоровья населения Пристанционного сельсовета от пожаров и их последствий путем качественного исполнения полномочий по обеспечению первичных мер пожарной безопасности;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защищенности населения и территории муниципального образования Пристанционный сельсовет Тоцкого района Оренбургской области от пожаров, совершенствование системы предупреждения об угрозе пожара;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повышение эффективности проводимой противопожарной пропаганды с населением Пристанционного сельсовета.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поставленных целей необходимо решение следующих задач: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обустройство  существующих и строительство новых мест водозабора для противопожарных нужд;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обучение населения мерам пожарной безопасности и действиям при пожарах.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Необходимым условием для успешной реализации противопожарных мероприятий в населенном пункте,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населенного пункта, в местах массового пребывания людей, в том числе с использованием средств наружной рекламы, невозможно.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будет способствовать созданию максимально благоприятных условий для комплексного социально-экономического развития.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подпрограммы осуществляется в соответствии с периодами бюджетного планирования.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  подпрограммы осуществляется с 2016 года по 2021 год.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эффективности расходования средств, выделенных на реализацию подпрограммы,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Методика оценки эффективности реализации муниципальных подпрограмм в муниципальном образовании Пристанционный сельсовет Тоцкого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DB50A3" w:rsidRDefault="00DC03D7" w:rsidP="00DC03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В. Основные мероприятия, цель, задачи и показатели (индикаторы) подпрограммы и их достижения 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проблемы обеспечения пожарной безопасности в сельском поселении являются: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целевых сре</w:t>
      </w:r>
      <w:proofErr w:type="gramStart"/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поселения на обеспечение пожарной безопасности;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федерального законодательства, обусловившие передачу ряда функций в области обеспечения пожарной безопасности </w:t>
      </w:r>
      <w:proofErr w:type="gramStart"/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на региональный уровень;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техническая оснащенность;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сложившихся негативных тенденций необходимы целенаправленные, скоординированные, планомерные 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вышеперечисленных задач, возможно путем разработки и реализации  подпрограммы по обеспечению пожарной безопасности на территории МО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Пристанционный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реализация подпрограммы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МО</w:t>
      </w:r>
      <w:r w:rsidRPr="003C24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 правовой, методической и технической базы по обеспечению</w:t>
      </w:r>
      <w:r w:rsidRPr="003C24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Pr="003C24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области предупреждения пожаров в жилом секторе, общественных и производственных зданиях;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населения сельского поселения  мерам пожарной безопасности.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Пристанционный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заказчиком Подпрограммы, обеспечивает выполнение мероприятий Подпрограммы посредством заключения договоров с  предприятиями, учреждениями и организациями; координирует работу и организует взаимодействие МО, а также предприятий и организаций;  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подпрограммных мероприятий. 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определяется целями Подпрограммы. В соответствии с ними мероприятия, предусмотренные Подпрограммой, распределяются по следующим основным направлениям: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совершенствование современной нормативной правовой базы обеспечения пожарной безопасности МО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Пристанционный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C03D7" w:rsidRPr="003C24B9" w:rsidRDefault="00DC03D7" w:rsidP="00DB5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уровня пожарной безопасности населенных пунктов. </w:t>
      </w:r>
    </w:p>
    <w:p w:rsidR="00DB50A3" w:rsidRDefault="00DB50A3" w:rsidP="00DC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DB50A3" w:rsidRDefault="00DC03D7" w:rsidP="00DB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Г</w:t>
      </w:r>
      <w:proofErr w:type="gramStart"/>
      <w:r w:rsidRPr="00DB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DB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0A3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ресурсном обеспечении подпрограммы</w:t>
      </w:r>
    </w:p>
    <w:p w:rsidR="00DC03D7" w:rsidRPr="003C24B9" w:rsidRDefault="00DC03D7" w:rsidP="00DC03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Подпрограммы осуществляется из бюджета 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Пристанционного</w:t>
      </w:r>
      <w:r w:rsidRPr="003C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других поступлений. </w:t>
      </w:r>
    </w:p>
    <w:p w:rsidR="00DC03D7" w:rsidRPr="003C24B9" w:rsidRDefault="00DC03D7" w:rsidP="00DC03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средств выделяемых  на реализацию мероприятий  настоящей Подпрограммы ежегодно уточняется при формировании проекта бюджета на соответствующий финансовый год и других поступлений.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Подпрограмме: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  </w:t>
      </w:r>
      <w:r w:rsidR="00757F97">
        <w:rPr>
          <w:rFonts w:ascii="Times New Roman" w:eastAsia="Times New Roman" w:hAnsi="Times New Roman" w:cs="Times New Roman"/>
          <w:sz w:val="24"/>
          <w:szCs w:val="24"/>
          <w:lang w:eastAsia="ru-RU"/>
        </w:rPr>
        <w:t>20,13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  </w:t>
      </w:r>
      <w:r w:rsidR="00757F9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  </w:t>
      </w:r>
      <w:r w:rsidR="00757F9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  </w:t>
      </w:r>
      <w:r w:rsidR="00757F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</w:t>
      </w:r>
    </w:p>
    <w:p w:rsidR="00DC03D7" w:rsidRPr="003C24B9" w:rsidRDefault="00DC03D7" w:rsidP="00DC0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2016-2021 годов, подлежат  корректировке  при формировании проектов Решений о бюджете поселения на  2016,2017,2018,2019,2020,2021 годы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Раздел Д. Информация о значимости подпрограммы для достижения целей муниципальной программы. 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DC03D7" w:rsidRPr="00A26AFA" w:rsidRDefault="00DC03D7" w:rsidP="00DC03D7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DC03D7" w:rsidRPr="00A26AFA" w:rsidRDefault="00DC03D7" w:rsidP="00DC03D7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электроизоляции</w:t>
      </w:r>
      <w:proofErr w:type="spell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 «</w:t>
      </w:r>
      <w:r w:rsid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транспортной инфраструктуры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Пристанционный  сельсовет Тоцкого района Оренбургской области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2016-2021 </w:t>
      </w:r>
      <w:proofErr w:type="spellStart"/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A26A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устойчивого функционирования транспортной системы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Пристанционный  сельсовет Тоцкого района Оренбургской области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повышение уровня безопасности движения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 муниципального образования Пристанционный сельсовет Тоцкого района Оренбургской области;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транспортного обслуживания населения;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отвечающих нормативным требованиям, в общей протяженности 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местного бюджета составит 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2891,397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6F6163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398,59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6F6163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324,567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532,48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532,48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-532,48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-570,8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2891,397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 w:rsidSect="00DC03D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А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:. 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6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бщая характеристика соответствующей сферы реализации подпрограммы</w:t>
      </w:r>
    </w:p>
    <w:p w:rsidR="00DC03D7" w:rsidRPr="00A26AFA" w:rsidRDefault="00DC03D7" w:rsidP="00DC0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экономики и социальной сферы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стратегические интересы являются обоснованной базой определения перспектив, стратегических целей и динамики развития транспортного комплекса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специализация промышленности и сельского хозяйства, территориальная дифференциация социальных условий жизни обуславливают пространственные особенности функционирования транспорта поселения. </w:t>
      </w:r>
    </w:p>
    <w:p w:rsidR="00DC03D7" w:rsidRPr="00A26AFA" w:rsidRDefault="00DC03D7" w:rsidP="00DC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протяженность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7,2 километра, в том числе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асфальтобенных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– 0,5 километров, километров, грунтовых дорог – 6,7  километров.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Внутрипоселковые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содержание, ремонт и капитальный ремонт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отвечающих нормативным требованиям составляет 76 процентов. 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показателей по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увеличение средств, выделяемых на приведение в нормативное состояние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 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Пристанционный сельсовет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2016-2021 годы планируется р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азработка проектно-сметной документации  на реконструкцию </w:t>
      </w:r>
      <w:proofErr w:type="spellStart"/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внутрипоселковых</w:t>
      </w:r>
      <w:proofErr w:type="spellEnd"/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 по ул. Строителей и 2-ая линия. 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проблемных участков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 общего пользования местного значения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 на них.</w:t>
      </w: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в развитии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 общего пользования местного значения в Новоселовском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</w:t>
      </w:r>
      <w:proofErr w:type="gramStart"/>
      <w:r w:rsidRPr="00A26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A26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A26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 Приоритеты политики муниципального образования Пристанционный сельсовет Тоцкого района Оренбургской области  в сфере реализации подпрограммы, цель, задачи и показатели (индикаторы) их достижения;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основной цели необходимо решить следующие задачи: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бильных дорогах общего пользования местного значения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искусственных сооружений на них (содержание дорог и сооружений на них);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по восстановлению транспортно-эксплуатационных характеристик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 общего пользования местного значения, при выполнении которых не затрагиваются конструктивные и иные характеристики надежности и безопасности (ремонт дорог);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по замене или восстановлению конструктивных элементов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 общего пользования местного значения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проектной документации на строительство, реконструкцию, капитальный ремонт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 общего пользования местного значения и искусственных сооружений на них;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протяженности, изменение параметров 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 общего пользования местного значения, ведущих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мероприятия, связанные с содержанием, ремонтом и капитальным ремонтом, носят постоянный, непрерывный характер,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мероприятия по реконструкции и строительству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 общего пользования местного значения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длительный производственный цикл, а финансирование планируемых мероприятий зависит от возможности дорожного фонда муниципальном образовании Пристанционный сельсовет Тоцкого  района, то в пределах срока действия программы этап реализации соответствует одному году.</w:t>
      </w:r>
      <w:proofErr w:type="gramEnd"/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расходования средств, выделенных на реализацию подпрограммы,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муниципальных подпрограмм в муниципальном образовании Пристанционный сельсовет Тоцкого 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882AEF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мероприятия, цели </w:t>
      </w: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</w:p>
    <w:p w:rsidR="00DC03D7" w:rsidRPr="00882AEF" w:rsidRDefault="00DC03D7" w:rsidP="00DC03D7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882AEF" w:rsidRDefault="00DC03D7" w:rsidP="00DC03D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« Развитие дорожного хозяйства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Пристанционного</w:t>
      </w: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2021 года » (далее – Подпрограмма) - улучшение качества сети автомобильных дорог местного значения  в МО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Пристанционный</w:t>
      </w: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развитие современной и эффективной автомобильно-дорожной инфраструктуры, обеспечивающей повышение комплексной безопасности и устойчивости транспортной системы.</w:t>
      </w:r>
    </w:p>
    <w:p w:rsidR="00DC03D7" w:rsidRPr="00882AEF" w:rsidRDefault="00DC03D7" w:rsidP="00DC03D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DC03D7" w:rsidRPr="00882AEF" w:rsidRDefault="00DC03D7" w:rsidP="00DC03D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увеличение протяженности автомобильных дорог местного значения, соответствующих нормативным требованиям;                        </w:t>
      </w:r>
    </w:p>
    <w:p w:rsidR="00DC03D7" w:rsidRPr="00882AEF" w:rsidRDefault="00DC03D7" w:rsidP="00DC03D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надежности и безопасности движения по автомобильным дорогам местного значения;</w:t>
      </w:r>
    </w:p>
    <w:p w:rsidR="00DC03D7" w:rsidRPr="00882AEF" w:rsidRDefault="00DC03D7" w:rsidP="00DC03D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устойчивого функционирования автомобильных дорог местного значения.</w:t>
      </w:r>
    </w:p>
    <w:p w:rsidR="00DC03D7" w:rsidRPr="00882AEF" w:rsidRDefault="00DC03D7" w:rsidP="00DC03D7">
      <w:pPr>
        <w:tabs>
          <w:tab w:val="num" w:pos="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gramStart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proofErr w:type="gramEnd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Подпрограммы, связанные с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поселения. Задачей каждого этапа является увеличение показателя «Доля протяженности автомобильных дорог общего пользования местного значения, соответствующих нормативным требованиям к </w:t>
      </w:r>
      <w:proofErr w:type="spellStart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эксплуатационным показателям, в общей протяженности автомобильных дорог общего пользования местного значения».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эффективности настоящей Программы являются: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отремонтированных автомобильных дорог общего пользования местного значения, в отношении которых проведен: капитальный ремонт, текущий ремонт</w:t>
      </w:r>
      <w:proofErr w:type="gramStart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DC03D7" w:rsidRPr="00882AEF" w:rsidRDefault="00DC03D7" w:rsidP="00DC03D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</w:t>
      </w:r>
      <w:proofErr w:type="spellStart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эксплуатационным показателям, в общей протяженности автомобильных дорог общего пользования местного значения;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протяженность автомобильных дорог, введенных в эксплуатацию после строительства и реконструкции;    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автомобильных дорог общего пользования местного значения, по которой имеются актуальные сведения по паспортизации и диагностике состояния, от общей протяженности автомобильных дорог общего пользования местного значения;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протяженности автомобильных дорог общего пользования местного значения, содержание которых осуществляется круглогодично;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выполненных мероприятий и средств, израсходованных на реализацию мероприятий Программы.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left="27"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по проектированию, строительству, реконструкции автомобильных дорог общего пользования местного значения поселения, в том числе с твердым покрытием, и искусственных дорожных сооружений.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</w:t>
      </w:r>
      <w:proofErr w:type="gramEnd"/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 капитальному ремонту, ремонту и содержания автомобильных дорог местного значения и искусственных дорожных сооружений, а также по проектированию соответствующих работ и проведению необходимых государственных экспертиз.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безопасности дорожного движения и обустройство автодорог местного значения в целях повышения безопасности дорожного движения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работ по технической инвентаризации автодорог местного значения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пунктов.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Выполнение научно-исследовательских, опытно-конструкторских и технологических работ в области дорожного хозяйства</w:t>
      </w:r>
    </w:p>
    <w:p w:rsidR="00DC03D7" w:rsidRPr="00882AEF" w:rsidRDefault="00DC03D7" w:rsidP="00DC03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C03D7" w:rsidRPr="00A26AFA" w:rsidRDefault="00DC03D7" w:rsidP="00DC03D7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к Программе.</w:t>
      </w:r>
    </w:p>
    <w:p w:rsidR="00DC03D7" w:rsidRPr="003C24B9" w:rsidRDefault="00DC03D7" w:rsidP="00DC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Г: 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B9">
        <w:rPr>
          <w:rFonts w:ascii="Times New Roman" w:eastAsia="Calibri" w:hAnsi="Times New Roman" w:cs="Times New Roman"/>
          <w:bCs/>
          <w:sz w:val="24"/>
          <w:szCs w:val="24"/>
        </w:rPr>
        <w:t>Информация о ресурсном обеспечении подпрограммы</w:t>
      </w:r>
    </w:p>
    <w:p w:rsidR="00DC03D7" w:rsidRPr="003C24B9" w:rsidRDefault="00DC03D7" w:rsidP="00DC03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Подпрограммы осуществляется из бюджета 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Пристанционного</w:t>
      </w:r>
      <w:r w:rsidRPr="003C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других поступлений. </w:t>
      </w:r>
    </w:p>
    <w:p w:rsidR="00DC03D7" w:rsidRPr="003C24B9" w:rsidRDefault="00DC03D7" w:rsidP="00DC03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средств выделяемых  на реализацию мероприятий  настоящей Подпрограммы ежегодно уточняется при формировании проекта бюджета на соответствующий финансовый год и других поступлений.</w:t>
      </w:r>
    </w:p>
    <w:p w:rsidR="00DC03D7" w:rsidRPr="003C24B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Подпрограмме: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3091,365</w:t>
      </w: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398,59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324,567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532,48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532,48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-532,48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-570,8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2891,397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882AEF" w:rsidRDefault="00DC03D7" w:rsidP="00DC0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2016-2021 годов, подлежат  корректировке  при формировании проектов Решений о бюджете поселения на  2016,2017,2018,2019,2020,2021 годы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D7" w:rsidRPr="00A26AFA" w:rsidRDefault="00DC03D7" w:rsidP="00DC03D7">
      <w:pPr>
        <w:framePr w:hSpace="180" w:wrap="around" w:vAnchor="text" w:hAnchor="margin" w:xAlign="center" w:y="158"/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proofErr w:type="gramStart"/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A26A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26AFA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 о значимости подпрограммы для достижения целей муниципальной программы.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ожидаемыми результатами реализации подпрограммы будут следующие: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-развитая транспортная система, обеспечивающая стабильное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-современная система обеспечения безопасности дорожного движения на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бильных дорогах общего пользования местного значения  муниципального образования Пристанционный сельсовет Тоцкого района Оренбургской области</w:t>
      </w:r>
    </w:p>
    <w:p w:rsidR="00DC03D7" w:rsidRPr="00A26AFA" w:rsidRDefault="00DC03D7" w:rsidP="00DC03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 w:rsidSect="00DC03D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</w:t>
      </w:r>
      <w:r w:rsidRPr="00A26AFA">
        <w:rPr>
          <w:rFonts w:ascii="Times New Roman" w:hAnsi="Times New Roman" w:cs="Times New Roman"/>
          <w:sz w:val="24"/>
          <w:szCs w:val="24"/>
        </w:rPr>
        <w:t xml:space="preserve">Развитие системы градорегулирования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Пристанционный  сельсовет Тоцкого района Оренбургской области  на 2016-2021 гг.»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устойчивого развития муниципального образования, развития инженерной, транспортной и социальной инфраструктуры, учета интересов граждан и их объединений;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муниципального образования документами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документации по планировке территории  элементов планировочной структуры поселения;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на кадастровый учет границ муниципального образования;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-внесение изменений в  генеральный план, правила землепользования и застройки поселения.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областного бюджета составит 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том, числе по годам: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– 24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DC03D7" w:rsidRPr="00A26AFA" w:rsidRDefault="006F6163" w:rsidP="006F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24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составит 310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21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21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216740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DB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70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50 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-50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-50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rHeight w:val="150"/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216740" w:rsidP="00DB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DB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216740" w:rsidP="0021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DB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tabs>
          <w:tab w:val="left" w:pos="333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01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Общая характеристика сферы реализации подпрограммы</w:t>
      </w:r>
    </w:p>
    <w:bookmarkEnd w:id="3"/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Программа направлена на дальнейшее развитие и эффективное функционирование муниципальной системы градорегулирования как инструмента, обеспечивающего управление градостроительной деятельностью в соответствии с</w:t>
      </w: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A26AF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Градостроительным кодексом</w:t>
        </w:r>
      </w:hyperlink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Пристанционный сельсовет.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Составной частью муниципальной системы градорегулирования является совокупность муниципальной подсистемы поселения, основной задачей которой является: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подготовка и принятие муниципальных правовых актов в сфере градостроительной деятельности;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подготовка и утверждение документации по планировке территории;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подготовка нормативов градостроительного проектирования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мониторинг процессов градостроительной деятельности, подготовка и внесение изменений в правила землепользования и застройки;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обсуждение на публичных слушаниях проектов документов градостроительного зонирования, документации по планировке территорий и других документов;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Эффективное функционирование системы градорегулирования предполагает наличие профессионально подготовленного кадрового состава муниципального образования и соответствующего уровня технического и программного обеспечения их деятельности.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обеспечения выполнения требований градостроительного законодательства в документы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Оренбургской области и района.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учетом этого данную проблему можно решить только с использованием программно-целевого метода, позволяющего привлечь средства федерального, областного и местных бюджетов.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поселения и возможностей консолидированного бюджета по выделению средств на реализацию программы.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C03D7" w:rsidRPr="00A26AFA" w:rsidSect="00DC03D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4" w:name="sub_10002"/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Приоритеты  политики муниципального образования Пристанционный сельсовет Тоцкого района Оренбургской области в сфере реализации подпрограммы, цель, задачи и показатели (индикаторы) их достижения.</w:t>
      </w:r>
    </w:p>
    <w:bookmarkEnd w:id="4"/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документов стратегического развития муниципального образования, согласованных с приоритетными направлениями развития Оренбургской области - задача, определенная </w:t>
      </w:r>
      <w:hyperlink r:id="rId11" w:history="1">
        <w:r w:rsidRPr="00A26AF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стратегией</w:t>
        </w:r>
      </w:hyperlink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Оренбургской области до 2021 года и на период до 2030 года.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Мероприятия по развитию системы градорегулирования поселения осуществлялись с 2010 года с момента утверждения Генерального плана поселения.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программы</w:t>
      </w: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обеспечение устойчивого развития территории муниципального образования, развития инженерной, транспортной и социальной инфраструктуры, учета интересов граждан и их объединений;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обеспечение соответствия документов требованиям </w:t>
      </w:r>
      <w:hyperlink r:id="rId12" w:history="1">
        <w:r w:rsidRPr="00A26AF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статьи 26</w:t>
        </w:r>
      </w:hyperlink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достижения цели предусмотрено решение следующих задач</w:t>
      </w: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обеспечение муниципального образования документами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</w:r>
    </w:p>
    <w:p w:rsidR="00DC03D7" w:rsidRPr="00A26AFA" w:rsidRDefault="00DC03D7" w:rsidP="00DC0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26AFA">
        <w:rPr>
          <w:rFonts w:ascii="Times New Roman" w:hAnsi="Times New Roman" w:cs="Times New Roman"/>
          <w:sz w:val="24"/>
          <w:szCs w:val="24"/>
        </w:rPr>
        <w:t xml:space="preserve"> Межбюджетные трансферты бюджету муниципального района из бюджетов поселений и межбюджетные трансферты бюджетам поселений </w:t>
      </w:r>
      <w:proofErr w:type="gramStart"/>
      <w:r w:rsidRPr="00A26AFA">
        <w:rPr>
          <w:rFonts w:ascii="Times New Roman" w:hAnsi="Times New Roman" w:cs="Times New Roman"/>
          <w:sz w:val="24"/>
          <w:szCs w:val="24"/>
        </w:rPr>
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муниципальных подпрограмм в муниципальном образовании Пристанционный сельсовет Тоцкого 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DC03D7" w:rsidRPr="00A26AFA" w:rsidSect="00DC03D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  <w:r w:rsidRPr="005E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цель, задачи и показатели (индикаторы) их достижения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        </w:t>
      </w:r>
      <w:r w:rsidRPr="005E425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 Основной  целью Подпрограммы является: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-определение долгосрочной стратегии и этапов градостроительного планирования развития территории  поселения;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-определение  условий формирования среды жизнедеятельности на основе комплексной оценки состояния поселковой среды;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 xml:space="preserve"> -определение ресурсного потенциала территории и рационального </w:t>
      </w:r>
      <w:proofErr w:type="spellStart"/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природоиспользования</w:t>
      </w:r>
      <w:proofErr w:type="spellEnd"/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-создание условий для развития производственных сфер.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        Главной задачей Подпрограммы является реализация комплекса мероприятий, которые направлены </w:t>
      </w:r>
      <w:proofErr w:type="gramStart"/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на</w:t>
      </w:r>
      <w:proofErr w:type="gramEnd"/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: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-выбор оптимального решения архитектурно-планировочной организации и функционального зонирования территории поселения.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-качественное и количественное развитие жилищного фонда;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-создание качественной социальной сферы обслуживания населения;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-создание условий для отдыха и занятий спортом;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>-совершенствование инженерной и транспортной инфраструктур.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 w:bidi="hi-IN"/>
        </w:rPr>
      </w:pPr>
    </w:p>
    <w:p w:rsidR="00DC03D7" w:rsidRPr="005E4252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характеристика основных мероприятий подпрограммы  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        Исходя из анализа существующего положения  по наличию  документации в сфере градостроительства  на территории  </w:t>
      </w:r>
      <w:r w:rsidRPr="00A26AFA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Пристанционного</w:t>
      </w:r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 xml:space="preserve"> сельсовета и поставленных задач, Подпрограмма предусматривает разработку и реализацию инвестиционных проектов по следующим направлениям: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-разработка  топографической подосновы  муниципального образования поселений, населенных пунктов;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  <w:t>- разработка  документов территориального планирования;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-разработка и внедрение в работу местных нормативов градостроительного регулирования;</w:t>
      </w:r>
    </w:p>
    <w:p w:rsidR="00DC03D7" w:rsidRPr="005E4252" w:rsidRDefault="00DC03D7" w:rsidP="00DC03D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5E425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 Основные мероприятия, включенные в подпрограмму, приведены в приложении 1 к Подпрограмме и нацелены на реализацию задач по каждому из направлений. </w:t>
      </w:r>
    </w:p>
    <w:p w:rsidR="00DC03D7" w:rsidRPr="00A26AFA" w:rsidRDefault="00DC03D7" w:rsidP="00DC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Г: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C03D7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областного бюджета составит 2</w:t>
            </w:r>
            <w:r w:rsidR="00DB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том, числе по годам: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1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</w:t>
            </w:r>
            <w:r w:rsidR="0021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DC03D7" w:rsidRPr="00A26AFA" w:rsidRDefault="00DC03D7" w:rsidP="00DB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</w:t>
            </w:r>
            <w:r w:rsidR="00DB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DC03D7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составит 445 тыс. руб., в том числе по годам:</w:t>
            </w:r>
          </w:p>
        </w:tc>
      </w:tr>
      <w:tr w:rsidR="00DB50A3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B50A3" w:rsidRPr="00FB536C" w:rsidRDefault="00DB50A3" w:rsidP="00F56C1B">
            <w:r w:rsidRPr="00FB536C">
              <w:t>2016 год – 170,1  тыс. руб.</w:t>
            </w:r>
          </w:p>
        </w:tc>
      </w:tr>
      <w:tr w:rsidR="00DB50A3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B50A3" w:rsidRPr="00FB536C" w:rsidRDefault="00DB50A3" w:rsidP="00DB50A3">
            <w:r>
              <w:t>2017 год – 8</w:t>
            </w:r>
            <w:r w:rsidRPr="00FB536C">
              <w:t>0 тыс. руб.</w:t>
            </w:r>
          </w:p>
        </w:tc>
      </w:tr>
      <w:tr w:rsidR="00DB50A3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B50A3" w:rsidRPr="00FB536C" w:rsidRDefault="00DB50A3" w:rsidP="00F56C1B">
            <w:r w:rsidRPr="00FB536C">
              <w:t>2018 год – 70 тыс. руб.</w:t>
            </w:r>
          </w:p>
        </w:tc>
      </w:tr>
      <w:tr w:rsidR="00DB50A3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B50A3" w:rsidRPr="00FB536C" w:rsidRDefault="00DB50A3" w:rsidP="00F56C1B">
            <w:r w:rsidRPr="00FB536C">
              <w:t>2019год – 50   тыс. руб.</w:t>
            </w:r>
          </w:p>
        </w:tc>
      </w:tr>
      <w:tr w:rsidR="00DB50A3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B50A3" w:rsidRPr="00FB536C" w:rsidRDefault="00DB50A3" w:rsidP="00F56C1B">
            <w:r w:rsidRPr="00FB536C">
              <w:t>2020 год -50 тыс. руб.</w:t>
            </w:r>
          </w:p>
        </w:tc>
      </w:tr>
      <w:tr w:rsidR="00DB50A3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</w:tcPr>
          <w:p w:rsidR="00DB50A3" w:rsidRDefault="00DB50A3" w:rsidP="00F56C1B">
            <w:r w:rsidRPr="00FB536C">
              <w:lastRenderedPageBreak/>
              <w:t xml:space="preserve">2021 год -50 тыс. </w:t>
            </w:r>
            <w:proofErr w:type="spellStart"/>
            <w:r w:rsidRPr="00FB536C">
              <w:t>руб</w:t>
            </w:r>
            <w:proofErr w:type="spellEnd"/>
            <w:proofErr w:type="gramStart"/>
            <w:r w:rsidRPr="00FB536C">
              <w:t xml:space="preserve"> .</w:t>
            </w:r>
            <w:proofErr w:type="gramEnd"/>
          </w:p>
        </w:tc>
      </w:tr>
      <w:tr w:rsidR="00DC03D7" w:rsidRPr="00A26AFA" w:rsidTr="00DB50A3">
        <w:trPr>
          <w:trHeight w:val="150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C03D7" w:rsidRPr="00A26AFA" w:rsidRDefault="00DB50A3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47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C03D7" w:rsidRPr="00A26AFA" w:rsidTr="00DB50A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C03D7" w:rsidRPr="00A26AFA" w:rsidRDefault="0052531D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710,1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DC03D7" w:rsidRPr="00A26AFA" w:rsidRDefault="00DC03D7" w:rsidP="00DC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Д. Информация о значимости подпрограммы для достижения целей муниципальной программы.</w:t>
      </w: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ожидаемыми результатами реализации подпрограммы будут следующие: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муниципального образования документами градостроительного зонирования, документацией по планировке территории: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генерального плана поселения;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правил землепользования и застройки поселения;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документации по планировке территории поселения; 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нормативов градостроительного проектирования.</w:t>
      </w:r>
    </w:p>
    <w:p w:rsidR="00DC03D7" w:rsidRPr="00A26AFA" w:rsidRDefault="00DC03D7" w:rsidP="00DC03D7">
      <w:pPr>
        <w:tabs>
          <w:tab w:val="left" w:pos="333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программ</w:t>
      </w: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экстремизму и профилактике терроризма на территории муниципального образования Пристанционный сельсовет на 2016-2021 </w:t>
      </w:r>
      <w:proofErr w:type="spellStart"/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26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проживающих на территории МО Пристанционный сельсовет от террористических и экстремистских актов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 по вопросам противодействия терроризму и экстремизму.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Недопущение наличия свастики и иных элементов экстремистской направленности на объектах  сельской  инфраструктуры.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защищенность мест массового пребывания граждан;</w:t>
            </w:r>
          </w:p>
          <w:p w:rsidR="00DC03D7" w:rsidRPr="00A26AFA" w:rsidRDefault="00DC03D7" w:rsidP="00DC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общественных местах  поселения.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составит 1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3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3 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-2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-2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A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proofErr w:type="gramStart"/>
      <w:r w:rsidRPr="00A26AF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A26AFA">
        <w:rPr>
          <w:rFonts w:ascii="Times New Roman" w:hAnsi="Times New Roman" w:cs="Times New Roman"/>
          <w:b/>
          <w:bCs/>
          <w:sz w:val="24"/>
          <w:szCs w:val="24"/>
        </w:rPr>
        <w:t xml:space="preserve">: Общая характеристика подпрограммы «Противодействия  экстремизму и профилактике терроризма  на территории муниципального образования  Пристанционный сельсовет Тоцкого района Оренбургской области на период 2016-2021 годы»                                                                                                   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 xml:space="preserve">    Программа мероприятий по противодействию экстремизму и  профилактике терроризма на территории МО Пристанционный  сельсовет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A26AFA">
        <w:rPr>
          <w:rFonts w:ascii="Times New Roman" w:hAnsi="Times New Roman" w:cs="Times New Roman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Наиболее экстремистки риск генной группой выступает молодежь, это вызвано как социально- экономическими, так и антирелигиозными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антисоциальных и религиозных противоречий.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Подпрограмма является документом, открытым для внесения изменений и дополнений.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A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proofErr w:type="gramStart"/>
      <w:r w:rsidRPr="00A26AFA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A26AFA">
        <w:rPr>
          <w:rFonts w:ascii="Times New Roman" w:hAnsi="Times New Roman" w:cs="Times New Roman"/>
          <w:b/>
          <w:bCs/>
          <w:sz w:val="24"/>
          <w:szCs w:val="24"/>
        </w:rPr>
        <w:t>: Приоритеты политики органов местного самоуправления муниципального образования Пристанционный сельсовет Тоцкого района Оренбургской области в сфере реализации подпрограммы, цель, задачи и показатели (индикаторы) их достижения.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 xml:space="preserve"> целью подпрограммы являются: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 xml:space="preserve"> защита жизни граждан, проживающих на территории сельского поселения  от террористических и экстремистских актов; 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1) уменьшение проявлений экстремизма и негативного отношения к лицам других национальностей и религиозных конфессий;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3) формирование толерантности и межэтнической культуры в молодежной среде, профилактика агрессивного поведения;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4) информирование населения муниципального образования по вопросам противодействия терроризму и экстремизму;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5)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6) пропаганда толерантного поведения к людям других национальностей и религиозных конфессий;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7)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8) недопущение наличия свастики и иных элементов экстремистской направленности на объектах инфраструктуры.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 xml:space="preserve">   Целевые индикаторы и показатели подпрограммы: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1)повышение антитеррористической защищенности мест массового пребывания граждан;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2)создание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муниципальных подпрограмм в муниципальном образовании Пристанционный сельсовет Тоцкого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C03D7" w:rsidRPr="00A26AFA" w:rsidSect="00DC0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D7" w:rsidRPr="005F543D" w:rsidRDefault="00DC03D7" w:rsidP="00DC03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мероприятия,</w:t>
      </w: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цель, задачи и показатели (индикаторы) их достижения </w:t>
      </w:r>
    </w:p>
    <w:p w:rsidR="00DC03D7" w:rsidRPr="005F543D" w:rsidRDefault="00DC03D7" w:rsidP="00DC03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Главная цель Подпрограммы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Пристанционный</w:t>
      </w: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задачами реализации Подпрограммы являются: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 и учет опыта борьбы с терроризмом;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</w:t>
      </w:r>
      <w:proofErr w:type="spellStart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 </w:t>
      </w: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Пристанционного</w:t>
      </w: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разработка и реализация </w:t>
      </w:r>
      <w:proofErr w:type="gramStart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Противодействие терроризму на территории </w:t>
      </w: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Пристанционного</w:t>
      </w: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осуществляется по следующим направлениям: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предупреждение (профилактика) терроризма;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усиление </w:t>
      </w:r>
      <w:proofErr w:type="gramStart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муниципального образования </w:t>
      </w:r>
      <w:r w:rsidRPr="00A2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Пристанционный</w:t>
      </w: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C03D7" w:rsidRPr="005F543D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характеристика основных мероприятий подпрограммы</w:t>
      </w:r>
      <w:proofErr w:type="gramStart"/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3.В сфере культуры и воспитании молодежи: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многоукладности российской жизни;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4.В сфере организации работы библиотеки:</w:t>
      </w:r>
    </w:p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C03D7" w:rsidRPr="005F543D" w:rsidRDefault="00DC03D7" w:rsidP="00DC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Г:</w:t>
      </w:r>
      <w:r w:rsidRPr="005F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3D">
        <w:rPr>
          <w:rFonts w:ascii="Times New Roman" w:eastAsia="Calibri" w:hAnsi="Times New Roman" w:cs="Times New Roman"/>
          <w:bCs/>
          <w:sz w:val="24"/>
          <w:szCs w:val="24"/>
        </w:rPr>
        <w:t>Информация о ресурсном обеспечении подпрограммы</w:t>
      </w:r>
    </w:p>
    <w:p w:rsidR="00DC03D7" w:rsidRPr="005F543D" w:rsidRDefault="00DC03D7" w:rsidP="00DC03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Подпрограммы осуществляется из бюджета муниципального образования 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Пристанционный</w:t>
      </w:r>
      <w:r w:rsidRPr="005F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других поступлений. 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</w:tcPr>
          <w:p w:rsidR="00DC03D7" w:rsidRPr="00A26AFA" w:rsidRDefault="00DC03D7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составит 1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52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52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3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3 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-2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-2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18 тыс. руб.</w:t>
            </w:r>
          </w:p>
        </w:tc>
      </w:tr>
    </w:tbl>
    <w:p w:rsidR="00DC03D7" w:rsidRPr="005F543D" w:rsidRDefault="00DC03D7" w:rsidP="00DC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F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перечень программных мероприятий может корректироваться, изменяться и дополняться по решению заказчика Подпрограммы. Размещение заказов, связанных с исполнением Подпрограммы, осуществляется в соответствии с Федеральным законом от 05.04.2013  г. N 44-ФЗ "О контрактной системе в сфере закупок товаров, работ, услуг для обеспечения государственных и муниципальных нужд".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AFA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A26AFA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A26AFA">
        <w:rPr>
          <w:rFonts w:ascii="Times New Roman" w:hAnsi="Times New Roman" w:cs="Times New Roman"/>
          <w:b/>
          <w:bCs/>
          <w:sz w:val="24"/>
          <w:szCs w:val="24"/>
        </w:rPr>
        <w:t>: информация о значимости подпрограммы для достижения целей муниципальной подпрограммы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</w:t>
      </w:r>
      <w:proofErr w:type="gramStart"/>
      <w:r w:rsidRPr="00A26A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AFA">
        <w:rPr>
          <w:rFonts w:ascii="Times New Roman" w:hAnsi="Times New Roman" w:cs="Times New Roman"/>
          <w:b/>
          <w:bCs/>
          <w:sz w:val="24"/>
          <w:szCs w:val="24"/>
        </w:rPr>
        <w:t>Основными ожидаемыми результатами реализации подпрограммы будут следующие: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а) создание условия для эффективной совместной работы подразделений Администрации МО Пристанционный сельсовет, правоохранительных органов, учреждений социальной сферы, общественных организаций и граждан  поселка  направленной на профилактику экстремизма, терроризма и правонарушений.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б) улучшение информационно-пропагандистское обеспечение деятельности по профилактике экстремизма, терроризма.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lastRenderedPageBreak/>
        <w:t>в) стимулирование и поддержание гражданской инициативы правоохранительной направленности.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г) создание условий для деятельности добровольных формирований населения по охране общественного порядка.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26AF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26AFA">
        <w:rPr>
          <w:rFonts w:ascii="Times New Roman" w:hAnsi="Times New Roman" w:cs="Times New Roman"/>
          <w:sz w:val="24"/>
          <w:szCs w:val="24"/>
        </w:rPr>
        <w:t>овышение 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поселения, обстановки спокойствия и безопасности.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 и терроризма в общественных местах.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</w:t>
      </w:r>
      <w:r w:rsidR="005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коммунальной инфраструктуры на территории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Пристанционный сельсовет Тоцкого района Оренбургской области в 2016-2021 годах»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нормальных эксплуатационных характеристик общего имущества собственников помещений в многоквартирном доме;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обеспечение населения МО « Пристанционный сельсовет» питьевой водой, отвечающей требованиям санитарно-гигиеническим нормам,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промышленных;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фондов капитального ремонта общего имущества многоквартирных домов;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эксплуатационных характеристик общего имущества в многоквартирном доме;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фонда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износа объектов коммунального водоснабжения и водоотведения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удельный вес потерь воды в процессе производства и транспортировки, в том числе из-за аварий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доля населения, обеспеченного питьевой водой надлежащего качества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доля населения, имеющего доступ к централизованному водоснабжению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 доля российского оборудования и материалов в структуре сектора водоснабжения 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эффективность предприятий производства питьевой воды  (доля стоимости электроэнергии, реагентов, уровень утечек и притока, удельные показатели аварийности трубопроводов)- снижение себестоимости на 10%.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52531D" w:rsidRPr="00A26AFA" w:rsidRDefault="0052531D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ассигнований  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3681" w:type="pct"/>
            <w:shd w:val="clear" w:color="auto" w:fill="auto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подпрограммы за счет средств областного бюджета составит 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4362,056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годам: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52531D" w:rsidRPr="00A26AFA" w:rsidRDefault="0052531D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год-15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52,056</w:t>
            </w:r>
          </w:p>
        </w:tc>
      </w:tr>
      <w:tr w:rsidR="00BB466E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BB466E" w:rsidRPr="00A26AFA" w:rsidRDefault="00BB466E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BB466E" w:rsidRDefault="00BB466E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2810,0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областного бюджета составит 1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52531D" w:rsidRPr="00A26AFA" w:rsidRDefault="00BB466E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9233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52531D" w:rsidRPr="00A26AFA" w:rsidRDefault="00BB466E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11733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составит 16278,13 тыс. руб., в том числе по годам: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1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BB466E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10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 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BB466E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-10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BB466E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-10</w:t>
            </w:r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="0052531D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2531D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52531D" w:rsidRPr="00A26AFA" w:rsidRDefault="0052531D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52531D" w:rsidRPr="00A26AFA" w:rsidRDefault="0052531D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6328,106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BB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22423,685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Общая характеристика сферы реализации подпрограммы 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«Пристанционный сельсовет» расположено в 196 км на северо-запад от города Оренбург, находится в восточной части Тоцкого района и граничит на востоке с </w:t>
      </w:r>
      <w:proofErr w:type="spell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Кирсановским</w:t>
      </w:r>
      <w:proofErr w:type="spell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сельсоветом, на юге и западе с Тоцким сельсоветом и на севере с Зареченским сельсоветом.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Поселок Пристанционный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в 1877 году.         В поселении в основном одноэтажные здания, имеются  многоэтажные здания. В состав Пристанционного сельсовета  входят два населенных пунктов п. Пристанционный и п. Городок Третий, с общей численностью населения – 1607 человек и количеством квартир – 573шт. 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Одноквартирных домов – 336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 -6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Водоснабжение. В  населенных пунктах  имеются централизованные системы водоснабжения с протяженностью сетей  4.11км., обеспечивающие жителей – 30%  с качеством питьевой воды не соответствующим нормативным требованиям и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оценивающимся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3D7" w:rsidRPr="00A26AFA" w:rsidRDefault="00DC03D7" w:rsidP="00DC03D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водопроводы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нуждающиеся в реконструкции  для питьевого водоснабжения. Подземные воды имеют лучшее качество, но также не соответствуют нормам по содержанию железа, мутности, окисляемости и др.  Все ведомственные водопроводы питаются от подземных источников. Практически по всем водозаборам не организованы и не соблюдаются режимы зон санитарной охраны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прибрежных защитных полос водных объектов. Действующая система водоснабжения находится в чрезвычайно плохом состоянии. За весь период эксплуатации, а это более 30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Пристанционному сельскому поселению составляет 70-75%. Аварийность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наводопроводных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  поселения на </w:t>
      </w:r>
      <w:smartTag w:uri="urn:schemas-microsoft-com:office:smarttags" w:element="metricconverter">
        <w:smartTagPr>
          <w:attr w:name="ProductID" w:val="1 км"/>
        </w:smartTagPr>
        <w:r w:rsidRPr="00A26A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3-5 случаев в год. 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DC03D7" w:rsidRPr="00A26AFA" w:rsidRDefault="00DC03D7" w:rsidP="00DC03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Б</w:t>
      </w:r>
      <w:proofErr w:type="gramStart"/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подпрограммы, цель, задачи и показатели (индикаторы) их достижения.</w:t>
      </w:r>
    </w:p>
    <w:p w:rsidR="00DC03D7" w:rsidRPr="00A26AFA" w:rsidRDefault="00DC03D7" w:rsidP="00DC03D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DC03D7" w:rsidRPr="00A26AFA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гарантированного обеспечения населения России питьевой водой, охрана источников питьевого водоснабжения от загрязнения – это проблема общегосударственного масштаба.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федеральной целевой программы «Обеспечение населения России питьевой водой» главной целью программы «Развитие водоснабжения МО Пристанционного сельсовета Тоцкого района Оренбургской области  на 2013-2017 годы» является решение приоритетной национальной проблемы – увеличение продолжительности жизни россиян до среднеевропейского уровня за счет обеспечения их безопасной водой, в том числе питьевой, в количестве, достаточном для жизнедеятельности и развития страны.</w:t>
      </w:r>
      <w:proofErr w:type="gramEnd"/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качества питьевой воды –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цветности, мутности и по содержанию вредных веществ требованиям ГОСТа 2874-82 «Вода питьевая» и СанПиНа 2.1.4.107-01 «Питьевая вода».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водохозяйственного комплекса поселка Пристанционный  являются: высокая изношенность коммунальной инфраструктуры, неудовлетворительное техническое состояние систем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износа и технологической отсталости объектов коммунальной инфраструктуры водопроводно-канализационного хозяйства является низкое качество и недостаточность объемов предоставляемых коммунальных услуг, не соответствующих запросам потребителей и загрязнение водопроводной воды продуктами коррозии. Планово-предупредительный ремонт сетей и оборудования систем водоснабжения  практически полностью уступил место аварийно-восстановительным работам, что ведет к снижению надежности работы объектов водохозяйственного комплекса.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суммарных потерь в системах водоснабжения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высокий уровень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затратности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водоснабжения поселка Пристанционный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безаварийной эксплуатации и обслуживания в соответствии с санитарными нормативами имеющихся комплексов водопроводных и канализационных сооружений и систем требуются значительные финансовые затраты, как на ремонтные и проектные работы, так и на строительство вновь. 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водопроводно-канализационного хозяйства и жилищно-коммунального комплекса в целом.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проблемы водоснабжения и водоотведения на территории Мо Пристанционный сельсовет  необходимо решать программно-целевым методом, основываясь на анализе состояния и основных тенденций развития систем водоснабжения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Программы энергосбережения, направленной на выполнение указанных мероприятий, является необходимым условием предоставления финансирования из федерального и областного бюджетов.</w:t>
      </w:r>
      <w:proofErr w:type="gramEnd"/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предстоящий период на территории МО «Пристанционного сельсовета»  должны быть выполнены требования Федерального закона от 30.03.1999г. № 52-ФЗ «О санитарно-эпидемиологическом благополучии населения» (с учетом изменений, внесенных Федеральными законами), Постановления Правительства Российской Федерации от 06.03.1998г. № 292 «О концепции федеральной целевой программы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  <w:proofErr w:type="gramEnd"/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технологий восстановления водозаборов,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методов дезинфекции, предотвращения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пескования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обезжелезования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водозаборных скважин,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и капитальный ремонт существующих источников водоснабжения,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водозаборов, обеспечение их экологической безопасности, защита от антропогенных загрязнений,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новых источников водоснабжения на базе новых технологий и оборудования,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обустройства внутренним водопроводом населенных пунктов,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расходования средств, выделенных на реализацию подпрограммы,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муниципальных подпрограмм в муниципальном образовании Пристанционный сельсовет Тоцкого 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03D7" w:rsidRPr="00A26AFA" w:rsidSect="00DC03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Г: Информация о значимости программы для достижения целей муниципальной программы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подпрограммы будут следующие: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надежности предоставления жилищно-коммунальных услуг населению;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и благоприятных условий проживания граждан;</w:t>
      </w:r>
    </w:p>
    <w:p w:rsidR="00DC03D7" w:rsidRPr="00A26AFA" w:rsidRDefault="00DC03D7" w:rsidP="00DC03D7">
      <w:pPr>
        <w:framePr w:hSpace="180" w:wrap="around" w:vAnchor="text" w:hAnchor="margin" w:xAlign="center" w:y="15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нормальных эксплуатационных характеристик общего имущества собственников помещений в многоквартирном доме;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населения МО « Пристанционный сельсовет» питьевой водой, отвечающей требованиям санитарно-гигиеническим нормам,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промышленных;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 «</w:t>
      </w:r>
      <w:r w:rsidR="00ED1155" w:rsidRPr="00151DE3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ED1155"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="00ED1155" w:rsidRPr="00151DE3">
        <w:rPr>
          <w:rFonts w:ascii="Times New Roman" w:hAnsi="Times New Roman" w:cs="Times New Roman"/>
          <w:bCs/>
          <w:sz w:val="24"/>
          <w:szCs w:val="24"/>
        </w:rPr>
        <w:t>комфортной</w:t>
      </w:r>
      <w:r w:rsidR="00ED1155"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="00ED1155" w:rsidRPr="00151DE3">
        <w:rPr>
          <w:rFonts w:ascii="Times New Roman" w:hAnsi="Times New Roman" w:cs="Times New Roman"/>
          <w:bCs/>
          <w:sz w:val="24"/>
          <w:szCs w:val="24"/>
        </w:rPr>
        <w:t>городской</w:t>
      </w:r>
      <w:r w:rsidR="00ED1155" w:rsidRPr="00151DE3">
        <w:rPr>
          <w:rFonts w:ascii="Times New Roman" w:hAnsi="Times New Roman" w:cs="Times New Roman"/>
          <w:sz w:val="24"/>
          <w:szCs w:val="24"/>
        </w:rPr>
        <w:t xml:space="preserve"> </w:t>
      </w:r>
      <w:r w:rsidR="00ED1155" w:rsidRPr="00151DE3">
        <w:rPr>
          <w:rFonts w:ascii="Times New Roman" w:hAnsi="Times New Roman" w:cs="Times New Roman"/>
          <w:bCs/>
          <w:sz w:val="24"/>
          <w:szCs w:val="24"/>
        </w:rPr>
        <w:t>среды в муниципальном образовании Пристанционный сельсовет</w:t>
      </w:r>
      <w:r w:rsidR="00ED1155" w:rsidRPr="00151DE3">
        <w:rPr>
          <w:rFonts w:ascii="Times New Roman" w:hAnsi="Times New Roman" w:cs="Times New Roman"/>
          <w:sz w:val="24"/>
          <w:szCs w:val="24"/>
        </w:rPr>
        <w:t xml:space="preserve"> на 2016-202</w:t>
      </w:r>
      <w:r w:rsidR="00ED1155">
        <w:rPr>
          <w:rFonts w:ascii="Times New Roman" w:hAnsi="Times New Roman" w:cs="Times New Roman"/>
          <w:sz w:val="24"/>
          <w:szCs w:val="24"/>
        </w:rPr>
        <w:t>1</w:t>
      </w:r>
      <w:r w:rsidR="00ED1155" w:rsidRPr="00151DE3">
        <w:rPr>
          <w:rFonts w:ascii="Times New Roman" w:hAnsi="Times New Roman" w:cs="Times New Roman"/>
          <w:sz w:val="24"/>
          <w:szCs w:val="24"/>
        </w:rPr>
        <w:t xml:space="preserve"> годы</w:t>
      </w:r>
      <w:r w:rsidR="00ED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 и развития инфраструктуры муниципального образования, создание комфортных условий проживания и отдыха населения.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  оптимальных условий для эффективной деятельности   работников  администрации   муниципального образования Пристанционный сельсовет Тоцкого района Оренбургской области  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before="150" w:after="15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процент соответствия объектов внешнего благоустройства (озеленения, наружного освещения) ГОСТу;</w:t>
            </w:r>
          </w:p>
          <w:p w:rsidR="00DC03D7" w:rsidRPr="00A26AFA" w:rsidRDefault="00DC03D7" w:rsidP="00DC03D7">
            <w:pPr>
              <w:spacing w:before="150" w:after="15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вывоза ТБО;</w:t>
            </w:r>
          </w:p>
          <w:p w:rsidR="00DC03D7" w:rsidRPr="00A26AFA" w:rsidRDefault="00DC03D7" w:rsidP="00DC03D7">
            <w:pPr>
              <w:spacing w:before="150" w:after="15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DC03D7" w:rsidRPr="00A26AFA" w:rsidRDefault="00DC03D7" w:rsidP="00DC03D7">
            <w:pPr>
              <w:spacing w:before="150" w:after="15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процент привлечения предприятий и организаций поселения к работам по благоустройству;</w:t>
            </w:r>
          </w:p>
          <w:p w:rsidR="00DC03D7" w:rsidRPr="00A26AFA" w:rsidRDefault="00DC03D7" w:rsidP="00DC03D7">
            <w:pPr>
              <w:spacing w:before="150" w:after="15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благоустроенности муниципального образования (обеспеченность поселения сетями наружного освещения, зелеными насаждениями).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ассигнований 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E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местного бюджета составит </w:t>
            </w:r>
            <w:r w:rsidR="00ED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3838,3-95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E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ED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1018,104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ED1155" w:rsidP="00E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1241,671</w:t>
            </w:r>
            <w:r w:rsidR="00DC03D7"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356,96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374,81 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-393,55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-453,3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DC03D7" w:rsidRPr="00A26AFA" w:rsidRDefault="00DC03D7" w:rsidP="00E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ED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3838,395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Default="00DC03D7" w:rsidP="00DC03D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Раздел</w:t>
      </w:r>
      <w:proofErr w:type="gramStart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 Общая характеристика сферы реализации подпрограммы.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56C1B" w:rsidRPr="00F56C1B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1.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2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3.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безбарьерности</w:t>
      </w:r>
      <w:proofErr w:type="spellEnd"/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маломобильных групп. 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4.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F56C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жителей. Формирование плана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графика) благоустройства до 2021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неблагоустроенных общественных зон. 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5.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6.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7.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В то же время в вопросах благоустройства территории поселения имеется ряд проблем.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Благоустройство многих населённых пунктов поселения не отвечает современным требованиям.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70 % от необходимого, для восстановления освещения требуется дополнительное финансирование.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поселка.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Для решения проблем по благоустройству населённых пунктов поселения необходимо использовать </w:t>
      </w:r>
      <w:proofErr w:type="spellStart"/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программно</w:t>
      </w:r>
      <w:proofErr w:type="spellEnd"/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C03D7" w:rsidRPr="00A26AFA" w:rsidRDefault="00DC03D7" w:rsidP="00DC0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03D7" w:rsidRPr="00A26AFA" w:rsidRDefault="00DC03D7" w:rsidP="00DC03D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аздел</w:t>
      </w:r>
      <w:proofErr w:type="gramStart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  Приоритеты  политики органов местного самоуправления в сфере реализации  подпрограммы, цель, задачи и показатели (индикаторы) их достижения.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результатам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исследования которых сформулированы цель, задачи и направления деятельности при осуществлении программы.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</w:t>
      </w:r>
      <w:r w:rsidRPr="00A26AF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Одной из задач и является 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 по улучшению обеспечения населения поселения питьевой водой нормативного качества и в достаточном количестве, улучшение на этой основе состояния здоровья населения и рациональное использование источников питьевого водоснабжения.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2016-2021 годов необходимо организовать и провести: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смотры-конкурсы, направленные на благоустройство муниципального образования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различные конкурсы, направленные на озеленение дворов, придомовой территории.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Данная Программа направлена на повышение уровня комплексного благоустройства территорий поселения: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совершенствование системы комплексного благоустройства муниципального образования Пристанционный сельсовет вида поселения, создание гармоничной архитектурно-ландшафтной среды;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повышение уровня внешнего благоустройства и санитарного содержания населённых пунктов;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повышение общего уровня благоустройства поселения;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приведение в качественное состояние элементов благоустройства;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привлечение жителей к участию в решении проблем благоустройства;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восстановить и реконструкция уличное освещение, установкой светильников в населённых пунктах;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DC03D7" w:rsidRPr="00A26AFA" w:rsidRDefault="00DC03D7" w:rsidP="00DC03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расходования средств, выделенных на реализацию подпрограммы,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DC03D7" w:rsidRPr="00A26AFA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муниципальных подпрограмм в муниципальном образовании Пристанционный сельсовет Тоцкого 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 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Численность  населения 1458 человек,  в том числе по возрасту</w:t>
      </w:r>
      <w:r w:rsidRPr="00F56C1B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30,2 %- от 55 лет и старше;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12,3%- от 40 до 55 лет;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13 % -от 30 до 40  лет;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22 % -от 20 до 30 лет;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9 % -от 18 до 20 лет;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10%- от 10 до 18 лет;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2% - от  3 до 10 лет;</w:t>
      </w:r>
    </w:p>
    <w:p w:rsidR="00F56C1B" w:rsidRPr="00F56C1B" w:rsidRDefault="00F56C1B" w:rsidP="00F56C1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1,5 - % от 1 до 3 лет.</w:t>
      </w:r>
    </w:p>
    <w:p w:rsidR="00F56C1B" w:rsidRPr="00F56C1B" w:rsidRDefault="00F56C1B" w:rsidP="00F56C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Показатели оценки  состояние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1"/>
        <w:gridCol w:w="1349"/>
        <w:gridCol w:w="1510"/>
      </w:tblGrid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56C1B" w:rsidRPr="00F56C1B" w:rsidTr="00F56C1B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F56C1B" w:rsidRPr="00F56C1B" w:rsidTr="00F56C1B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Количество многоквартирных домов</w:t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56C1B" w:rsidRPr="00F56C1B" w:rsidTr="00F56C1B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56C1B" w:rsidRPr="00F56C1B" w:rsidTr="00F56C1B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56C1B" w:rsidRPr="00F56C1B" w:rsidTr="00F56C1B">
        <w:trPr>
          <w:trHeight w:val="627"/>
        </w:trPr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4310</w:t>
            </w:r>
          </w:p>
        </w:tc>
      </w:tr>
      <w:tr w:rsidR="00F56C1B" w:rsidRPr="00F56C1B" w:rsidTr="00F56C1B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5"/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56C1B" w:rsidRPr="00F56C1B" w:rsidTr="00F56C1B">
        <w:trPr>
          <w:trHeight w:val="913"/>
        </w:trPr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2710</w:t>
            </w:r>
          </w:p>
        </w:tc>
      </w:tr>
      <w:tr w:rsidR="00F56C1B" w:rsidRPr="00F56C1B" w:rsidTr="00F56C1B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4310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F56C1B" w:rsidRPr="00F56C1B" w:rsidTr="00F56C1B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4310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F56C1B" w:rsidRPr="00F56C1B" w:rsidTr="00F56C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F5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F5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F56C1B" w:rsidRPr="00F56C1B" w:rsidTr="00F56C1B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F56C1B" w:rsidRPr="00F56C1B" w:rsidRDefault="00F56C1B" w:rsidP="00F56C1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1343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1/1343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</w:t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территорий всего, </w:t>
            </w:r>
          </w:p>
          <w:p w:rsidR="00F56C1B" w:rsidRPr="00F56C1B" w:rsidRDefault="00F56C1B" w:rsidP="00F56C1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1343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1/1343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F56C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F56C1B" w:rsidRPr="00F56C1B" w:rsidRDefault="00F56C1B" w:rsidP="00F56C1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6C1B" w:rsidRPr="00F56C1B" w:rsidTr="00F56C1B">
        <w:tc>
          <w:tcPr>
            <w:tcW w:w="3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6C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0,92</w:t>
            </w:r>
          </w:p>
        </w:tc>
      </w:tr>
      <w:tr w:rsidR="00F56C1B" w:rsidRPr="00F56C1B" w:rsidTr="00F56C1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B" w:rsidRPr="00F56C1B" w:rsidRDefault="00F56C1B" w:rsidP="00F56C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C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1B" w:rsidRPr="00F56C1B" w:rsidRDefault="00F56C1B" w:rsidP="00F56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56C1B" w:rsidRPr="00F56C1B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F56C1B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56C1B" w:rsidRPr="00F56C1B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Население, организации привлекаются к работам по благоустройству Пристанционного сельсовета, проводятся субботники, проведение еженедельно санитарных пятниц.</w:t>
      </w:r>
    </w:p>
    <w:p w:rsidR="00F56C1B" w:rsidRPr="00A26AFA" w:rsidRDefault="00F56C1B" w:rsidP="00DC03D7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F56C1B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Default="00DC03D7" w:rsidP="00DC03D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Раздел В: </w:t>
      </w:r>
      <w:r w:rsidRPr="00C346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мероприятия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цель, задачи и показатели (индикаторы) их достижения</w:t>
      </w:r>
    </w:p>
    <w:p w:rsidR="008A59BF" w:rsidRPr="00F56C1B" w:rsidRDefault="008A59BF" w:rsidP="008A59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</w:t>
      </w:r>
      <w:r w:rsidRPr="00F56C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целях создания </w:t>
      </w: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мероприятий Программы включает в себя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направления</w:t>
      </w: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соответствующие поставленным задачам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</w:rPr>
        <w:t>Применение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F56C1B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на 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eastAsia="Times New Roman" w:hAnsi="Times New Roman" w:cs="Times New Roman"/>
          <w:sz w:val="24"/>
          <w:szCs w:val="24"/>
        </w:rPr>
        <w:t>ях 28 сентября 2017 года и находятся на рассмотрении совета депутатов МО Пристанционный сельсовет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56C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Обеспечение системной работы административной комиссии. 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3" w:history="1">
        <w:r w:rsidRPr="00F56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края от 23.04.2009 № 8-3170. 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4" w:history="1">
        <w:r w:rsidRPr="00F56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5.1</w:t>
        </w:r>
      </w:hyperlink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«Об административных правонарушениях». 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56C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Применение лучших практик (проектов, дизай</w:t>
      </w:r>
      <w:proofErr w:type="gramStart"/>
      <w:r w:rsidRPr="00F56C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н-</w:t>
      </w:r>
      <w:proofErr w:type="gramEnd"/>
      <w:r w:rsidRPr="00F56C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проектов)  при  благоустройстве  дворов и общественных пространств.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1B">
        <w:rPr>
          <w:rFonts w:ascii="Times New Roman" w:eastAsia="Times New Roman" w:hAnsi="Times New Roman" w:cs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F56C1B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 можно пользоваться.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F56C1B">
        <w:rPr>
          <w:rFonts w:ascii="Times New Roman" w:eastAsia="Times New Roman" w:hAnsi="Times New Roman" w:cs="Times New Roman"/>
          <w:bCs/>
          <w:sz w:val="24"/>
          <w:szCs w:val="24"/>
        </w:rPr>
        <w:t>по развитию городской (сельской) среды;</w:t>
      </w: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56C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Благоустройство дворовых территорий. 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8A59BF" w:rsidRPr="00F56C1B" w:rsidRDefault="008A59BF" w:rsidP="008A59B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F56C1B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8A59BF" w:rsidRPr="00F56C1B" w:rsidRDefault="008A59BF" w:rsidP="008A59B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Минимальный перечень включает в себя: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ремонт дворовых проездов;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установку скамеек;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установку урн для мусора.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8A59BF" w:rsidRPr="00F56C1B" w:rsidRDefault="008A59BF" w:rsidP="008A59B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C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Благоустройство общественных пространств. </w:t>
      </w:r>
    </w:p>
    <w:p w:rsidR="008A59BF" w:rsidRPr="00F56C1B" w:rsidRDefault="008A59BF" w:rsidP="008A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F56C1B">
        <w:rPr>
          <w:rFonts w:ascii="Times New Roman" w:eastAsia="Times New Roman" w:hAnsi="Times New Roman" w:cs="Times New Roman"/>
          <w:sz w:val="24"/>
          <w:szCs w:val="24"/>
        </w:rPr>
        <w:t>ств сф</w:t>
      </w:r>
      <w:proofErr w:type="gramEnd"/>
      <w:r w:rsidRPr="00F56C1B">
        <w:rPr>
          <w:rFonts w:ascii="Times New Roman" w:eastAsia="Times New Roman" w:hAnsi="Times New Roman" w:cs="Times New Roman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>
        <w:rPr>
          <w:rFonts w:ascii="Times New Roman" w:eastAsia="Times New Roman" w:hAnsi="Times New Roman" w:cs="Times New Roman"/>
          <w:sz w:val="24"/>
          <w:szCs w:val="24"/>
        </w:rPr>
        <w:t>1 годах</w:t>
      </w: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9BF" w:rsidRPr="00F56C1B" w:rsidRDefault="008A59BF" w:rsidP="008A5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9BF" w:rsidRPr="00F56C1B" w:rsidRDefault="008A59BF" w:rsidP="008A59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1B">
        <w:rPr>
          <w:rFonts w:ascii="Times New Roman" w:eastAsia="Times New Roman" w:hAnsi="Times New Roman" w:cs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Анализ существующего положения в комплексном благоустройстве  поселения.                                                                                                                                       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результатам</w:t>
      </w:r>
      <w:proofErr w:type="gramEnd"/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Координация деятельности предприятий, организаций и учреждений, занимающихся благоустройством  поселения.                                                                                         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настоящее время на территории МО нет предприятия, занимающиеся комплексным благоустройством, что не позволят исполнять полный комплекс мероприятий по благоустройству. В связи с этим требуется привлечение специализированных организаций и физических лиц для решения существующих проблем поселения. 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Одной из задач и является 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Анализ качественного состояния элементов благоустройства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Уличное освещение</w:t>
      </w:r>
    </w:p>
    <w:p w:rsidR="00DC03D7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 Организация уличного освещения поселений на территории п.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Пристанционный</w:t>
      </w:r>
      <w:proofErr w:type="gramEnd"/>
      <w:r w:rsidRPr="00750B1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произведена в 2005 году.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данное время проводиться техническое обслуживание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имеющийся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электросети и планируется увеличение количества светильников.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 xml:space="preserve">Озеленение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</w:t>
      </w:r>
      <w:proofErr w:type="spellStart"/>
      <w:proofErr w:type="gramStart"/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окос</w:t>
      </w:r>
      <w:proofErr w:type="spellEnd"/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обочин.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недостаточности средств, определяемых ежегодно бюджетом поселения.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 Содержание мест захоронения и памятников воинской славы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существует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кладбищ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на которых отсутствует система мероприятий по их содержанию.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Для решения вопросов нормативного содержания  возникла необходимость проведения мероприятия по ремонту и содержанию памятников воинской славы, а так же обустройству мест захоронения.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bookmarkStart w:id="5" w:name="_GoBack"/>
      <w:bookmarkEnd w:id="5"/>
      <w:r w:rsidRPr="00750B10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 Благоустройство поселения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территории поселения включает в себя проезды, тротуары, зелёные насаждения, и спортивные площадки.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 поселения.</w:t>
      </w:r>
    </w:p>
    <w:p w:rsidR="00DC03D7" w:rsidRPr="00750B10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- с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овершенствование системы комплексного благоустройства МО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Пристанционный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сельсовет,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обеспечение </w:t>
      </w:r>
      <w:proofErr w:type="gramStart"/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эстетического вида</w:t>
      </w:r>
      <w:proofErr w:type="gramEnd"/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создание гармоничной архитектурно-ландшафтной среды;</w:t>
      </w:r>
    </w:p>
    <w:p w:rsidR="00DC03D7" w:rsidRPr="00750B10" w:rsidRDefault="00DC03D7" w:rsidP="00DC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овышение уровня внешнего благоустройства и санитарного  поселения;</w:t>
      </w:r>
    </w:p>
    <w:p w:rsidR="00DC03D7" w:rsidRPr="00750B10" w:rsidRDefault="00DC03D7" w:rsidP="00DC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 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создание комфортных условий для проживания граждан. </w:t>
      </w:r>
    </w:p>
    <w:p w:rsidR="00DC03D7" w:rsidRPr="00750B10" w:rsidRDefault="00DC03D7" w:rsidP="00DC03D7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3.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3.1. Мероприятия по организации уличного освещения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 Предусматривается комплекс работ по озеленению и содержанию зелёных насаждений, улиц, дворов, и иных мест общего пользования территорий населенных пунктов (Удаление аварийных и естественно усохших деревьев и кустарников, 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C03D7" w:rsidRPr="00750B10" w:rsidRDefault="00DC03D7" w:rsidP="00DC03D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3.3. Мероприятия по содержанию мест захоронения.</w:t>
      </w:r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>Предусматривается комплекс работ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территориях, закупка и установка на захоронениях идентификационных знаков и табличек в целях инвентаризации и паспортизации.</w:t>
      </w:r>
      <w:proofErr w:type="gramEnd"/>
    </w:p>
    <w:p w:rsidR="00DC03D7" w:rsidRPr="00750B10" w:rsidRDefault="00DC03D7" w:rsidP="00DC03D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3.4. Мероприятия по содержанию памятников воинской славы расположенных  на территории МО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Пристанционный</w:t>
      </w: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и ремонт ограждений кладбищ. Предусматривается комплекс работ содержанию и текущему ремонту (Сбор мусора, текущий ремонт конструкций памятников и их ограждений).</w:t>
      </w:r>
    </w:p>
    <w:p w:rsidR="00DC03D7" w:rsidRPr="00750B10" w:rsidRDefault="00DC03D7" w:rsidP="00DC03D7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Pr="00750B10">
        <w:rPr>
          <w:rFonts w:ascii="Times New Roman" w:eastAsia="Calibri" w:hAnsi="Times New Roman" w:cs="Arial"/>
          <w:bCs/>
          <w:sz w:val="24"/>
          <w:szCs w:val="24"/>
        </w:rPr>
        <w:t>Информация о ресурсном обеспечении подпрограммы</w:t>
      </w:r>
    </w:p>
    <w:p w:rsidR="00DC03D7" w:rsidRPr="00750B10" w:rsidRDefault="00DC03D7" w:rsidP="00DC03D7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x-none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Финансирование мероприятий Программы осуществляется за счет средств бюджета </w:t>
      </w:r>
      <w:r w:rsidRPr="00750B10">
        <w:rPr>
          <w:rFonts w:ascii="Times New Roman" w:eastAsia="Times New Roman" w:hAnsi="Times New Roman" w:cs="Arial"/>
          <w:sz w:val="24"/>
          <w:szCs w:val="24"/>
          <w:lang w:eastAsia="x-none"/>
        </w:rPr>
        <w:t xml:space="preserve">МО </w:t>
      </w:r>
      <w:r>
        <w:rPr>
          <w:rFonts w:ascii="Times New Roman" w:eastAsia="Times New Roman" w:hAnsi="Times New Roman" w:cs="Arial"/>
          <w:sz w:val="24"/>
          <w:szCs w:val="24"/>
          <w:lang w:eastAsia="x-none"/>
        </w:rPr>
        <w:t>Пристанционный</w:t>
      </w:r>
      <w:r w:rsidRPr="00750B10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 сельсовет. </w:t>
      </w:r>
    </w:p>
    <w:p w:rsidR="00DC03D7" w:rsidRPr="00750B10" w:rsidRDefault="00DC03D7" w:rsidP="00DC03D7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x-none" w:eastAsia="x-none"/>
        </w:rPr>
      </w:pPr>
      <w:r w:rsidRPr="00750B10">
        <w:rPr>
          <w:rFonts w:ascii="Times New Roman" w:eastAsia="Times New Roman" w:hAnsi="Times New Roman" w:cs="Arial"/>
          <w:sz w:val="24"/>
          <w:szCs w:val="24"/>
          <w:lang w:val="x-none" w:eastAsia="x-none"/>
        </w:rPr>
        <w:t>В ходе реализации программы цифры будут скорректированы с учетом инфляции.</w:t>
      </w:r>
    </w:p>
    <w:p w:rsidR="00DC03D7" w:rsidRPr="00750B10" w:rsidRDefault="00DC03D7" w:rsidP="00DC03D7">
      <w:pPr>
        <w:spacing w:after="0" w:line="228" w:lineRule="auto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общий объем финансирования Программы из средства местного бюджета –    </w:t>
      </w:r>
      <w:r w:rsidR="00ED1155">
        <w:rPr>
          <w:rFonts w:ascii="Times New Roman" w:eastAsia="Times New Roman" w:hAnsi="Times New Roman" w:cs="Arial"/>
          <w:sz w:val="24"/>
          <w:szCs w:val="28"/>
          <w:lang w:eastAsia="ru-RU"/>
        </w:rPr>
        <w:t>3838,395</w:t>
      </w:r>
      <w:r w:rsidRPr="00750B1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тыс. рублей</w:t>
      </w:r>
    </w:p>
    <w:p w:rsidR="00DC03D7" w:rsidRPr="00750B10" w:rsidRDefault="00DC03D7" w:rsidP="00DC03D7">
      <w:pPr>
        <w:spacing w:after="0" w:line="228" w:lineRule="auto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8"/>
          <w:lang w:eastAsia="ru-RU"/>
        </w:rPr>
        <w:t>из них: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ED1155" w:rsidRPr="00A26AFA" w:rsidTr="00F56C1B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ED1155" w:rsidRPr="00A26AFA" w:rsidRDefault="00ED1155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1018,104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ED1155" w:rsidRPr="00A26AFA" w:rsidTr="00F56C1B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ED1155" w:rsidRPr="00A26AFA" w:rsidRDefault="00ED1155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1241,671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D1155" w:rsidRPr="00A26AFA" w:rsidTr="00F56C1B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ED1155" w:rsidRPr="00A26AFA" w:rsidRDefault="00ED1155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 356,96 тыс. руб.</w:t>
            </w:r>
          </w:p>
        </w:tc>
      </w:tr>
      <w:tr w:rsidR="00ED1155" w:rsidRPr="00A26AFA" w:rsidTr="00F56C1B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ED1155" w:rsidRPr="00A26AFA" w:rsidRDefault="00ED1155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– 374,81   тыс. руб.</w:t>
            </w:r>
          </w:p>
        </w:tc>
      </w:tr>
      <w:tr w:rsidR="00ED1155" w:rsidRPr="00A26AFA" w:rsidTr="00F56C1B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ED1155" w:rsidRPr="00A26AFA" w:rsidRDefault="00ED1155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-393,55 тыс. руб.</w:t>
            </w:r>
          </w:p>
        </w:tc>
      </w:tr>
      <w:tr w:rsidR="00ED1155" w:rsidRPr="00A26AFA" w:rsidTr="00F56C1B">
        <w:trPr>
          <w:tblCellSpacing w:w="0" w:type="dxa"/>
        </w:trPr>
        <w:tc>
          <w:tcPr>
            <w:tcW w:w="3681" w:type="pct"/>
            <w:shd w:val="clear" w:color="auto" w:fill="auto"/>
            <w:vAlign w:val="center"/>
          </w:tcPr>
          <w:p w:rsidR="00ED1155" w:rsidRPr="00A26AFA" w:rsidRDefault="00ED1155" w:rsidP="00F5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-453,3 тыс. </w:t>
            </w:r>
            <w:proofErr w:type="spell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DC03D7" w:rsidRPr="00750B10" w:rsidRDefault="00DC03D7" w:rsidP="00DC0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50B10">
        <w:rPr>
          <w:rFonts w:ascii="Times New Roman" w:eastAsia="Times New Roman" w:hAnsi="Times New Roman" w:cs="Arial"/>
          <w:sz w:val="24"/>
          <w:szCs w:val="28"/>
          <w:lang w:eastAsia="ru-RU"/>
        </w:rPr>
        <w:t>Бюджетные ассигнования, предусмотренные в плановом периоде 2016-2021 годов,  подлежат  корректировке  при формировании проектов Решений о бюджете поселения на  2016,2017,2018,2019,2020,2021 годы.</w:t>
      </w: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Г. Информация о значимости подпрограммы для достижения целей муниципальной программы.</w:t>
      </w: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03D7" w:rsidRPr="00A26AFA" w:rsidRDefault="00DC03D7" w:rsidP="00DC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Основными ожидаемыми результатами реализации подпрограммы будут следующие: </w:t>
      </w:r>
    </w:p>
    <w:p w:rsidR="00DC03D7" w:rsidRPr="00A26AFA" w:rsidRDefault="00DC03D7" w:rsidP="00DC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-совершенствование системы комплексного благоустройства и развития инфраструктуры муниципального образования;</w:t>
      </w:r>
    </w:p>
    <w:p w:rsidR="00DC03D7" w:rsidRPr="00A26AFA" w:rsidRDefault="00DC03D7" w:rsidP="00DC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C03D7" w:rsidRPr="00A26AFA" w:rsidRDefault="00DC03D7" w:rsidP="00DC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26A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создание комфортных условий проживания и отдыха населения;</w:t>
      </w:r>
    </w:p>
    <w:p w:rsidR="00DC03D7" w:rsidRPr="00A26AFA" w:rsidRDefault="00DC03D7" w:rsidP="00DC03D7">
      <w:pPr>
        <w:pStyle w:val="p20"/>
        <w:shd w:val="clear" w:color="auto" w:fill="FFFFFF"/>
        <w:ind w:firstLine="11"/>
        <w:jc w:val="both"/>
        <w:rPr>
          <w:color w:val="000000"/>
        </w:rPr>
      </w:pPr>
      <w:r w:rsidRPr="00A26AFA">
        <w:rPr>
          <w:rStyle w:val="s4"/>
          <w:color w:val="000000"/>
        </w:rPr>
        <w:sym w:font="Symbol" w:char="F02D"/>
      </w:r>
      <w:r w:rsidRPr="00A26AFA">
        <w:rPr>
          <w:rStyle w:val="s4"/>
          <w:color w:val="000000"/>
        </w:rPr>
        <w:t>​ </w:t>
      </w:r>
      <w:r w:rsidRPr="00A26AFA">
        <w:rPr>
          <w:color w:val="000000"/>
        </w:rPr>
        <w:t>повышение степени удовлетворенности населения уровнем благоустройства;</w:t>
      </w:r>
    </w:p>
    <w:p w:rsidR="00DC03D7" w:rsidRPr="00A26AFA" w:rsidRDefault="00DC03D7" w:rsidP="00DC03D7">
      <w:pPr>
        <w:pStyle w:val="p20"/>
        <w:shd w:val="clear" w:color="auto" w:fill="FFFFFF"/>
        <w:ind w:firstLine="11"/>
        <w:jc w:val="both"/>
        <w:rPr>
          <w:color w:val="000000"/>
        </w:rPr>
      </w:pPr>
      <w:r w:rsidRPr="00A26AFA">
        <w:rPr>
          <w:rStyle w:val="s4"/>
          <w:color w:val="000000"/>
        </w:rPr>
        <w:sym w:font="Symbol" w:char="F02D"/>
      </w:r>
      <w:r w:rsidRPr="00A26AFA">
        <w:rPr>
          <w:rStyle w:val="s4"/>
          <w:color w:val="000000"/>
        </w:rPr>
        <w:t>​ </w:t>
      </w:r>
      <w:r w:rsidRPr="00A26AFA">
        <w:rPr>
          <w:color w:val="000000"/>
        </w:rPr>
        <w:t>улучшение технического состояния отдельных объектов благоустройства;</w:t>
      </w:r>
    </w:p>
    <w:p w:rsidR="00DC03D7" w:rsidRPr="00A26AFA" w:rsidRDefault="00DC03D7" w:rsidP="00DC03D7">
      <w:pPr>
        <w:pStyle w:val="p20"/>
        <w:shd w:val="clear" w:color="auto" w:fill="FFFFFF"/>
        <w:ind w:firstLine="11"/>
        <w:jc w:val="both"/>
        <w:rPr>
          <w:color w:val="000000"/>
        </w:rPr>
      </w:pPr>
      <w:r w:rsidRPr="00A26AFA">
        <w:rPr>
          <w:rStyle w:val="s4"/>
          <w:color w:val="000000"/>
        </w:rPr>
        <w:sym w:font="Symbol" w:char="F02D"/>
      </w:r>
      <w:r w:rsidRPr="00A26AFA">
        <w:rPr>
          <w:rStyle w:val="s4"/>
          <w:color w:val="000000"/>
        </w:rPr>
        <w:t>​ </w:t>
      </w:r>
      <w:r w:rsidRPr="00A26AFA">
        <w:rPr>
          <w:color w:val="000000"/>
        </w:rPr>
        <w:t>улучшение санитарного и экологического состояния населенных пунктов поселения;</w:t>
      </w:r>
    </w:p>
    <w:p w:rsidR="00DC03D7" w:rsidRPr="00A26AFA" w:rsidRDefault="00DC03D7" w:rsidP="00DC03D7">
      <w:pPr>
        <w:pStyle w:val="p20"/>
        <w:shd w:val="clear" w:color="auto" w:fill="FFFFFF"/>
        <w:ind w:firstLine="11"/>
        <w:jc w:val="both"/>
        <w:rPr>
          <w:color w:val="000000"/>
        </w:rPr>
      </w:pPr>
      <w:r w:rsidRPr="00A26AFA">
        <w:rPr>
          <w:rStyle w:val="s4"/>
          <w:color w:val="000000"/>
        </w:rPr>
        <w:sym w:font="Symbol" w:char="F02D"/>
      </w:r>
      <w:r w:rsidRPr="00A26AFA">
        <w:rPr>
          <w:rStyle w:val="s4"/>
          <w:color w:val="000000"/>
        </w:rPr>
        <w:t>​ </w:t>
      </w:r>
      <w:r w:rsidRPr="00A26AFA">
        <w:rPr>
          <w:color w:val="000000"/>
        </w:rPr>
        <w:t>повышение уровня эстетики поселения;</w:t>
      </w:r>
    </w:p>
    <w:p w:rsidR="00DC03D7" w:rsidRPr="00A26AFA" w:rsidRDefault="00DC03D7" w:rsidP="00DC03D7">
      <w:pPr>
        <w:pStyle w:val="p20"/>
        <w:shd w:val="clear" w:color="auto" w:fill="FFFFFF"/>
        <w:ind w:firstLine="11"/>
        <w:jc w:val="both"/>
        <w:rPr>
          <w:color w:val="000000"/>
        </w:rPr>
      </w:pPr>
      <w:r w:rsidRPr="00A26AFA">
        <w:rPr>
          <w:rStyle w:val="s4"/>
          <w:color w:val="000000"/>
        </w:rPr>
        <w:lastRenderedPageBreak/>
        <w:sym w:font="Symbol" w:char="F02D"/>
      </w:r>
      <w:r w:rsidRPr="00A26AFA">
        <w:rPr>
          <w:rStyle w:val="s4"/>
          <w:color w:val="000000"/>
        </w:rPr>
        <w:t>​ </w:t>
      </w:r>
      <w:r w:rsidRPr="00A26AFA">
        <w:rPr>
          <w:color w:val="000000"/>
        </w:rPr>
        <w:t>привлечение молодого поколения к участию по благоустройству населенных пунктов в поселении.</w:t>
      </w:r>
    </w:p>
    <w:p w:rsidR="00DC03D7" w:rsidRPr="00A26AFA" w:rsidRDefault="00DC03D7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физической культуры и массового спорта в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2016-2021 годы»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rHeight w:val="1921"/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жителей поселения, систематически занимающихся физической культурой и спортом  в общей численности населения поселения; </w:t>
            </w:r>
          </w:p>
          <w:p w:rsidR="00DC03D7" w:rsidRPr="00A26AFA" w:rsidRDefault="00DC03D7" w:rsidP="00DC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учащихся и студентов, систематически занимающихся физической культурой и спортом в общей численности учащихся и студентов;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rHeight w:val="567"/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435,0 тыс. рублей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95,0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год  - 60,0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70,0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 – 70,0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70,0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год- 70,0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435,0 тыс. рублей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А. Общая характеристика соответствующей сферы реализации подпрограммы.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и спорт относятся к числу приоритетных направлений социальной политики муниципального образования Пристанционный сельсовет Тоцкого района Оренбургской области, благодаря чему создаются основы для сохранения и улучшения физического, духовного здоровья жителей региона, что в значительной степени способствует обеспечения долгосрочной социальной стабильности.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является фактором, противодействующим болезням, способствующим поддержанию оптимальной физической активности людей в течение жизни.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спорта все более заметна в социальных и политических взаимоотношениях, возникающих между регионами и странами в современном мире.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Привлечение широких слоев населения к занятиям физической культурой, состояние здоровья населения, успехи региона и страны в крупнейших международных стартах становятся бесспорным доказательством их высокого политического и экономического потенциала.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Сфера физической культуры и спорта среди населения </w:t>
      </w:r>
      <w:proofErr w:type="spell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ристанционный</w:t>
      </w:r>
      <w:proofErr w:type="spell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характеризуется поступательным развитием. 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секционной работой спортивной направленности охвачены учащиеся школы.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Выполнено поручение Президента Российской Федерации о введении третьего урока физической культуры, который проводится в 100% школ области.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Обеспечено  укрепление материально-технической базы для хоккея, на поселковом корте для развития дворового хоккея с шайбой. За период с 2014 года с участием средств областного бюджета отремонтирован корт.  Установлена вывеска стадиона, ежегодно в зимний сезон силами населения осуществляется заливка и разметка корта.  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физического здоровья и развития детей, молодежи и взрослого населения продолжают оставаться актуальными.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 по-прежнему вызывает тревогу в обществе. Остается высокой доля учащихся и студентов, отнесенных по состоянию здоровья к специальной медицинской группе.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Зачастую интерес к спорту  у подростков и молодежи снижается  это обусловлено отсутствием в шаговой доступности современных объектов спорта, способных предоставить качественные физкультурные и спортивные услуги, отсутствием  школьных  спортивных клубов.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третьего урока физической культуры во всех общеобразовательных учреждениях способствовало увеличению объем двигательной активности детей, но при этом не происходит увеличение площадей объектов спорта.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одной неблагоприятной тенденцией последних лет является создание различных неформальных объединений в молодежной среде, их влияние на сознание молодых людей, зачастую имеющее негативные последствия. Требуется постоянная организация изучения состояния этой ситуации, постоянное обновление методик работы с молодежью.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C03D7" w:rsidRPr="00A26AFA" w:rsidRDefault="00DC03D7" w:rsidP="00DC03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принимать более масштабные, адекватные решаемым проблемам меры, которые позволят к 2021 году обеспечить значительное улучшение здоровья граждан, уменьшить количество асоциальных проявлений, прежде всего среди подростков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принятие настоящей подпрограммы позволят поэтапно решать обозначенные вопросы.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Б. Приоритеты политики органов местного самоуправления муниципального образования Пристанционный сельсовет Тоцкого района Оренбургской области в сфере реализации подпрограммы, цель, задачи и показатели (индикаторы) их достижения.</w:t>
      </w: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Приоритетами политики органов местного самоуправления муниципального образования Пристанционный сельсовет Тоцкого района Оренбургской области  в сфере физической культуры и спорта: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физическое воспитание детей и подростков в МБОУ 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Пристанционная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физической культуры и массового спорта среди различных возрастных и социальных категорий населения, организация и проведение физкультурных, физкультурно-оздоровительных и спортивных мероприятий, в том числе среди инвалидов и лиц, с ограниченными возможностями здоровья, других групп жителей, нуждающихся в повышенной социальной защите;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информационное обеспечение жителей поселка о состоянии и развитии отрасли, пропаганда физической культуры и спорта, как важнейшей составляющей здорового образа жизни;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Целями подпрограммы являются: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условий для укрепления здоровья населения района путем развития материально-технической базы физической культуры и спорта;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увеличение числа жителей области, занимающихся физической культурой и массовым спортом;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популяризация и пропаганда массового спорта и приобщения различных слоев населения к регулярным занятиям физической культурой и спортом.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поставленных целей необходимо решение следующих задач: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разработка и внедрение эффективной системы организации и проведения физкультурно-оздоровительных, спортивных мероприятий и соревнований; 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обеспечение жителям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информационное обеспечение физкультурных и спортивных мероприятий, пропаганда физической культуры и спорта, здорового образа жизни среди жителей поселка;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совершенствование материальной базы физической культуры и спорта, строительство новых спортивных объектов, оснащение их современным оборудованием и инвентарем.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будет способствовать созданию максимально благоприятных условий для комплексного социально-экономического развития.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подпрограммы осуществляется в соответствии с периодами бюджетного планирования.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  подпрограммы осуществляется с 2016 года по 2021 год.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эффективности расходования средств, выделенных на реализацию подпрограммы,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ED1155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ED1155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Методика оценки эффективности реализации муниципальных подпрограмм в муниципальном образовании Пристанционный сельсовет Тоцкого района установлена Порядком разработки, реализации и оценки эффективности муниципальных программ муниципального образования Пристанционный сельсовет, утвержденным постановлением главы администрации муниципального образования Пристанционный сельсовет от 20 ноября 2015 года № 183-п.</w:t>
      </w: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ectPr w:rsidR="00DC03D7" w:rsidRPr="00A26AFA" w:rsidSect="00DC0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 В. Перечень и характеристика основных мероприятий подпрограммы. </w:t>
      </w:r>
    </w:p>
    <w:p w:rsidR="00DC03D7" w:rsidRPr="00A26AFA" w:rsidRDefault="00DC03D7" w:rsidP="00DC03D7">
      <w:pPr>
        <w:autoSpaceDE w:val="0"/>
        <w:autoSpaceDN w:val="0"/>
        <w:adjustRightInd w:val="0"/>
        <w:spacing w:before="20"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6AFA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№ 1 </w:t>
      </w: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AFA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</w:t>
      </w:r>
    </w:p>
    <w:p w:rsidR="00DC03D7" w:rsidRPr="00A26AFA" w:rsidRDefault="00DC03D7" w:rsidP="00DC0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AF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3348"/>
        <w:gridCol w:w="2694"/>
        <w:gridCol w:w="1559"/>
        <w:gridCol w:w="1134"/>
        <w:gridCol w:w="992"/>
        <w:gridCol w:w="992"/>
        <w:gridCol w:w="993"/>
        <w:gridCol w:w="992"/>
        <w:gridCol w:w="1134"/>
      </w:tblGrid>
      <w:tr w:rsidR="00DC03D7" w:rsidRPr="00A26AFA" w:rsidTr="00DC03D7">
        <w:trPr>
          <w:trHeight w:val="232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(тыс. руб.)</w:t>
            </w:r>
          </w:p>
        </w:tc>
      </w:tr>
      <w:tr w:rsidR="00DC03D7" w:rsidRPr="00A26AFA" w:rsidTr="00DC03D7">
        <w:trPr>
          <w:trHeight w:val="39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C03D7" w:rsidRPr="00A26AFA" w:rsidTr="00DC03D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03D7" w:rsidRPr="00A26AFA" w:rsidTr="00DC03D7">
        <w:trPr>
          <w:trHeight w:val="14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Основное мероприятие «Развитие физической культуры и массового спорта в муниципальном образовании Пристанционный сельсовет Тоцкого района Оренбургской области в 2016-2021гг.»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Администрация муниципального образования Пристанционный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DC03D7" w:rsidRPr="00A26AFA" w:rsidTr="00DC03D7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Популяризация физической культуры и спорта среди жителей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D7" w:rsidRPr="00A26AFA" w:rsidTr="00DC03D7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Удовлетворение потребностей детей, подростков, взрослого населения в занятиях различными видами спорта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DC03D7" w:rsidRPr="00A26AFA" w:rsidTr="00DC03D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спортивных мероприятиях всех уровней (соревнования, спартакиады, первенства, Кубки и </w:t>
            </w:r>
            <w:proofErr w:type="spellStart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gramStart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етей</w:t>
            </w:r>
            <w:proofErr w:type="spellEnd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молодежи)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9FB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tbl>
      <w:tblPr>
        <w:tblpPr w:leftFromText="180" w:rightFromText="180" w:vertAnchor="text" w:horzAnchor="margin" w:tblpY="-6019"/>
        <w:tblW w:w="15535" w:type="dxa"/>
        <w:tblLook w:val="04A0" w:firstRow="1" w:lastRow="0" w:firstColumn="1" w:lastColumn="0" w:noHBand="0" w:noVBand="1"/>
      </w:tblPr>
      <w:tblGrid>
        <w:gridCol w:w="760"/>
        <w:gridCol w:w="4880"/>
        <w:gridCol w:w="1471"/>
        <w:gridCol w:w="1517"/>
        <w:gridCol w:w="960"/>
        <w:gridCol w:w="960"/>
        <w:gridCol w:w="960"/>
        <w:gridCol w:w="953"/>
        <w:gridCol w:w="909"/>
        <w:gridCol w:w="875"/>
        <w:gridCol w:w="1290"/>
      </w:tblGrid>
      <w:tr w:rsidR="00DC03D7" w:rsidRPr="00A26AFA" w:rsidTr="00DC03D7">
        <w:trPr>
          <w:trHeight w:val="375"/>
        </w:trPr>
        <w:tc>
          <w:tcPr>
            <w:tcW w:w="15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№ 2</w:t>
            </w:r>
          </w:p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Целевые показатели подпрограммы</w:t>
            </w:r>
          </w:p>
        </w:tc>
      </w:tr>
      <w:tr w:rsidR="00DC03D7" w:rsidRPr="00A26AFA" w:rsidTr="00DC03D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D7" w:rsidRPr="00A26AFA" w:rsidTr="00DC03D7">
        <w:trPr>
          <w:trHeight w:val="18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показателей эффективности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Целевое значение</w:t>
            </w:r>
          </w:p>
        </w:tc>
      </w:tr>
      <w:tr w:rsidR="00DC03D7" w:rsidRPr="00A26AFA" w:rsidTr="00DC03D7">
        <w:trPr>
          <w:trHeight w:val="4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весовое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D7" w:rsidRPr="00A26AFA" w:rsidTr="00DC03D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C03D7" w:rsidRPr="00A26AFA" w:rsidTr="00DC03D7">
        <w:trPr>
          <w:trHeight w:val="10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жителей поселения, систематически занимающихся физической культурой и спортом в общей численности населения поселения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3D7" w:rsidRPr="00A26AFA" w:rsidTr="00DC03D7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учащихся и студентов, систематически занимающихся физической культурой и спортом в общей численности учащихся и студентов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D7" w:rsidRPr="00A26AFA" w:rsidRDefault="00DC03D7" w:rsidP="00DC03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C03D7" w:rsidRPr="00A26AFA" w:rsidSect="00DC03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Раздел Г: Информация о значимости подпрограммы для достижения целей муниципальной программы. </w:t>
      </w:r>
    </w:p>
    <w:p w:rsidR="00DC03D7" w:rsidRPr="00A26AFA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C03D7" w:rsidRPr="00A26AFA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программных мероприятий будет способствовать вовлечению жителей в регулярные занятия физической культурой и массовым спортом, обеспечению их участия в комплексных спортивных и физкультурных мероприятиях, позволит обеспечить строительство новых спортивных сооружений и реконструкцию имеющихся объектов спорта, что создаст дополнительные условия для занятий населения физической культурой, массовым спортом, а также содействовать привлечению финансовых средств из различных источников для повышения материально-технического обеспечения учреждений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физической культуры и спорта, объектов спорта и спортивных сооружений.</w:t>
      </w:r>
    </w:p>
    <w:p w:rsidR="00DC03D7" w:rsidRPr="00A26AFA" w:rsidRDefault="00DC03D7" w:rsidP="00DC03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A26AFA" w:rsidRDefault="00DC03D7" w:rsidP="00DC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культуры муниципального образования Пристанционный сельсовет  Тоцкого района Оренбургской области на 2016-2021 гг.</w:t>
      </w:r>
      <w:r w:rsidRPr="00A26A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</w:t>
      </w:r>
      <w:r w:rsidRPr="00A26A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Комплексное развитие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на 2016 год и плановый период до 2021 года»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Пристанционный сельсовет Тоцкого района Оренбургской области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учреждений культуры как важного ресурса социально-экономического развития, социальной стабильности и духовного здоровья населения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03D7" w:rsidRPr="00A26AFA" w:rsidRDefault="00DC03D7" w:rsidP="00DC0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культурного отдыха населения путем проведения культурно-досуговых массовых мероприятий, а также привлечения как можно большего числа жителей муниципального образования Пристанционный сельсовет  к систематическим занятиям в любительских объединениях, в клубах по интересам, в библиотеках;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Обеспечение эффективной деятельности учреждений культуры муниципального образования Пристанционный сельсовет;</w:t>
            </w:r>
          </w:p>
          <w:p w:rsidR="00DC03D7" w:rsidRPr="00A26AFA" w:rsidRDefault="00DC03D7" w:rsidP="00DC03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Создание благоприятных  условий для повышения качества и разнообразия услуг, предоставляемых в сфере культуры.</w:t>
            </w:r>
          </w:p>
          <w:p w:rsidR="00DC03D7" w:rsidRPr="00A26AFA" w:rsidRDefault="00DC03D7" w:rsidP="00DC03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Обновление специального оборудования учреждений   культуры;                                       </w:t>
            </w:r>
          </w:p>
          <w:p w:rsidR="00DC03D7" w:rsidRPr="00A26AFA" w:rsidRDefault="00DC03D7" w:rsidP="00DC03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Совершенствование материально-технической базы  учреждений культуры;                                     </w:t>
            </w:r>
          </w:p>
          <w:p w:rsidR="00DC03D7" w:rsidRPr="00A26AFA" w:rsidRDefault="00DC03D7" w:rsidP="00DC03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Сохранение и развитие самодеятельного художественного творчества, декоративно-прикладного искусства,  организация досуга и отдыха;</w:t>
            </w:r>
          </w:p>
          <w:p w:rsidR="00DC03D7" w:rsidRPr="00A26AFA" w:rsidRDefault="00DC03D7" w:rsidP="00DC03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Развитие библиотечного дела, комплектование книжных фондов, приобщение к книге и чтению;                                 </w:t>
            </w:r>
          </w:p>
          <w:p w:rsidR="00DC03D7" w:rsidRPr="00A26AFA" w:rsidRDefault="00DC03D7" w:rsidP="00DC03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7.Проведение культурно-досуговых и массовых мероприятий для различных категорий жителей муниципального образования Пристанционный сельсовет.</w:t>
            </w:r>
          </w:p>
        </w:tc>
      </w:tr>
      <w:tr w:rsidR="00DC03D7" w:rsidRPr="00A26AFA" w:rsidTr="00DC03D7">
        <w:trPr>
          <w:trHeight w:val="1921"/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жителей поселения, охваченных услугами сферы культуры.</w:t>
            </w:r>
          </w:p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-Доля приобретений и обновлений материально-технической базы учреждений.</w:t>
            </w:r>
          </w:p>
        </w:tc>
      </w:tr>
      <w:tr w:rsidR="00DC03D7" w:rsidRPr="00A26AFA" w:rsidTr="00DC03D7">
        <w:trPr>
          <w:trHeight w:val="567"/>
          <w:tblCellSpacing w:w="0" w:type="dxa"/>
        </w:trPr>
        <w:tc>
          <w:tcPr>
            <w:tcW w:w="1319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9145 тыс. рублей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1640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год  - 1440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1490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 – 1510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1515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год- 1550  тыс. руб.</w:t>
            </w:r>
          </w:p>
        </w:tc>
      </w:tr>
      <w:tr w:rsidR="00DC03D7" w:rsidRPr="00A26AFA" w:rsidTr="00DC03D7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shd w:val="clear" w:color="auto" w:fill="auto"/>
          </w:tcPr>
          <w:p w:rsidR="00DC03D7" w:rsidRPr="00A26AFA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9145 тыс. рублей</w:t>
            </w:r>
          </w:p>
        </w:tc>
      </w:tr>
    </w:tbl>
    <w:p w:rsidR="00DC03D7" w:rsidRPr="00A26AFA" w:rsidRDefault="00DC03D7" w:rsidP="00DC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3D7" w:rsidRPr="00A26AFA" w:rsidRDefault="00DC03D7" w:rsidP="00DC03D7">
      <w:pPr>
        <w:shd w:val="clear" w:color="auto" w:fill="FFFFFF"/>
        <w:spacing w:before="307"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Раздел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Содержание программы и обоснование необходимости ее решения программными </w:t>
      </w:r>
      <w:r w:rsidRPr="00A26A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методами.</w:t>
      </w:r>
    </w:p>
    <w:p w:rsidR="00DC03D7" w:rsidRPr="00A26AFA" w:rsidRDefault="00DC03D7" w:rsidP="00DC03D7">
      <w:pPr>
        <w:shd w:val="clear" w:color="auto" w:fill="FFFFFF"/>
        <w:spacing w:before="307"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Законе Российской Федерации от 09.10.1992 № 3612-1 «Основы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гуманизации</w:t>
      </w:r>
      <w:proofErr w:type="spellEnd"/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общества.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Культура влияет на экономику через совершенствование интеллектуального,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образовательного, духовного потенциала людей, занятых в сфере производства.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Реализуя конституционные права граждан в сфере культуры, сельский Дом </w:t>
      </w: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культуры сталкивается с такими системными проблемами как: неудовлетворительное </w:t>
      </w:r>
      <w:r w:rsidRPr="00A26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состояние материально-технической базы учреждений культуры, утрата частью </w:t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населения, особенно молодежью, основ, народной, традиционной, культуры, морали, отток </w:t>
      </w:r>
      <w:r w:rsidRPr="00A26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старение специалистов, художественного персонала, работающих в культуре. </w:t>
      </w: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Неблагоприятную ситуацию для развития культуры обеспечили: устойчивый дефицит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бюджета и тенденция к снижению реальных доходов населения. Снижается популярность </w:t>
      </w: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значимость досуговых учреждений культуры. Серьезное положение сложилось в </w:t>
      </w: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дальнейшей эксплуатации клубов и библиотеки, </w:t>
      </w:r>
      <w:r w:rsidRPr="00A26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Сокращается объем поступлений литературы и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периодических изданий в сельскую библиотеку. </w:t>
      </w:r>
      <w:r w:rsidRPr="00A26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Остаются </w:t>
      </w:r>
      <w:r w:rsidRPr="00A26A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невыполненными запросы читателей на популярную отраслевую, детскую, </w:t>
      </w:r>
      <w:r w:rsidRPr="00A26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художественную и справочную литературу. Смена экономических ориентиров,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бюджетного финансирования сказывается, прежде всего, на качестве и </w:t>
      </w:r>
      <w:r w:rsidRPr="00A26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объемах культурного обслуживания населения, может привести к разрушению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сложившейся за многие годы единой системы эстетического воспитания.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Реформы системы государственного управления, проводимые в Российской Федерации, привели к перераспределению расходных полномочий в сфере культуры </w:t>
      </w:r>
      <w:r w:rsidRPr="00A26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между уровнями. Их результатом явилось включение общественных услуг культуры в </w:t>
      </w: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сферу расходных полномочий сельских поселений. 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Невысокий уровень качества услуг в муниципальных образованиях, отставание </w:t>
      </w: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</w:t>
      </w:r>
      <w:r w:rsidRPr="00A26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развитии детей и молодежи и в целом окупает негативное влияние не самосознание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населения, особенно в условиях экономического кризиса.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Решение актуальных задач сохранение и развитие культуры требует комплексного </w:t>
      </w: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подхода, современной организации всей работы, четкого перспективного планирования. 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подпрограммы позволит преодолеть существующие трудности в </w:t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деятельности учреждений культуры, обеспечить целенаправленную работу по сохранению </w:t>
      </w:r>
      <w:r w:rsidRPr="00A26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культурного наследия и развитие культурного потенциала поселения. Подпрограмма </w:t>
      </w: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предусматривает объединение интеллектуальных, творческих, организационных и </w:t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финансовых возможностей.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</w:t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функционирования учреждений.</w:t>
      </w:r>
    </w:p>
    <w:p w:rsidR="00DC03D7" w:rsidRPr="00A26AFA" w:rsidRDefault="00DC03D7" w:rsidP="00DC03D7">
      <w:pPr>
        <w:shd w:val="clear" w:color="auto" w:fill="FFFFFF"/>
        <w:spacing w:before="307"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Раздел Б. Основные цели и задачи подпрограммы.</w:t>
      </w:r>
    </w:p>
    <w:p w:rsidR="00DC03D7" w:rsidRPr="00A26AFA" w:rsidRDefault="00DC03D7" w:rsidP="00DC03D7">
      <w:pPr>
        <w:shd w:val="clear" w:color="auto" w:fill="FFFFFF"/>
        <w:tabs>
          <w:tab w:val="left" w:pos="6586"/>
        </w:tabs>
        <w:spacing w:after="0" w:line="139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Цели: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Обеспечение конституционного права граждан на участие в культурной жизни, </w:t>
      </w:r>
      <w:r w:rsidRPr="00A26A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пользование учреждениями культуры, доступ к культурным ценностям и </w:t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информационным ресурсам;</w:t>
      </w:r>
    </w:p>
    <w:p w:rsidR="00DC03D7" w:rsidRPr="00A26AFA" w:rsidRDefault="00DC03D7" w:rsidP="00DC03D7">
      <w:pPr>
        <w:shd w:val="clear" w:color="auto" w:fill="FFFFFF"/>
        <w:tabs>
          <w:tab w:val="left" w:pos="1128"/>
        </w:tabs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сохранение   и   развитие   культурного   потенциала   Пристанционного  сельского</w:t>
      </w: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поселения;</w:t>
      </w:r>
    </w:p>
    <w:p w:rsidR="00DC03D7" w:rsidRPr="00A26AFA" w:rsidRDefault="00DC03D7" w:rsidP="00DC03D7">
      <w:pPr>
        <w:shd w:val="clear" w:color="auto" w:fill="FFFFFF"/>
        <w:tabs>
          <w:tab w:val="left" w:pos="994"/>
        </w:tabs>
        <w:spacing w:after="0" w:line="278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6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создание   благоприятных   условий   для   наиболее   полного   удовлетворения</w:t>
      </w:r>
      <w:r w:rsidRPr="00A26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культурных, информационных и образовательных запросов населения;</w:t>
      </w:r>
    </w:p>
    <w:p w:rsidR="00DC03D7" w:rsidRPr="00A26AFA" w:rsidRDefault="00DC03D7" w:rsidP="00DC03D7">
      <w:pPr>
        <w:shd w:val="clear" w:color="auto" w:fill="FFFFFF"/>
        <w:tabs>
          <w:tab w:val="left" w:leader="dot" w:pos="518"/>
        </w:tabs>
        <w:spacing w:before="10"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201D40"/>
          <w:sz w:val="24"/>
          <w:szCs w:val="24"/>
          <w:lang w:eastAsia="ru-RU"/>
        </w:rPr>
        <w:t>,</w:t>
      </w:r>
      <w:r w:rsidRPr="00A26AFA">
        <w:rPr>
          <w:rFonts w:ascii="Times New Roman" w:eastAsia="Times New Roman" w:hAnsi="Times New Roman" w:cs="Times New Roman"/>
          <w:color w:val="201D40"/>
          <w:sz w:val="24"/>
          <w:szCs w:val="24"/>
          <w:lang w:eastAsia="ru-RU"/>
        </w:rPr>
        <w:tab/>
        <w:t xml:space="preserve">   </w:t>
      </w:r>
      <w:r w:rsidRPr="00A26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формирование позитивной идеологии здорового образа жизни, патриотизма,</w:t>
      </w:r>
    </w:p>
    <w:p w:rsidR="00DC03D7" w:rsidRPr="00A26AFA" w:rsidRDefault="00DC03D7" w:rsidP="00DC03D7">
      <w:pPr>
        <w:shd w:val="clear" w:color="auto" w:fill="FFFFFF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гражданской и творческой активности жителей</w:t>
      </w: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Пристанционного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сельского поселения;</w:t>
      </w:r>
    </w:p>
    <w:p w:rsidR="00DC03D7" w:rsidRPr="00A26AFA" w:rsidRDefault="00DC03D7" w:rsidP="00DC03D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  условий   для   развития   народного   художественного   творчества;</w:t>
      </w:r>
    </w:p>
    <w:p w:rsidR="00DC03D7" w:rsidRPr="00A26AFA" w:rsidRDefault="00DC03D7" w:rsidP="00DC03D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развитие творческого потенциала юных дарований.</w:t>
      </w:r>
    </w:p>
    <w:p w:rsidR="00DC03D7" w:rsidRPr="00A26AFA" w:rsidRDefault="00DC03D7" w:rsidP="00DC03D7">
      <w:pPr>
        <w:shd w:val="clear" w:color="auto" w:fill="FFFFFF"/>
        <w:spacing w:before="250"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Задачи:</w:t>
      </w:r>
    </w:p>
    <w:p w:rsidR="00DC03D7" w:rsidRPr="00A26AFA" w:rsidRDefault="00DC03D7" w:rsidP="00DC03D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43" w:after="0" w:line="278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Обеспечение эффективной работы муниципальных учреждений культуры за счет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совершенствования форм работы, укрепления материально-технической базы;</w:t>
      </w:r>
    </w:p>
    <w:p w:rsidR="00DC03D7" w:rsidRPr="00A26AFA" w:rsidRDefault="00DC03D7" w:rsidP="00DC03D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8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поддержка  и  распространение  лучших  традиций  и  достижений  культуры</w:t>
      </w:r>
      <w:r w:rsidRPr="00A26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proofErr w:type="spellStart"/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Пристнционного</w:t>
      </w:r>
      <w:proofErr w:type="spellEnd"/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сельского поселения;</w:t>
      </w:r>
    </w:p>
    <w:p w:rsidR="00DC03D7" w:rsidRPr="00A26AFA" w:rsidRDefault="00DC03D7" w:rsidP="00DC03D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8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создание условий для организации досуга и обеспечение жителей услугами</w:t>
      </w:r>
      <w:r w:rsidRPr="00A26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A26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учреждений культуры;</w:t>
      </w:r>
    </w:p>
    <w:p w:rsidR="00DC03D7" w:rsidRPr="00A26AFA" w:rsidRDefault="00DC03D7" w:rsidP="00DC03D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8" w:lineRule="exact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создание позитивного имиджа профессии работника культуры.</w:t>
      </w:r>
    </w:p>
    <w:p w:rsidR="00DC03D7" w:rsidRPr="00A26AFA" w:rsidRDefault="00DC03D7" w:rsidP="00DC03D7">
      <w:pPr>
        <w:shd w:val="clear" w:color="auto" w:fill="FFFFFF"/>
        <w:spacing w:before="312"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Раздел</w:t>
      </w:r>
      <w:proofErr w:type="gramStart"/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</w:t>
      </w:r>
      <w:proofErr w:type="gramEnd"/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 Оценка эффективности от реализации подпрограммы</w:t>
      </w:r>
    </w:p>
    <w:p w:rsidR="00DC03D7" w:rsidRPr="00A26AFA" w:rsidRDefault="00DC03D7" w:rsidP="00DC03D7">
      <w:pPr>
        <w:shd w:val="clear" w:color="auto" w:fill="FFFFFF"/>
        <w:spacing w:after="0" w:line="278" w:lineRule="exac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выполнении всех мероприятий будут улучшены условия исполнения 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конституционных прав граждан, сохранен и приумножен творческий потенциал.</w:t>
      </w:r>
    </w:p>
    <w:p w:rsidR="00DC03D7" w:rsidRPr="00A26AFA" w:rsidRDefault="00DC03D7" w:rsidP="00DC03D7">
      <w:pPr>
        <w:shd w:val="clear" w:color="auto" w:fill="FFFFFF"/>
        <w:tabs>
          <w:tab w:val="left" w:pos="375"/>
        </w:tabs>
        <w:spacing w:before="312"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оценки эффективности при реализации подпрограммы осуществляется с</w:t>
      </w:r>
      <w:r w:rsidRPr="00A26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ледующим образом: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C03D7" w:rsidRPr="00A26AFA" w:rsidTr="00DC03D7"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Показатели оценки от реализации программы</w:t>
            </w:r>
          </w:p>
        </w:tc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Методы расчета</w:t>
            </w:r>
          </w:p>
        </w:tc>
      </w:tr>
      <w:tr w:rsidR="00DC03D7" w:rsidRPr="00A26AFA" w:rsidTr="00DC03D7"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Количество библиотечного фонда / количество населения х 1000 человек.</w:t>
            </w:r>
          </w:p>
        </w:tc>
      </w:tr>
      <w:tr w:rsidR="00DC03D7" w:rsidRPr="00A26AFA" w:rsidTr="00DC03D7"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Количество посещений библиотек</w:t>
            </w:r>
          </w:p>
        </w:tc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DC03D7" w:rsidRPr="00A26AFA" w:rsidTr="00DC03D7"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Удельный вес населения, участвующего в культурно-досуговых мероприятиях, проводимых учреждениями культуры и в работе любительских объединений</w:t>
            </w:r>
          </w:p>
        </w:tc>
        <w:tc>
          <w:tcPr>
            <w:tcW w:w="4747" w:type="dxa"/>
          </w:tcPr>
          <w:p w:rsidR="00DC03D7" w:rsidRPr="00A26AFA" w:rsidRDefault="00DC03D7" w:rsidP="00DC03D7">
            <w:pPr>
              <w:tabs>
                <w:tab w:val="left" w:pos="810"/>
              </w:tabs>
              <w:spacing w:before="312" w:after="0" w:line="240" w:lineRule="auto"/>
              <w:ind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Число участников клубных формирований + число посетителей платных мероприятий / число жителей Пристанционного сельсовета х 100 процентов.</w:t>
            </w:r>
          </w:p>
        </w:tc>
      </w:tr>
    </w:tbl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6C1E49" w:rsidRDefault="00DC03D7" w:rsidP="00DC03D7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</w:t>
      </w:r>
    </w:p>
    <w:p w:rsidR="00DC03D7" w:rsidRPr="006C1E49" w:rsidRDefault="00DC03D7" w:rsidP="00DC03D7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49">
        <w:rPr>
          <w:rFonts w:ascii="Times New Roman" w:eastAsia="Calibri" w:hAnsi="Times New Roman" w:cs="Times New Roman"/>
          <w:b/>
          <w:bCs/>
          <w:sz w:val="24"/>
          <w:szCs w:val="24"/>
        </w:rPr>
        <w:t>Подпрограммы «Организация п</w:t>
      </w:r>
      <w:r w:rsidRPr="006C1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роведения капитального ремонта общего имущества в многоквартирных домах расположенных на территории МО </w:t>
      </w:r>
      <w:r w:rsidRPr="00A2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Пристанционный</w:t>
      </w:r>
      <w:r w:rsidRPr="006C1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Тоцкого района Оренбургской области  на 2016-2021 годы</w:t>
      </w:r>
      <w:r w:rsidRPr="006C1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C03D7" w:rsidRPr="006C1E49" w:rsidRDefault="00DC03D7" w:rsidP="00DC03D7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before="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1E4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программы </w:t>
      </w:r>
      <w:r w:rsidRPr="006C1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"Комплексное развитие муниципального образования </w:t>
      </w:r>
      <w:r w:rsidRPr="00A2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Пристанционный</w:t>
      </w:r>
      <w:r w:rsidRPr="006C1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Тоцкого района Оренбургской области на период 2016-2021 годы</w:t>
      </w: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758"/>
      </w:tblGrid>
      <w:tr w:rsidR="00DC03D7" w:rsidRPr="006C1E49" w:rsidTr="00DC03D7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образования 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Пристанционного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Тоцкого района Оренбургской области</w:t>
            </w:r>
          </w:p>
        </w:tc>
      </w:tr>
      <w:tr w:rsidR="00DC03D7" w:rsidRPr="006C1E49" w:rsidTr="00DC03D7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 жилищного фонда;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нормальных эксплуатационных характеристик общего имущества собственников помещений в многоквартирном доме, отвечающих требованиям санитарно-гигиеническим нормам;</w:t>
            </w:r>
          </w:p>
        </w:tc>
      </w:tr>
      <w:tr w:rsidR="00DC03D7" w:rsidRPr="006C1E49" w:rsidTr="00DC03D7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фондов капитального ремонта общего имущества многоквартирных домов;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эксплуатационных характеристик общего имущества в многоквартирном доме;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фонда</w:t>
            </w:r>
          </w:p>
        </w:tc>
      </w:tr>
      <w:tr w:rsidR="00DC03D7" w:rsidRPr="006C1E49" w:rsidTr="00DC03D7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благоприятные условия проживания граждан;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нормальные эксплуатационные характеристики общего имущества собственников 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 отвечающие требованиям санитарно-гигиеническим нормам;</w:t>
            </w:r>
          </w:p>
        </w:tc>
      </w:tr>
      <w:tr w:rsidR="00DC03D7" w:rsidRPr="006C1E49" w:rsidTr="00DC03D7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 годы</w:t>
            </w:r>
          </w:p>
        </w:tc>
      </w:tr>
      <w:tr w:rsidR="00DC03D7" w:rsidRPr="006C1E49" w:rsidTr="00DC03D7">
        <w:trPr>
          <w:tblCellSpacing w:w="0" w:type="dxa"/>
        </w:trPr>
        <w:tc>
          <w:tcPr>
            <w:tcW w:w="1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ассигнований 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областного бюджета составит</w:t>
            </w: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 в том числе по годам:</w:t>
            </w:r>
          </w:p>
        </w:tc>
      </w:tr>
      <w:tr w:rsidR="00DC03D7" w:rsidRPr="006C1E49" w:rsidTr="00DC03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  <w:tr w:rsidR="00DC03D7" w:rsidRPr="006C1E49" w:rsidTr="00DC03D7">
        <w:trPr>
          <w:trHeight w:val="25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7" w:rsidRPr="006C1E49" w:rsidTr="00DC03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исполнения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3D7" w:rsidRPr="006C1E49" w:rsidRDefault="00DC03D7" w:rsidP="00DC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комфортности проживания в жилищном фонде поселения.</w:t>
            </w:r>
          </w:p>
        </w:tc>
      </w:tr>
    </w:tbl>
    <w:p w:rsidR="00DC03D7" w:rsidRPr="006C1E49" w:rsidRDefault="00DC03D7" w:rsidP="00DC03D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A26A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Раздел</w:t>
      </w:r>
      <w:proofErr w:type="gramStart"/>
      <w:r w:rsidRPr="00A26A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А</w:t>
      </w:r>
      <w:proofErr w:type="gramEnd"/>
      <w:r w:rsidRPr="00A26A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  <w:r w:rsidRPr="006C1E4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Характеристика жилищно-коммунальной сферы</w:t>
      </w:r>
      <w:r w:rsidRPr="006C1E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муниципального образования </w:t>
      </w:r>
      <w:r w:rsidRPr="00A26A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Пристанционный</w:t>
      </w:r>
      <w:r w:rsidRPr="006C1E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сельсовет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деятельность жилищно-коммунального комплекса поселения характеризуется значительным снижением эксплуатационных показателей жилых домов, недостаточно высоким качеством предоставляемых коммунальных услуг, неэффективным использованием топливных, энергетических ресурсов. Причинами возникновения вышеуказанных проблем являются: недостаточное финансирование работ по ремонту жилищного фонда;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износа основных фондов коммунального комплекса и технологическая отсталость многих объектов коммунальной инфраструктуры. В целях ускорения решения жилищной проблемы в интересах граждан и эффективного проведения жилищной реформы, предусматривающей содержание и ремонт многоквартирных домов за счет средств собственников помещений, необходимо приведение жилищного фонда в порядок в соответствии со стандартами качества, обеспечивающими комфортное проживание, путем капитального ремонта. Данная подпрограмма подготовлена на основе анализа существующего технического состояния многоквартирных домов, находящихся на территории поселения.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Б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политики, цели, задачи и срок реализации подпрограммы</w:t>
      </w:r>
    </w:p>
    <w:p w:rsidR="00DC03D7" w:rsidRPr="006C1E49" w:rsidRDefault="00DC03D7" w:rsidP="00DC03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жилищной политики определенны в Указе Президента Российской Федерации от 7 мая 2012г №60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приоритетом является улучшение качества жилищного фонда, повышение комфортности условий проживания.</w:t>
      </w:r>
      <w:proofErr w:type="gramEnd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необходимо будет предпринять меры по: </w:t>
      </w:r>
      <w:proofErr w:type="gramStart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проведения капитального ремонта многоквартирных домов;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-увеличению уровня их благоустройства (обеспеченности коммунальными услугами);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"Организация проведения капитального ремонта общего имущества многоквартирных домов" на 2016 - 2021 годы являются:</w:t>
      </w:r>
      <w:proofErr w:type="gramStart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и благоприятных условий проживания граждан;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-обеспечение нормальных эксплуатационных характеристик общего имущества собственников помещений в многоквартирных домах.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подпрограммы осуществляется путем решения следующих задач:</w:t>
      </w:r>
      <w:proofErr w:type="gramStart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фондов капитального ремонта общего имущества многоквартирных домов;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-улучшение эксплуатационных характеристик общего имущества в многоквартирных домах.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- 2016 - 2021 годы.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поставленных задач позволит обеспечить достижение значений целевых показателей (индикаторов), представленных в приложении N 1 к настоящей Программе.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A26A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Раздел В</w:t>
      </w:r>
      <w:r w:rsidRPr="006C1E4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 Перечень основных мероприятий подпрограммы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"Организация проведения капитального ремонта общего имущества многоквартирных домов" на 2015 - 2021 годы не предусматривает реализацию ведомственных целевых программ и предполагает с помощью программно-целевых инструментов осуществить реализацию следующих основных мероприятий:</w:t>
      </w:r>
      <w:proofErr w:type="gramStart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2. "Проведение работ по капитальному ремонту общего имущества многоквартирных домов, расположенных на территории МО </w:t>
      </w: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Пристанционный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предусматривается за счет средств  местных бюджетов и средств собственников помещений в многоквартирных домах.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изложены в приложении N 2 к настоящей Программе.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подход к организации капитального ремонта.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Г: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 финансовых ресурсов, необходимых для реализации подпрограммы</w:t>
      </w:r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2016 - 2021 годах из местного бюджета составит 600,0 тыс. рублей</w:t>
      </w:r>
      <w:proofErr w:type="gramStart"/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C03D7" w:rsidRPr="006C1E49" w:rsidRDefault="00DC03D7" w:rsidP="00DC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 подпрограммы на 2016 - 2021 годы подлежит ежегодному уточнению на соответствующий финансовый год и плановый период исходя из возможностей местного бюджета.</w:t>
      </w: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Ресурсное обеспечение реализации подпрограммы (в ценах соответствующих лет) представлено в приложении N 3 к настоящей Программе.</w:t>
      </w:r>
    </w:p>
    <w:p w:rsidR="00DC03D7" w:rsidRPr="006C1E49" w:rsidRDefault="00DC03D7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определяется в соответствии с методикой оценки эффективности Программы.</w:t>
      </w: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26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DA" w:rsidRDefault="008162DA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6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6C1E49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D7" w:rsidRPr="00A26AFA" w:rsidRDefault="00DC03D7" w:rsidP="00DC03D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D7" w:rsidRPr="00A26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D7" w:rsidRDefault="00DC03D7" w:rsidP="00E350D5">
      <w:pPr>
        <w:autoSpaceDE w:val="0"/>
        <w:autoSpaceDN w:val="0"/>
        <w:adjustRightInd w:val="0"/>
        <w:spacing w:before="20" w:after="0" w:line="240" w:lineRule="auto"/>
        <w:jc w:val="right"/>
        <w:outlineLvl w:val="2"/>
      </w:pPr>
    </w:p>
    <w:sectPr w:rsidR="00DC03D7" w:rsidSect="00E35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9C" w:rsidRDefault="00D2519C" w:rsidP="00C1771F">
      <w:pPr>
        <w:spacing w:after="0" w:line="240" w:lineRule="auto"/>
      </w:pPr>
      <w:r>
        <w:separator/>
      </w:r>
    </w:p>
  </w:endnote>
  <w:endnote w:type="continuationSeparator" w:id="0">
    <w:p w:rsidR="00D2519C" w:rsidRDefault="00D2519C" w:rsidP="00C1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65997"/>
      <w:docPartObj>
        <w:docPartGallery w:val="Page Numbers (Bottom of Page)"/>
        <w:docPartUnique/>
      </w:docPartObj>
    </w:sdtPr>
    <w:sdtContent>
      <w:p w:rsidR="00F56C1B" w:rsidRDefault="00F56C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BF">
          <w:rPr>
            <w:noProof/>
          </w:rPr>
          <w:t>75</w:t>
        </w:r>
        <w:r>
          <w:fldChar w:fldCharType="end"/>
        </w:r>
      </w:p>
    </w:sdtContent>
  </w:sdt>
  <w:p w:rsidR="00F56C1B" w:rsidRDefault="00F56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9C" w:rsidRDefault="00D2519C" w:rsidP="00C1771F">
      <w:pPr>
        <w:spacing w:after="0" w:line="240" w:lineRule="auto"/>
      </w:pPr>
      <w:r>
        <w:separator/>
      </w:r>
    </w:p>
  </w:footnote>
  <w:footnote w:type="continuationSeparator" w:id="0">
    <w:p w:rsidR="00D2519C" w:rsidRDefault="00D2519C" w:rsidP="00C1771F">
      <w:pPr>
        <w:spacing w:after="0" w:line="240" w:lineRule="auto"/>
      </w:pPr>
      <w:r>
        <w:continuationSeparator/>
      </w:r>
    </w:p>
  </w:footnote>
  <w:footnote w:id="1">
    <w:p w:rsidR="00F56C1B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d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2">
    <w:p w:rsidR="00F56C1B" w:rsidRDefault="00F56C1B" w:rsidP="00F56C1B">
      <w:pPr>
        <w:pStyle w:val="ab"/>
        <w:ind w:firstLine="567"/>
      </w:pPr>
      <w:r w:rsidRPr="005B22F6">
        <w:rPr>
          <w:rStyle w:val="ad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3">
    <w:p w:rsidR="00F56C1B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31507">
        <w:rPr>
          <w:rStyle w:val="ad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4">
    <w:p w:rsidR="00F56C1B" w:rsidRDefault="00F56C1B" w:rsidP="00F56C1B">
      <w:pPr>
        <w:pStyle w:val="ab"/>
        <w:ind w:firstLine="567"/>
        <w:jc w:val="both"/>
      </w:pPr>
      <w:r w:rsidRPr="000A37A2">
        <w:rPr>
          <w:rStyle w:val="ad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0A37A2">
        <w:rPr>
          <w:rFonts w:ascii="Times New Roman" w:hAnsi="Times New Roman"/>
          <w:sz w:val="22"/>
          <w:szCs w:val="22"/>
        </w:rPr>
        <w:t>ех</w:t>
      </w:r>
      <w:proofErr w:type="spellEnd"/>
      <w:r w:rsidRPr="000A37A2"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5">
    <w:p w:rsidR="00F56C1B" w:rsidRDefault="00F56C1B" w:rsidP="00F56C1B">
      <w:pPr>
        <w:pStyle w:val="ab"/>
        <w:ind w:firstLine="567"/>
        <w:jc w:val="both"/>
      </w:pPr>
      <w:r w:rsidRPr="000A37A2">
        <w:rPr>
          <w:rStyle w:val="ad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6">
    <w:p w:rsidR="00F56C1B" w:rsidRPr="000A37A2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A37A2">
        <w:rPr>
          <w:rStyle w:val="ad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F56C1B" w:rsidRDefault="00F56C1B" w:rsidP="00F56C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40131C"/>
    <w:lvl w:ilvl="0">
      <w:numFmt w:val="bullet"/>
      <w:lvlText w:val="*"/>
      <w:lvlJc w:val="left"/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E3BA8"/>
    <w:multiLevelType w:val="hybridMultilevel"/>
    <w:tmpl w:val="72C0A8A6"/>
    <w:lvl w:ilvl="0" w:tplc="5D9C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834EB9"/>
    <w:multiLevelType w:val="hybridMultilevel"/>
    <w:tmpl w:val="6C5C8170"/>
    <w:lvl w:ilvl="0" w:tplc="2A30C670">
      <w:start w:val="2021"/>
      <w:numFmt w:val="decimal"/>
      <w:lvlText w:val="%1"/>
      <w:lvlJc w:val="left"/>
      <w:pPr>
        <w:ind w:left="1250" w:hanging="5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EE"/>
    <w:rsid w:val="001A7E36"/>
    <w:rsid w:val="00216740"/>
    <w:rsid w:val="00274D43"/>
    <w:rsid w:val="002A1D42"/>
    <w:rsid w:val="002F6F50"/>
    <w:rsid w:val="003569F2"/>
    <w:rsid w:val="003B0827"/>
    <w:rsid w:val="0052531D"/>
    <w:rsid w:val="005F23A5"/>
    <w:rsid w:val="006F6163"/>
    <w:rsid w:val="00757F97"/>
    <w:rsid w:val="008162DA"/>
    <w:rsid w:val="008A59BF"/>
    <w:rsid w:val="009454EE"/>
    <w:rsid w:val="00B52840"/>
    <w:rsid w:val="00BB466E"/>
    <w:rsid w:val="00C1771F"/>
    <w:rsid w:val="00C918B1"/>
    <w:rsid w:val="00D2519C"/>
    <w:rsid w:val="00D83B41"/>
    <w:rsid w:val="00DB50A3"/>
    <w:rsid w:val="00DC03D7"/>
    <w:rsid w:val="00E350D5"/>
    <w:rsid w:val="00ED1155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71F"/>
  </w:style>
  <w:style w:type="paragraph" w:styleId="a5">
    <w:name w:val="footer"/>
    <w:basedOn w:val="a"/>
    <w:link w:val="a6"/>
    <w:uiPriority w:val="99"/>
    <w:unhideWhenUsed/>
    <w:rsid w:val="00C1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71F"/>
  </w:style>
  <w:style w:type="paragraph" w:styleId="a7">
    <w:name w:val="List Paragraph"/>
    <w:basedOn w:val="a"/>
    <w:uiPriority w:val="34"/>
    <w:qFormat/>
    <w:rsid w:val="001A7E36"/>
    <w:pPr>
      <w:spacing w:before="20" w:after="20" w:line="240" w:lineRule="auto"/>
      <w:ind w:left="720"/>
      <w:contextualSpacing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DC03D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DC03D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C03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20">
    <w:name w:val="p20"/>
    <w:basedOn w:val="a"/>
    <w:rsid w:val="00D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C03D7"/>
  </w:style>
  <w:style w:type="paragraph" w:customStyle="1" w:styleId="printc">
    <w:name w:val="printc"/>
    <w:basedOn w:val="a"/>
    <w:rsid w:val="00D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6C1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6C1B"/>
    <w:rPr>
      <w:sz w:val="20"/>
      <w:szCs w:val="20"/>
    </w:rPr>
  </w:style>
  <w:style w:type="character" w:styleId="ad">
    <w:name w:val="footnote reference"/>
    <w:basedOn w:val="a0"/>
    <w:semiHidden/>
    <w:rsid w:val="00F56C1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71F"/>
  </w:style>
  <w:style w:type="paragraph" w:styleId="a5">
    <w:name w:val="footer"/>
    <w:basedOn w:val="a"/>
    <w:link w:val="a6"/>
    <w:uiPriority w:val="99"/>
    <w:unhideWhenUsed/>
    <w:rsid w:val="00C1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71F"/>
  </w:style>
  <w:style w:type="paragraph" w:styleId="a7">
    <w:name w:val="List Paragraph"/>
    <w:basedOn w:val="a"/>
    <w:uiPriority w:val="34"/>
    <w:qFormat/>
    <w:rsid w:val="001A7E36"/>
    <w:pPr>
      <w:spacing w:before="20" w:after="20" w:line="240" w:lineRule="auto"/>
      <w:ind w:left="720"/>
      <w:contextualSpacing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DC03D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DC03D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C03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20">
    <w:name w:val="p20"/>
    <w:basedOn w:val="a"/>
    <w:rsid w:val="00D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C03D7"/>
  </w:style>
  <w:style w:type="paragraph" w:customStyle="1" w:styleId="printc">
    <w:name w:val="printc"/>
    <w:basedOn w:val="a"/>
    <w:rsid w:val="00D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6C1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6C1B"/>
    <w:rPr>
      <w:sz w:val="20"/>
      <w:szCs w:val="20"/>
    </w:rPr>
  </w:style>
  <w:style w:type="character" w:styleId="ad">
    <w:name w:val="footnote reference"/>
    <w:basedOn w:val="a0"/>
    <w:semiHidden/>
    <w:rsid w:val="00F56C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466297.10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18AC-320B-400C-ADA1-C334529D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93</Pages>
  <Words>28904</Words>
  <Characters>164758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2017-10-05T05:16:00Z</dcterms:created>
  <dcterms:modified xsi:type="dcterms:W3CDTF">2017-10-10T11:24:00Z</dcterms:modified>
</cp:coreProperties>
</file>