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42" w:rsidRPr="005A7942" w:rsidRDefault="005A7942" w:rsidP="005A7942">
      <w:pPr>
        <w:shd w:val="clear" w:color="auto" w:fill="FFFFFF"/>
        <w:spacing w:line="264" w:lineRule="atLeast"/>
        <w:outlineLvl w:val="1"/>
        <w:rPr>
          <w:rFonts w:ascii="Helvetica" w:eastAsia="Times New Roman" w:hAnsi="Helvetica" w:cs="Times New Roman"/>
          <w:color w:val="2472BF"/>
          <w:sz w:val="36"/>
          <w:szCs w:val="36"/>
          <w:lang w:eastAsia="ru-RU"/>
        </w:rPr>
      </w:pPr>
      <w:r w:rsidRPr="005A7942">
        <w:rPr>
          <w:rFonts w:ascii="Helvetica" w:eastAsia="Times New Roman" w:hAnsi="Helvetica" w:cs="Times New Roman"/>
          <w:color w:val="2472BF"/>
          <w:sz w:val="36"/>
          <w:szCs w:val="36"/>
          <w:lang w:eastAsia="ru-RU"/>
        </w:rPr>
        <w:fldChar w:fldCharType="begin"/>
      </w:r>
      <w:r w:rsidRPr="005A7942">
        <w:rPr>
          <w:rFonts w:ascii="Helvetica" w:eastAsia="Times New Roman" w:hAnsi="Helvetica" w:cs="Times New Roman"/>
          <w:color w:val="2472BF"/>
          <w:sz w:val="36"/>
          <w:szCs w:val="36"/>
          <w:lang w:eastAsia="ru-RU"/>
        </w:rPr>
        <w:instrText xml:space="preserve"> HYPERLINK "http://mvnik.ru/index.php/metodicheskaya-kopilka/rabochie-programmy.html" </w:instrText>
      </w:r>
      <w:r w:rsidRPr="005A7942">
        <w:rPr>
          <w:rFonts w:ascii="Helvetica" w:eastAsia="Times New Roman" w:hAnsi="Helvetica" w:cs="Times New Roman"/>
          <w:color w:val="2472BF"/>
          <w:sz w:val="36"/>
          <w:szCs w:val="36"/>
          <w:lang w:eastAsia="ru-RU"/>
        </w:rPr>
        <w:fldChar w:fldCharType="separate"/>
      </w:r>
      <w:r w:rsidRPr="005A7942">
        <w:rPr>
          <w:rFonts w:ascii="Helvetica" w:eastAsia="Times New Roman" w:hAnsi="Helvetica" w:cs="Times New Roman"/>
          <w:color w:val="2472BF"/>
          <w:sz w:val="36"/>
          <w:szCs w:val="36"/>
          <w:bdr w:val="none" w:sz="0" w:space="0" w:color="auto" w:frame="1"/>
          <w:lang w:eastAsia="ru-RU"/>
        </w:rPr>
        <w:t>Рабочие</w:t>
      </w:r>
      <w:r w:rsidRPr="005A7942">
        <w:rPr>
          <w:rFonts w:ascii="Cambria" w:eastAsia="Times New Roman" w:hAnsi="Cambria" w:cs="Cambria"/>
          <w:color w:val="2472BF"/>
          <w:sz w:val="36"/>
          <w:szCs w:val="36"/>
          <w:bdr w:val="none" w:sz="0" w:space="0" w:color="auto" w:frame="1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2472BF"/>
          <w:sz w:val="36"/>
          <w:szCs w:val="36"/>
          <w:bdr w:val="none" w:sz="0" w:space="0" w:color="auto" w:frame="1"/>
          <w:lang w:eastAsia="ru-RU"/>
        </w:rPr>
        <w:t>программы по информатике</w:t>
      </w:r>
      <w:r w:rsidRPr="005A7942">
        <w:rPr>
          <w:rFonts w:ascii="Helvetica" w:eastAsia="Times New Roman" w:hAnsi="Helvetica" w:cs="Times New Roman"/>
          <w:color w:val="2472BF"/>
          <w:sz w:val="36"/>
          <w:szCs w:val="36"/>
          <w:lang w:eastAsia="ru-RU"/>
        </w:rPr>
        <w:fldChar w:fldCharType="end"/>
      </w:r>
    </w:p>
    <w:p w:rsidR="005A7942" w:rsidRPr="005A7942" w:rsidRDefault="005A7942" w:rsidP="005A7942">
      <w:pPr>
        <w:spacing w:line="408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</w:p>
    <w:p w:rsidR="005A7942" w:rsidRPr="005A7942" w:rsidRDefault="005A7942" w:rsidP="005A7942">
      <w:pPr>
        <w:spacing w:line="408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</w:p>
    <w:p w:rsidR="005A7942" w:rsidRPr="005A7942" w:rsidRDefault="005A7942" w:rsidP="005A7942">
      <w:pPr>
        <w:shd w:val="clear" w:color="auto" w:fill="FFFFFF"/>
        <w:spacing w:line="306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КАК СДЕЛАТЬ ПРИМЕРНУЮ ПРОГРАММУ РАБОЧЕЙ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Рабочие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программы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учебным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предметам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курсам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)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составляются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педагогами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ОУ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)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основе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: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примерных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программ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отдельным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учебным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предметам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курса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м) общего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образования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или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)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авторских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программ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линиям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учебников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,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имеющихся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федеральном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перечне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;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требований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результатам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освоения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основной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образовательной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программы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основного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общего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образования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ОУ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;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программы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формирования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универсальных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5A794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метапредметных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 учебных действий (УУД) конкретного ОУ.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5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подробнее</w:t>
        </w:r>
      </w:hyperlink>
    </w:p>
    <w:p w:rsidR="005A7942" w:rsidRPr="005A7942" w:rsidRDefault="005A7942" w:rsidP="005A7942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Рабочая программа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по информатике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5 класс</w:t>
      </w:r>
      <w:r w:rsidRPr="005A7942">
        <w:rPr>
          <w:rFonts w:ascii="Calibri" w:eastAsia="Times New Roman" w:hAnsi="Calibri" w:cs="Calibri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 xml:space="preserve">(на основе авторской программы Л.Л.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Босовой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, 35 часов в год - 1 час в неделю). Структура рабочей программы: пояснительная записка, учебно-календарный график, тематическое планирование (</w:t>
      </w:r>
      <w:hyperlink r:id="rId6" w:tgtFrame="_blank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скачать 256</w:t>
        </w:r>
        <w:proofErr w:type="gramStart"/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Кб</w:t>
        </w:r>
      </w:hyperlink>
      <w:r w:rsidRPr="005A7942">
        <w:rPr>
          <w:rFonts w:ascii="Cambria" w:eastAsia="Times New Roman" w:hAnsi="Cambria" w:cs="Cambria"/>
          <w:color w:val="333333"/>
          <w:sz w:val="18"/>
          <w:szCs w:val="18"/>
          <w:shd w:val="clear" w:color="auto" w:fill="FFFFFF"/>
          <w:lang w:eastAsia="ru-RU"/>
        </w:rPr>
        <w:t> </w:t>
      </w:r>
      <w:r w:rsidRPr="005A794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4A3CE" wp14:editId="02BE0CFC">
            <wp:extent cx="161925" cy="190500"/>
            <wp:effectExtent l="0" t="0" r="9525" b="0"/>
            <wp:docPr id="1" name="Рисунок 1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shd w:val="clear" w:color="auto" w:fill="FFFFFF"/>
          <w:lang w:eastAsia="ru-RU"/>
        </w:rPr>
        <w:t>)</w:t>
      </w:r>
      <w:proofErr w:type="gramEnd"/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Рабочая программа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 информатике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6 класс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(на основе авторской программы Л.Л.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Босовой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 35 часов в год - 1 час в неделю). Структура рабочей программы: пояснительная записка, учебно-календарный график, тематическое планирование (</w:t>
      </w:r>
      <w:hyperlink r:id="rId8" w:tgtFrame="_blank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64</w:t>
        </w:r>
        <w:proofErr w:type="gramStart"/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Кб</w:t>
        </w:r>
      </w:hyperlink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48ACF871" wp14:editId="6BD65D2E">
            <wp:extent cx="171450" cy="190500"/>
            <wp:effectExtent l="0" t="0" r="0" b="0"/>
            <wp:docPr id="2" name="Рисунок 2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</w:t>
      </w:r>
      <w:proofErr w:type="gramEnd"/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Рабочая программа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 информатике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7 класс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(на основе программы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Угриновича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 35 часов в год - 1 час в неделю). Структура рабочей программы: пояснительная записка, учебно-календарный график, тематическое планирование (</w:t>
      </w:r>
      <w:hyperlink r:id="rId9" w:tgtFrame="_blank" w:history="1">
        <w:proofErr w:type="gramStart"/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скачать </w:t>
        </w:r>
        <w:r w:rsidRPr="005A7942">
          <w:rPr>
            <w:rFonts w:ascii="Cambria" w:eastAsia="Times New Roman" w:hAnsi="Cambria" w:cs="Cambria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 </w:t>
        </w:r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80</w:t>
        </w:r>
        <w:proofErr w:type="gramEnd"/>
        <w:r w:rsidRPr="005A7942">
          <w:rPr>
            <w:rFonts w:ascii="Helvetica" w:eastAsia="Times New Roman" w:hAnsi="Helvetica" w:cs="Helvetica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Кб</w:t>
        </w:r>
      </w:hyperlink>
      <w:r w:rsidRPr="005A7942"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2EC3E264" wp14:editId="6C0A2B87">
            <wp:extent cx="171450" cy="190500"/>
            <wp:effectExtent l="0" t="0" r="0" b="0"/>
            <wp:docPr id="3" name="Рисунок 3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Рабочая программа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 информатике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8 класс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(на основе программы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Угриновича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 35 часов в год - 1 час в неделю). Структура рабочей программы: пояснительная записка, учебно-календарный график, тематическое планирование (</w:t>
      </w:r>
      <w:hyperlink r:id="rId10" w:tgtFrame="_blank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64Кб</w:t>
        </w:r>
      </w:hyperlink>
      <w:r w:rsidRPr="005A7942"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2BD0D9EA" wp14:editId="465E0222">
            <wp:extent cx="142875" cy="161925"/>
            <wp:effectExtent l="0" t="0" r="9525" b="9525"/>
            <wp:docPr id="4" name="Рисунок 4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Рабочая программа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 информатике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9 класс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(на основе авторской программы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Угриновича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, 70 часов в год - 2 часа в неделю). Структура рабочей программы: пояснительная записка, учебно-календарный график, тематическое планирование (</w:t>
      </w:r>
      <w:hyperlink r:id="rId11" w:tgtFrame="_blank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80Кб</w:t>
        </w:r>
      </w:hyperlink>
      <w:r w:rsidRPr="005A7942"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0644B9B5" wp14:editId="1B219869">
            <wp:extent cx="171450" cy="190500"/>
            <wp:effectExtent l="0" t="0" r="0" b="0"/>
            <wp:docPr id="5" name="Рисунок 5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Рабочая программа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по информатике</w:t>
      </w: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10-11 класс (базовый уровень)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. Программа разработана на основе авторской программы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Угриновича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(35 часов в год, 1 час в неделю). Структура программы: пояснительная записка, учебно-календарный график, тематическое планирование (</w:t>
      </w:r>
      <w:hyperlink r:id="rId12" w:tgtFrame="_blank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432Кб</w:t>
        </w:r>
      </w:hyperlink>
      <w:r w:rsidRPr="005A7942"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595041D" wp14:editId="2A6DFBA4">
            <wp:extent cx="171450" cy="190500"/>
            <wp:effectExtent l="0" t="0" r="0" b="0"/>
            <wp:docPr id="6" name="Рисунок 6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</w:t>
      </w:r>
      <w:r w:rsidRPr="005A7942">
        <w:rPr>
          <w:rFonts w:ascii="Calibri" w:eastAsia="Times New Roman" w:hAnsi="Calibri" w:cs="Calibri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</w:t>
      </w:r>
    </w:p>
    <w:p w:rsidR="005A7942" w:rsidRPr="005A7942" w:rsidRDefault="005A7942" w:rsidP="005A7942">
      <w:pPr>
        <w:shd w:val="clear" w:color="auto" w:fill="FFFFFF"/>
        <w:spacing w:line="306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ОЦЕНКА КАЧЕСТВА ПОДГОТОВКИ ВЫПУСКНИКОВ ОСНОВНОЙ ШКОЛЫ ПО ИНФОРМАТИКЕ</w:t>
      </w:r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Сборник содержит обязательный минимум образования по информатике, требования к уровню выпускников и примерные программы курса, образцы итоговых заданий по оценке качества подготовки выпускников в 6-и вариантах (с критическими комментариями). Сборник подготовлен А.А. Кузнецовым, Л.Е.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Самовольновой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,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Угриновичем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(</w:t>
      </w:r>
      <w:hyperlink r:id="rId13" w:history="1">
        <w:r w:rsidRPr="005A7942">
          <w:rPr>
            <w:rFonts w:ascii="Calibri" w:eastAsia="Times New Roman" w:hAnsi="Calibri" w:cs="Times New Roman"/>
            <w:color w:val="0891CC"/>
            <w:sz w:val="22"/>
            <w:u w:val="single"/>
            <w:bdr w:val="none" w:sz="0" w:space="0" w:color="auto" w:frame="1"/>
            <w:lang w:eastAsia="ru-RU"/>
          </w:rPr>
          <w:t>http://inf.1september.ru/1999/art/sbornik1.html</w:t>
        </w:r>
      </w:hyperlink>
      <w:r w:rsidRPr="005A7942">
        <w:rPr>
          <w:rFonts w:ascii="Calibri" w:eastAsia="Times New Roman" w:hAnsi="Calibri" w:cs="Times New Roman"/>
          <w:color w:val="333333"/>
          <w:sz w:val="22"/>
          <w:bdr w:val="none" w:sz="0" w:space="0" w:color="auto" w:frame="1"/>
          <w:lang w:eastAsia="ru-RU"/>
        </w:rPr>
        <w:t>)</w:t>
      </w:r>
    </w:p>
    <w:p w:rsidR="005A7942" w:rsidRPr="005A7942" w:rsidRDefault="005A7942" w:rsidP="005A7942">
      <w:pPr>
        <w:shd w:val="clear" w:color="auto" w:fill="FFFFFF"/>
        <w:spacing w:line="306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Calibri" w:eastAsia="Times New Roman" w:hAnsi="Calibri" w:cs="Calibri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</w:t>
      </w:r>
      <w:r w:rsidRPr="005A7942">
        <w:rPr>
          <w:rFonts w:ascii="Helvetica" w:eastAsia="Times New Roman" w:hAnsi="Helvetica" w:cs="Helvetica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ПРОГРАММЫ</w:t>
      </w:r>
      <w:r w:rsidRPr="005A7942">
        <w:rPr>
          <w:rFonts w:ascii="Calibri" w:eastAsia="Times New Roman" w:hAnsi="Calibri" w:cs="Calibri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ЭЛЕКТИВНЫХ КУРСОВ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Программа элективного курса "Создание компьютерной анимации", 5 класс (</w:t>
      </w:r>
      <w:hyperlink r:id="rId14" w:tgtFrame="_blank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64</w:t>
        </w:r>
        <w:proofErr w:type="gramStart"/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Кб</w:t>
        </w:r>
      </w:hyperlink>
      <w:r w:rsidRPr="005A7942"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10CB7839" wp14:editId="37DF4BC9">
            <wp:extent cx="171450" cy="190500"/>
            <wp:effectExtent l="0" t="0" r="0" b="0"/>
            <wp:docPr id="7" name="Рисунок 7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Программа</w:t>
      </w:r>
      <w:proofErr w:type="gram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элективного курса "Основы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сайтостроения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" (</w:t>
      </w:r>
      <w:hyperlink r:id="rId15" w:tgtFrame="_blank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96Кб</w:t>
        </w:r>
      </w:hyperlink>
      <w:r w:rsidRPr="005A7942">
        <w:rPr>
          <w:rFonts w:ascii="Helvetica" w:eastAsia="Times New Roman" w:hAnsi="Helvetic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68CFD236" wp14:editId="711BBADB">
            <wp:extent cx="171450" cy="190500"/>
            <wp:effectExtent l="0" t="0" r="0" b="0"/>
            <wp:docPr id="8" name="Рисунок 8" descr="download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)</w:t>
      </w:r>
    </w:p>
    <w:p w:rsidR="005A7942" w:rsidRPr="005A7942" w:rsidRDefault="005A7942" w:rsidP="005A7942">
      <w:pPr>
        <w:shd w:val="clear" w:color="auto" w:fill="FFFFFF"/>
        <w:spacing w:line="306" w:lineRule="atLeast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АВТОРСКИЕ МАСТЕРСКИЕ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noProof/>
          <w:color w:val="33333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7C0419B" wp14:editId="0C0846F2">
            <wp:extent cx="809625" cy="1047750"/>
            <wp:effectExtent l="0" t="0" r="9525" b="0"/>
            <wp:docPr id="9" name="Рисунок 9" descr="bo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sov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Босова</w:t>
      </w:r>
      <w:proofErr w:type="spellEnd"/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Людмила Леонидовна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Доктор педагогических наук, Заслуженный учитель РФ, лауреат премии Правительства РФ в области образования, автор более 200 научно-методических трудов, в том числе УМК по курсу «Информатика и ИКТ» для основной школы (5-7 и 8-9 классы).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17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http://metodist.lbz.ru/authors/informatika/3/</w:t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Программа курса "Информатика и ИКТ" для основной школы (8-9 класс) Л.Л. и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А.Ю.Босова</w:t>
      </w:r>
      <w:proofErr w:type="spellEnd"/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hyperlink r:id="rId18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493Кб</w:t>
        </w:r>
        <w:r w:rsidRPr="005A7942">
          <w:rPr>
            <w:rFonts w:ascii="Helvetica" w:eastAsia="Times New Roman" w:hAnsi="Helvetica" w:cs="Times New Roman"/>
            <w:noProof/>
            <w:color w:val="0891CC"/>
            <w:sz w:val="18"/>
            <w:szCs w:val="18"/>
            <w:bdr w:val="none" w:sz="0" w:space="0" w:color="auto" w:frame="1"/>
            <w:lang w:eastAsia="ru-RU"/>
          </w:rPr>
          <w:drawing>
            <wp:inline distT="0" distB="0" distL="0" distR="0" wp14:anchorId="75A17E91" wp14:editId="30FE6246">
              <wp:extent cx="238125" cy="238125"/>
              <wp:effectExtent l="0" t="0" r="9525" b="9525"/>
              <wp:docPr id="10" name="Рисунок 10" descr="pdf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df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noProof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 wp14:anchorId="4F8187C5" wp14:editId="4EA6CF3E">
            <wp:extent cx="809625" cy="1047750"/>
            <wp:effectExtent l="0" t="0" r="9525" b="0"/>
            <wp:docPr id="11" name="Рисунок 11" descr="ugrinov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grinovic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Угринович</w:t>
      </w:r>
      <w:proofErr w:type="spellEnd"/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Николай Дмитриевич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К.п.н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., зав. лабораторией информатики Московского института открытого образования, автор учебного и программно-методического комплекса по курсу "Информатика и ИКТ" для 7 - 11 классов и ЦОР к нему.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21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http://metodist.lbz.ru/authors/informatika/1/</w:t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Примерное распределение часов курса "Информатика и ИКТ" (8-9 класс),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</w:t>
      </w:r>
      <w:proofErr w:type="spellEnd"/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hyperlink r:id="rId22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236Кб</w:t>
        </w:r>
        <w:r w:rsidRPr="005A7942">
          <w:rPr>
            <w:rFonts w:ascii="Helvetica" w:eastAsia="Times New Roman" w:hAnsi="Helvetica" w:cs="Times New Roman"/>
            <w:noProof/>
            <w:color w:val="0891CC"/>
            <w:sz w:val="18"/>
            <w:szCs w:val="18"/>
            <w:bdr w:val="none" w:sz="0" w:space="0" w:color="auto" w:frame="1"/>
            <w:lang w:eastAsia="ru-RU"/>
          </w:rPr>
          <w:drawing>
            <wp:inline distT="0" distB="0" distL="0" distR="0" wp14:anchorId="37427D97" wp14:editId="1625967A">
              <wp:extent cx="238125" cy="238125"/>
              <wp:effectExtent l="0" t="0" r="9525" b="9525"/>
              <wp:docPr id="12" name="Рисунок 12" descr="pd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d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Тематическое планирование курса "Информатика и ИКТ" (10-11 класс, база),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</w:t>
      </w:r>
      <w:proofErr w:type="spellEnd"/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hyperlink r:id="rId23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223Кб</w:t>
        </w:r>
        <w:r w:rsidRPr="005A7942">
          <w:rPr>
            <w:rFonts w:ascii="Helvetica" w:eastAsia="Times New Roman" w:hAnsi="Helvetica" w:cs="Times New Roman"/>
            <w:noProof/>
            <w:color w:val="0891CC"/>
            <w:sz w:val="18"/>
            <w:szCs w:val="18"/>
            <w:bdr w:val="none" w:sz="0" w:space="0" w:color="auto" w:frame="1"/>
            <w:lang w:eastAsia="ru-RU"/>
          </w:rPr>
          <w:drawing>
            <wp:inline distT="0" distB="0" distL="0" distR="0" wp14:anchorId="0CD8C859" wp14:editId="40BCD327">
              <wp:extent cx="238125" cy="238125"/>
              <wp:effectExtent l="0" t="0" r="9525" b="9525"/>
              <wp:docPr id="13" name="Рисунок 13" descr="pd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d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Тематическое планирование курса "Информатика и ИКТ" (10-11 класс,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проф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), Н.Д. </w:t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Угринович</w:t>
      </w:r>
      <w:proofErr w:type="spellEnd"/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hyperlink r:id="rId24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скачать 254Кб</w:t>
        </w:r>
        <w:r w:rsidRPr="005A7942">
          <w:rPr>
            <w:rFonts w:ascii="Helvetica" w:eastAsia="Times New Roman" w:hAnsi="Helvetica" w:cs="Times New Roman"/>
            <w:noProof/>
            <w:color w:val="0891CC"/>
            <w:sz w:val="18"/>
            <w:szCs w:val="18"/>
            <w:bdr w:val="none" w:sz="0" w:space="0" w:color="auto" w:frame="1"/>
            <w:lang w:eastAsia="ru-RU"/>
          </w:rPr>
          <w:drawing>
            <wp:inline distT="0" distB="0" distL="0" distR="0" wp14:anchorId="738AC489" wp14:editId="2192AAE6">
              <wp:extent cx="238125" cy="238125"/>
              <wp:effectExtent l="0" t="0" r="9525" b="9525"/>
              <wp:docPr id="14" name="Рисунок 14" descr="pdf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df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noProof/>
          <w:color w:val="0891CC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DA2C38B" wp14:editId="50959BA8">
            <wp:extent cx="809625" cy="1047750"/>
            <wp:effectExtent l="0" t="0" r="9525" b="0"/>
            <wp:docPr id="15" name="Рисунок 15" descr="matveeva foto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tveeva foto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Матвеева Наталья Владимировна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К.п.н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., старший научный сотрудник ГНУ ИСМО (ИОСО РАО), автор УМК по информатике для 2 - 4 классов и ЦОР по информатике для 2 класса в Единой национальной коллекции. Член Федерального экспертного совета Минобразования РФ.</w:t>
      </w:r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  <w:hyperlink r:id="rId27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http://metodist.lbz.ru/authors/informatika/4/</w:t>
        </w:r>
      </w:hyperlink>
      <w:hyperlink r:id="rId28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br/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noProof/>
          <w:color w:val="0891CC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8346411" wp14:editId="0E5995A4">
            <wp:extent cx="809625" cy="1047750"/>
            <wp:effectExtent l="0" t="0" r="9525" b="0"/>
            <wp:docPr id="16" name="Рисунок 16" descr="semakin foto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makin foto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Семакин Игорь Геннадьевич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</w:r>
      <w:proofErr w:type="spellStart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Д.п.н</w:t>
      </w:r>
      <w:proofErr w:type="spellEnd"/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., профессор Пермского государственного университета, автор УМК по информатике для 8 - 11 классов и ЦОР по информатике для 8 - 9 классов в Единой национальной коллекции.</w:t>
      </w:r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1" w:history="1">
        <w:r w:rsidRPr="005A7942">
          <w:rPr>
            <w:rFonts w:ascii="Calibri" w:eastAsia="Times New Roman" w:hAnsi="Calibri" w:cs="Times New Roman"/>
            <w:color w:val="0891CC"/>
            <w:sz w:val="22"/>
            <w:u w:val="single"/>
            <w:bdr w:val="none" w:sz="0" w:space="0" w:color="auto" w:frame="1"/>
            <w:lang w:eastAsia="ru-RU"/>
          </w:rPr>
          <w:t>http://metodist.lbz.ru/authors/informatika/2/</w:t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5A7942">
        <w:rPr>
          <w:rFonts w:ascii="Helvetica" w:eastAsia="Times New Roman" w:hAnsi="Helvetica" w:cs="Times New Roman"/>
          <w:b/>
          <w:bCs/>
          <w:noProof/>
          <w:color w:val="0891CC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CEFBF55" wp14:editId="47BB6198">
            <wp:extent cx="809625" cy="1047750"/>
            <wp:effectExtent l="0" t="0" r="9525" b="0"/>
            <wp:docPr id="17" name="Рисунок 17" descr="polyakov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lyakov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Поляков Константин Юрьевич</w:t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Д.т.н., учитель высшей категории, победитель Всероссийского конкурса для педагогов по включению ресурсов Единой коллекции ЦОР в образовательный процесс, лауреат профессиональной премии «Лучший учитель Санкт-Петербурга».</w:t>
      </w:r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4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http://metodist.lbz.ru/authors/informatika/7/</w:t>
        </w:r>
      </w:hyperlink>
    </w:p>
    <w:p w:rsidR="005A7942" w:rsidRPr="005A7942" w:rsidRDefault="005A7942" w:rsidP="005A7942">
      <w:pPr>
        <w:shd w:val="clear" w:color="auto" w:fill="FFFFFF"/>
        <w:spacing w:line="306" w:lineRule="atLeast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Cambria" w:eastAsia="Times New Roman" w:hAnsi="Cambria" w:cs="Cambria"/>
          <w:color w:val="333333"/>
          <w:sz w:val="18"/>
          <w:szCs w:val="18"/>
          <w:lang w:eastAsia="ru-RU"/>
        </w:rPr>
        <w:t> </w:t>
      </w:r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5A7942">
        <w:rPr>
          <w:rFonts w:ascii="Helvetica" w:eastAsia="Times New Roman" w:hAnsi="Helvetica" w:cs="Times New Roman"/>
          <w:b/>
          <w:bCs/>
          <w:noProof/>
          <w:color w:val="0891CC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 wp14:anchorId="448C13F1" wp14:editId="6CBA4BA4">
            <wp:extent cx="809625" cy="1047750"/>
            <wp:effectExtent l="0" t="0" r="9525" b="0"/>
            <wp:docPr id="18" name="Рисунок 18" descr="eremin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remin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942">
        <w:rPr>
          <w:rFonts w:ascii="Helvetica" w:eastAsia="Times New Roman" w:hAnsi="Helvetic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Еремин Евгений Александрович</w:t>
      </w:r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br/>
        <w:t>Кандидат физико-математических наук. Автор ряда компьютерных программ учебного назначения, применяемых во многих, в т. ч. и зарубежных, организациях.</w:t>
      </w:r>
    </w:p>
    <w:p w:rsidR="005A7942" w:rsidRPr="005A7942" w:rsidRDefault="005A7942" w:rsidP="005A7942">
      <w:pPr>
        <w:shd w:val="clear" w:color="auto" w:fill="FFFFFF"/>
        <w:spacing w:line="306" w:lineRule="atLeast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hyperlink r:id="rId37" w:history="1">
        <w:r w:rsidRPr="005A7942">
          <w:rPr>
            <w:rFonts w:ascii="Helvetica" w:eastAsia="Times New Roman" w:hAnsi="Helvetica" w:cs="Times New Roman"/>
            <w:color w:val="0891CC"/>
            <w:sz w:val="18"/>
            <w:szCs w:val="18"/>
            <w:u w:val="single"/>
            <w:bdr w:val="none" w:sz="0" w:space="0" w:color="auto" w:frame="1"/>
            <w:lang w:eastAsia="ru-RU"/>
          </w:rPr>
          <w:t>http://metodist.lbz.ru/authors/informatika/7</w:t>
        </w:r>
      </w:hyperlink>
      <w:r w:rsidRPr="005A7942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>/</w:t>
      </w:r>
    </w:p>
    <w:p w:rsidR="009A0F22" w:rsidRDefault="009A0F22"/>
    <w:sectPr w:rsidR="009A0F22" w:rsidSect="005A79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1850"/>
    <w:multiLevelType w:val="multilevel"/>
    <w:tmpl w:val="DFB8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42"/>
    <w:rsid w:val="005A7942"/>
    <w:rsid w:val="009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5A1A-339E-4D69-B750-081D9798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vnik.ru/images/informatika/programma/rp6inf.doc" TargetMode="External"/><Relationship Id="rId13" Type="http://schemas.openxmlformats.org/officeDocument/2006/relationships/hyperlink" Target="http://inf.1september.ru/1999/art/sbornik1.html" TargetMode="External"/><Relationship Id="rId18" Type="http://schemas.openxmlformats.org/officeDocument/2006/relationships/hyperlink" Target="http://mvnik.ru/images/informatika/programma/programBosova89.pdf" TargetMode="External"/><Relationship Id="rId26" Type="http://schemas.openxmlformats.org/officeDocument/2006/relationships/image" Target="media/image5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etodist.lbz.ru/authors/informatika/1/" TargetMode="External"/><Relationship Id="rId34" Type="http://schemas.openxmlformats.org/officeDocument/2006/relationships/hyperlink" Target="http://metodist.lbz.ru/authors/informatika/7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vnik.ru/images/informatika/programma/rp1011inf.doc" TargetMode="External"/><Relationship Id="rId17" Type="http://schemas.openxmlformats.org/officeDocument/2006/relationships/hyperlink" Target="http://metodist.lbz.ru/authors/informatika/3/" TargetMode="External"/><Relationship Id="rId25" Type="http://schemas.openxmlformats.org/officeDocument/2006/relationships/hyperlink" Target="http://mvnik.ru/images/informatika/programma/matveeva_foto.jpg" TargetMode="External"/><Relationship Id="rId33" Type="http://schemas.openxmlformats.org/officeDocument/2006/relationships/image" Target="media/image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29" Type="http://schemas.openxmlformats.org/officeDocument/2006/relationships/hyperlink" Target="http://mvnik.ru/images/informatika/programma/semakin_foto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vnik.ru/images/informatika/programma/rp5inf.doc" TargetMode="External"/><Relationship Id="rId11" Type="http://schemas.openxmlformats.org/officeDocument/2006/relationships/hyperlink" Target="http://mvnik.ru/images/informatika/programma/rp9inf.doc" TargetMode="External"/><Relationship Id="rId24" Type="http://schemas.openxmlformats.org/officeDocument/2006/relationships/hyperlink" Target="http://mvnik.ru/images/informatika/programma/ugrinov1011prof.pdf" TargetMode="External"/><Relationship Id="rId32" Type="http://schemas.openxmlformats.org/officeDocument/2006/relationships/hyperlink" Target="http://mvnik.ru/images/informatika/programma/polyakov.jpg" TargetMode="External"/><Relationship Id="rId37" Type="http://schemas.openxmlformats.org/officeDocument/2006/relationships/hyperlink" Target="http://metodist.lbz.ru/authors/informatika/7/" TargetMode="External"/><Relationship Id="rId5" Type="http://schemas.openxmlformats.org/officeDocument/2006/relationships/hyperlink" Target="http://mvnik.ru/index.php/metodicheskaya-kopilka/rabochie-programmy/19-informatika/60-kak-sdelat-primernuyu-programmu-rabochej.html" TargetMode="External"/><Relationship Id="rId15" Type="http://schemas.openxmlformats.org/officeDocument/2006/relationships/hyperlink" Target="http://mvnik.ru/images/informatika/programma/sait.doc" TargetMode="External"/><Relationship Id="rId23" Type="http://schemas.openxmlformats.org/officeDocument/2006/relationships/hyperlink" Target="http://mvnik.ru/images/informatika/programma/ugrinov1011baza.pdf" TargetMode="External"/><Relationship Id="rId28" Type="http://schemas.openxmlformats.org/officeDocument/2006/relationships/hyperlink" Target="http://metodist.lbz.ru/authors/informatika/4/" TargetMode="External"/><Relationship Id="rId36" Type="http://schemas.openxmlformats.org/officeDocument/2006/relationships/image" Target="media/image8.jpeg"/><Relationship Id="rId10" Type="http://schemas.openxmlformats.org/officeDocument/2006/relationships/hyperlink" Target="http://mvnik.ru/images/informatika/programma/rp8inf.doc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metodist.lbz.ru/authors/informatika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vnik.ru/images/informatika/programma/rp7inf.doc" TargetMode="External"/><Relationship Id="rId14" Type="http://schemas.openxmlformats.org/officeDocument/2006/relationships/hyperlink" Target="http://mvnik.ru/images/informatika/programma/anim.doc" TargetMode="External"/><Relationship Id="rId22" Type="http://schemas.openxmlformats.org/officeDocument/2006/relationships/hyperlink" Target="http://mvnik.ru/images/informatika/programma/ugrinov89.pdf" TargetMode="External"/><Relationship Id="rId27" Type="http://schemas.openxmlformats.org/officeDocument/2006/relationships/hyperlink" Target="http://metodist.lbz.ru/authors/informatika/4/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://mvnik.ru/images/informatika/programma/erem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</dc:creator>
  <cp:keywords/>
  <dc:description/>
  <cp:lastModifiedBy>Мкртчян</cp:lastModifiedBy>
  <cp:revision>1</cp:revision>
  <dcterms:created xsi:type="dcterms:W3CDTF">2015-11-05T06:10:00Z</dcterms:created>
  <dcterms:modified xsi:type="dcterms:W3CDTF">2015-11-05T06:12:00Z</dcterms:modified>
</cp:coreProperties>
</file>